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30"/>
          <w:szCs w:val="30"/>
          <w:u w:val="single"/>
        </w:rPr>
      </w:pPr>
      <w:r w:rsidDel="00000000" w:rsidR="00000000" w:rsidRPr="00000000">
        <w:rPr>
          <w:color w:val="ff0000"/>
          <w:sz w:val="30"/>
          <w:szCs w:val="30"/>
          <w:u w:val="single"/>
          <w:rtl w:val="0"/>
        </w:rPr>
        <w:t xml:space="preserve">Day5                                        LSP                                    22/7/24</w:t>
      </w:r>
    </w:p>
    <w:p w:rsidR="00000000" w:rsidDel="00000000" w:rsidP="00000000" w:rsidRDefault="00000000" w:rsidRPr="00000000" w14:paraId="00000002">
      <w:pPr>
        <w:rPr>
          <w:color w:val="ff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95.0" w:type="dxa"/>
        <w:jc w:val="left"/>
        <w:tblInd w:w="-9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70"/>
        <w:gridCol w:w="1155"/>
        <w:gridCol w:w="240"/>
        <w:gridCol w:w="930"/>
        <w:tblGridChange w:id="0">
          <w:tblGrid>
            <w:gridCol w:w="8070"/>
            <w:gridCol w:w="1155"/>
            <w:gridCol w:w="240"/>
            <w:gridCol w:w="9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27.2727272727272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327.27272727272725" w:lineRule="auto"/>
              <w:jc w:val="right"/>
              <w:rPr>
                <w:rFonts w:ascii="Roboto" w:cs="Roboto" w:eastAsia="Roboto" w:hAnsi="Roboto"/>
                <w:color w:val="5e5e5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hd w:fill="ffffff" w:val="clear"/>
              <w:spacing w:after="200" w:before="200" w:lineRule="auto"/>
              <w:rPr>
                <w:rFonts w:ascii="Roboto" w:cs="Roboto" w:eastAsia="Roboto" w:hAnsi="Roboto"/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Ques  Write a script that prompts the user for their name and age, then greets them with a personalized message.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How to kill process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1&gt; create program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2&gt; run it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make hello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./hello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  <w:sz w:val="46"/>
          <w:szCs w:val="46"/>
        </w:rPr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3&gt;use htop command - it will show all process state</w:t>
      </w:r>
    </w:p>
    <w:p w:rsidR="00000000" w:rsidDel="00000000" w:rsidP="00000000" w:rsidRDefault="00000000" w:rsidRPr="00000000" w14:paraId="00000019">
      <w:pPr>
        <w:rPr>
          <w:color w:val="ff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  <w:sz w:val="46"/>
          <w:szCs w:val="46"/>
        </w:rPr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 4&gt; Now select the process you want to kill using the arrow key.</w:t>
      </w:r>
    </w:p>
    <w:p w:rsidR="00000000" w:rsidDel="00000000" w:rsidP="00000000" w:rsidRDefault="00000000" w:rsidRPr="00000000" w14:paraId="0000001B">
      <w:pPr>
        <w:rPr>
          <w:color w:val="ff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color w:val="ff0000"/>
          <w:sz w:val="46"/>
          <w:szCs w:val="46"/>
          <w:rtl w:val="0"/>
        </w:rPr>
        <w:t xml:space="preserve"> 5&gt; then press k and select sigkill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34343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Kill - 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48"/>
          <w:szCs w:val="48"/>
          <w:rtl w:val="0"/>
        </w:rPr>
        <w:t xml:space="preserve">kill</w:t>
      </w:r>
      <w:r w:rsidDel="00000000" w:rsidR="00000000" w:rsidRPr="00000000">
        <w:rPr>
          <w:b w:val="1"/>
          <w:color w:val="434343"/>
          <w:sz w:val="48"/>
          <w:szCs w:val="48"/>
          <w:rtl w:val="0"/>
        </w:rPr>
        <w:t xml:space="preserve"> command in Unix-like systems is used to send signals to processes, typically to terminate them</w:t>
      </w:r>
    </w:p>
    <w:p w:rsidR="00000000" w:rsidDel="00000000" w:rsidP="00000000" w:rsidRDefault="00000000" w:rsidRPr="00000000" w14:paraId="00000022">
      <w:pPr>
        <w:rPr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u w:val="single"/>
          <w:rtl w:val="0"/>
        </w:rPr>
        <w:t xml:space="preserve">scp -</w:t>
      </w:r>
      <w:r w:rsidDel="00000000" w:rsidR="00000000" w:rsidRPr="00000000">
        <w:rPr>
          <w:sz w:val="48"/>
          <w:szCs w:val="4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sz w:val="48"/>
          <w:szCs w:val="48"/>
          <w:rtl w:val="0"/>
        </w:rPr>
        <w:t xml:space="preserve">scp</w:t>
      </w:r>
      <w:r w:rsidDel="00000000" w:rsidR="00000000" w:rsidRPr="00000000">
        <w:rPr>
          <w:sz w:val="48"/>
          <w:szCs w:val="48"/>
          <w:rtl w:val="0"/>
        </w:rPr>
        <w:t xml:space="preserve"> (Secure Copy Protocol) command is used to securely transfer files </w:t>
      </w:r>
      <w:r w:rsidDel="00000000" w:rsidR="00000000" w:rsidRPr="00000000">
        <w:rPr>
          <w:b w:val="1"/>
          <w:sz w:val="48"/>
          <w:szCs w:val="48"/>
          <w:rtl w:val="0"/>
        </w:rPr>
        <w:t xml:space="preserve">and directories between two locations over a network using SSH (Secure Shell).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52"/>
          <w:szCs w:val="52"/>
        </w:rPr>
      </w:pPr>
      <w:r w:rsidDel="00000000" w:rsidR="00000000" w:rsidRPr="00000000">
        <w:rPr>
          <w:b w:val="1"/>
          <w:color w:val="ff0000"/>
          <w:sz w:val="52"/>
          <w:szCs w:val="52"/>
          <w:rtl w:val="0"/>
        </w:rPr>
        <w:t xml:space="preserve"> sudo apt update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apt install ssh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428625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0000"/>
          <w:sz w:val="30"/>
          <w:szCs w:val="30"/>
          <w:highlight w:val="white"/>
        </w:rPr>
      </w:pPr>
      <w:r w:rsidDel="00000000" w:rsidR="00000000" w:rsidRPr="00000000">
        <w:rPr>
          <w:b w:val="1"/>
          <w:color w:val="ff0000"/>
          <w:sz w:val="30"/>
          <w:szCs w:val="30"/>
          <w:highlight w:val="white"/>
          <w:rtl w:val="0"/>
        </w:rPr>
        <w:t xml:space="preserve">Basic Handling vs. Advanced Control: Implement signal handling using both signal and sigaction (in separate program runs). Observe the behavior. Which API allows for more control over the signal handler? Explain the key difference in a comment within your code</w:t>
      </w:r>
    </w:p>
    <w:p w:rsidR="00000000" w:rsidDel="00000000" w:rsidP="00000000" w:rsidRDefault="00000000" w:rsidRPr="00000000" w14:paraId="00000045">
      <w:pPr>
        <w:rPr>
          <w:b w:val="1"/>
          <w:color w:val="ff00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Control Over Flags</w:t>
      </w:r>
      <w:r w:rsidDel="00000000" w:rsidR="00000000" w:rsidRPr="00000000">
        <w:rPr>
          <w:color w:val="222222"/>
          <w:highlight w:val="white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allows you to specify various flags that control the behavior of the signal handler. For example,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SA_RESTART</w:t>
      </w:r>
      <w:r w:rsidDel="00000000" w:rsidR="00000000" w:rsidRPr="00000000">
        <w:rPr>
          <w:color w:val="222222"/>
          <w:highlight w:val="white"/>
          <w:rtl w:val="0"/>
        </w:rPr>
        <w:t xml:space="preserve"> can be used to automatically restart certain system calls if they are interrupted by a signal.</w:t>
      </w:r>
    </w:p>
    <w:p w:rsidR="00000000" w:rsidDel="00000000" w:rsidP="00000000" w:rsidRDefault="00000000" w:rsidRPr="00000000" w14:paraId="00000049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Signal Masking</w:t>
      </w:r>
      <w:r w:rsidDel="00000000" w:rsidR="00000000" w:rsidRPr="00000000">
        <w:rPr>
          <w:color w:val="222222"/>
          <w:highlight w:val="white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allows you to specify a signal mask, which determines which signals are blocked during the execution of the signal handler.</w:t>
      </w:r>
    </w:p>
    <w:p w:rsidR="00000000" w:rsidDel="00000000" w:rsidP="00000000" w:rsidRDefault="00000000" w:rsidRPr="00000000" w14:paraId="0000004A">
      <w:pPr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Handler Function Type</w:t>
      </w:r>
      <w:r w:rsidDel="00000000" w:rsidR="00000000" w:rsidRPr="00000000">
        <w:rPr>
          <w:color w:val="222222"/>
          <w:highlight w:val="white"/>
          <w:rtl w:val="0"/>
        </w:rPr>
        <w:t xml:space="preserve">: The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 structure can hold both a simple signal handler (</w:t>
      </w:r>
      <w:r w:rsidDel="00000000" w:rsidR="00000000" w:rsidRPr="00000000">
        <w:rPr>
          <w:rFonts w:ascii="Roboto Mono" w:cs="Roboto Mono" w:eastAsia="Roboto Mono" w:hAnsi="Roboto Mono"/>
          <w:color w:val="434343"/>
          <w:highlight w:val="white"/>
          <w:rtl w:val="0"/>
        </w:rPr>
        <w:t xml:space="preserve">sa_handler</w:t>
      </w:r>
      <w:r w:rsidDel="00000000" w:rsidR="00000000" w:rsidRPr="00000000">
        <w:rPr>
          <w:color w:val="222222"/>
          <w:highlight w:val="white"/>
          <w:rtl w:val="0"/>
        </w:rPr>
        <w:t xml:space="preserve">) and a more complex handler that takes additional parameters (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sa_sigaction</w:t>
      </w:r>
      <w:r w:rsidDel="00000000" w:rsidR="00000000" w:rsidRPr="00000000">
        <w:rPr>
          <w:color w:val="222222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4B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signal</w:t>
      </w:r>
      <w:r w:rsidDel="00000000" w:rsidR="00000000" w:rsidRPr="00000000">
        <w:rPr>
          <w:color w:val="222222"/>
          <w:highlight w:val="white"/>
          <w:rtl w:val="0"/>
        </w:rPr>
        <w:t xml:space="preserve">: Simple to use but less control. Suitable for basic signal handling tasks.</w:t>
      </w:r>
    </w:p>
    <w:p w:rsidR="00000000" w:rsidDel="00000000" w:rsidP="00000000" w:rsidRDefault="00000000" w:rsidRPr="00000000" w14:paraId="0000004D">
      <w:pPr>
        <w:rPr>
          <w:color w:val="2222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sigaction</w:t>
      </w:r>
      <w:r w:rsidDel="00000000" w:rsidR="00000000" w:rsidRPr="00000000">
        <w:rPr>
          <w:color w:val="222222"/>
          <w:highlight w:val="white"/>
          <w:rtl w:val="0"/>
        </w:rPr>
        <w:t xml:space="preserve">: Provides more control and flexibility, allowing you to fine-tune the behavior of your signal handlers. It is generally recommended for more robust and complex signal handling needs.</w:t>
      </w:r>
    </w:p>
    <w:p w:rsidR="00000000" w:rsidDel="00000000" w:rsidP="00000000" w:rsidRDefault="00000000" w:rsidRPr="00000000" w14:paraId="0000004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000000" w:rsidDel="00000000" w:rsidP="00000000" w:rsidRDefault="00000000" w:rsidRPr="00000000" w14:paraId="00000052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Implementation:</w:t>
      </w:r>
    </w:p>
    <w:p w:rsidR="00000000" w:rsidDel="00000000" w:rsidP="00000000" w:rsidRDefault="00000000" w:rsidRPr="00000000" w14:paraId="00000053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In your signal handler function, include code to perform cleanup actions. This might involve closing open files, releasing memory, or writing data to disk.</w:t>
      </w:r>
    </w:p>
    <w:p w:rsidR="00000000" w:rsidDel="00000000" w:rsidP="00000000" w:rsidRDefault="00000000" w:rsidRPr="00000000" w14:paraId="00000054">
      <w:pPr>
        <w:rPr>
          <w:b w:val="1"/>
          <w:color w:val="ff0000"/>
          <w:highlight w:val="white"/>
        </w:rPr>
      </w:pPr>
      <w:r w:rsidDel="00000000" w:rsidR="00000000" w:rsidRPr="00000000">
        <w:rPr>
          <w:b w:val="1"/>
          <w:color w:val="ff0000"/>
          <w:highlight w:val="white"/>
          <w:rtl w:val="0"/>
        </w:rPr>
        <w:t xml:space="preserve">Use exit(0) or similar methods to terminate the program after cleanup is complete.</w:t>
      </w:r>
    </w:p>
    <w:p w:rsidR="00000000" w:rsidDel="00000000" w:rsidP="00000000" w:rsidRDefault="00000000" w:rsidRPr="00000000" w14:paraId="0000005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To demonstrate graceful termination upon receiving a signal like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SIGINT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, we will modify the signal handler to perform cleanup actions before exiting the program. The program will use both the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signal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highlight w:val="white"/>
          <w:rtl w:val="0"/>
        </w:rPr>
        <w:t xml:space="preserve">sigaction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 APIs in separate runs to show the handling.</w:t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USING SIGNAL</w:t>
      </w:r>
    </w:p>
    <w:p w:rsidR="00000000" w:rsidDel="00000000" w:rsidP="00000000" w:rsidRDefault="00000000" w:rsidRPr="00000000" w14:paraId="0000005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219700" cy="66484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000000"/>
          <w:sz w:val="26"/>
          <w:szCs w:val="26"/>
          <w:highlight w:val="white"/>
        </w:rPr>
      </w:pPr>
      <w:bookmarkStart w:colFirst="0" w:colLast="0" w:name="_l7e54vlaapk7" w:id="0"/>
      <w:bookmarkEnd w:id="0"/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highlight w:val="white"/>
          <w:rtl w:val="0"/>
        </w:rPr>
        <w:t xml:space="preserve">sigaction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Here is the modified program using the </w:t>
      </w:r>
      <w:r w:rsidDel="00000000" w:rsidR="00000000" w:rsidRPr="00000000">
        <w:rPr>
          <w:rFonts w:ascii="Roboto Mono" w:cs="Roboto Mono" w:eastAsia="Roboto Mono" w:hAnsi="Roboto Mono"/>
          <w:b w:val="1"/>
          <w:sz w:val="30"/>
          <w:szCs w:val="30"/>
          <w:highlight w:val="white"/>
          <w:rtl w:val="0"/>
        </w:rPr>
        <w:t xml:space="preserve">sigaction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function:</w:t>
      </w:r>
    </w:p>
    <w:p w:rsidR="00000000" w:rsidDel="00000000" w:rsidP="00000000" w:rsidRDefault="00000000" w:rsidRPr="00000000" w14:paraId="0000005F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</w:rPr>
        <w:drawing>
          <wp:inline distB="114300" distT="114300" distL="114300" distR="114300">
            <wp:extent cx="5019675" cy="70961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5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jpg"/><Relationship Id="rId14" Type="http://schemas.openxmlformats.org/officeDocument/2006/relationships/image" Target="media/image6.jpg"/><Relationship Id="rId17" Type="http://schemas.openxmlformats.org/officeDocument/2006/relationships/image" Target="media/image13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