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97F6" w14:textId="77777777" w:rsidR="00993151" w:rsidRPr="007C65B3" w:rsidRDefault="00993151" w:rsidP="00F374AA">
      <w:pPr>
        <w:jc w:val="center"/>
        <w:rPr>
          <w:rFonts w:ascii="Congenial Light" w:hAnsi="Congenial Light"/>
          <w:b/>
          <w:bCs/>
          <w:sz w:val="40"/>
          <w:szCs w:val="40"/>
          <w14:textFill>
            <w14:gradFill>
              <w14:gsLst>
                <w14:gs w14:pos="53000">
                  <w14:srgbClr w14:val="94AEDC"/>
                </w14:gs>
                <w14:gs w14:pos="78000">
                  <w14:srgbClr w14:val="DEB2C7"/>
                </w14:gs>
                <w14:gs w14:pos="25000">
                  <w14:srgbClr w14:val="FDB7F8"/>
                </w14:gs>
              </w14:gsLst>
              <w14:lin w14:ang="5400000" w14:scaled="0"/>
            </w14:gradFill>
          </w14:textFill>
        </w:rPr>
      </w:pPr>
      <w:r w:rsidRPr="007C65B3">
        <w:rPr>
          <w:rFonts w:ascii="Congenial Light" w:hAnsi="Congenial Light"/>
          <w:b/>
          <w:bCs/>
          <w:sz w:val="40"/>
          <w:szCs w:val="40"/>
          <w14:textFill>
            <w14:gradFill>
              <w14:gsLst>
                <w14:gs w14:pos="53000">
                  <w14:srgbClr w14:val="94AEDC"/>
                </w14:gs>
                <w14:gs w14:pos="78000">
                  <w14:srgbClr w14:val="DEB2C7"/>
                </w14:gs>
                <w14:gs w14:pos="25000">
                  <w14:srgbClr w14:val="FDB7F8"/>
                </w14:gs>
              </w14:gsLst>
              <w14:lin w14:ang="5400000" w14:scaled="0"/>
            </w14:gradFill>
          </w14:textFill>
        </w:rPr>
        <w:t>SSH - PROXY</w:t>
      </w:r>
    </w:p>
    <w:p w14:paraId="580B9F64" w14:textId="77777777" w:rsidR="00993151" w:rsidRPr="00D803D4" w:rsidRDefault="00993151" w:rsidP="002A4880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 xml:space="preserve">El proxy </w:t>
      </w:r>
      <w:proofErr w:type="spellStart"/>
      <w:r w:rsidRPr="00D803D4">
        <w:rPr>
          <w:rFonts w:ascii="Times New Roman" w:hAnsi="Times New Roman" w:cs="Times New Roman"/>
        </w:rPr>
        <w:t>Secure</w:t>
      </w:r>
      <w:proofErr w:type="spellEnd"/>
      <w:r w:rsidRPr="00D803D4">
        <w:rPr>
          <w:rFonts w:ascii="Times New Roman" w:hAnsi="Times New Roman" w:cs="Times New Roman"/>
        </w:rPr>
        <w:t xml:space="preserve"> Shell más simple para controlar el acceso de su(s) equipo(s) de ingeniería/soporte a servidores privados.</w:t>
      </w:r>
    </w:p>
    <w:p w14:paraId="50EEB62A" w14:textId="545ED9ED" w:rsidR="00993151" w:rsidRPr="00D803D4" w:rsidRDefault="002A4880" w:rsidP="002A4880">
      <w:pPr>
        <w:rPr>
          <w:rFonts w:ascii="Times New Roman" w:hAnsi="Times New Roman" w:cs="Times New Roman"/>
          <w:b/>
          <w:bCs/>
        </w:rPr>
      </w:pPr>
      <w:r w:rsidRPr="00D803D4">
        <w:rPr>
          <w:rFonts w:ascii="Times New Roman" w:hAnsi="Times New Roman" w:cs="Times New Roman"/>
          <w:b/>
          <w:bCs/>
        </w:rPr>
        <w:t>DEFINICION:</w:t>
      </w:r>
    </w:p>
    <w:p w14:paraId="70CF463E" w14:textId="77777777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Esta herramienta es para una empresa que brinda soporte a clientes, pequeños equipos de ingeniería o nuevas empresas. Cualquiera que necesite un gobierno de acceso centralizado, seguro y sencillo a un servidor privado. </w:t>
      </w:r>
    </w:p>
    <w:p w14:paraId="5AC6A252" w14:textId="5251F3E1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 xml:space="preserve">Ofrece una solución alternativa a las </w:t>
      </w:r>
      <w:proofErr w:type="spellStart"/>
      <w:r w:rsidRPr="00D803D4">
        <w:rPr>
          <w:rFonts w:ascii="Times New Roman" w:hAnsi="Times New Roman" w:cs="Times New Roman"/>
          <w:i/>
          <w:iCs/>
        </w:rPr>
        <w:t>claves_autorizadas</w:t>
      </w:r>
      <w:proofErr w:type="spellEnd"/>
      <w:r w:rsidRPr="00D803D4">
        <w:rPr>
          <w:rFonts w:ascii="Times New Roman" w:hAnsi="Times New Roman" w:cs="Times New Roman"/>
        </w:rPr>
        <w:t>.</w:t>
      </w:r>
    </w:p>
    <w:p w14:paraId="2D05E491" w14:textId="77777777" w:rsidR="00AB575E" w:rsidRPr="00D803D4" w:rsidRDefault="00AB575E" w:rsidP="00C42CF5">
      <w:pPr>
        <w:pStyle w:val="Sinespaciado"/>
      </w:pPr>
    </w:p>
    <w:p w14:paraId="114E0FEA" w14:textId="77777777" w:rsidR="00993151" w:rsidRPr="00D803D4" w:rsidRDefault="00993151" w:rsidP="00AB575E">
      <w:pPr>
        <w:rPr>
          <w:rFonts w:ascii="Times New Roman" w:hAnsi="Times New Roman" w:cs="Times New Roman"/>
          <w:b/>
          <w:bCs/>
        </w:rPr>
      </w:pPr>
      <w:r w:rsidRPr="00D803D4">
        <w:rPr>
          <w:rFonts w:ascii="Times New Roman" w:hAnsi="Times New Roman" w:cs="Times New Roman"/>
          <w:b/>
          <w:bCs/>
        </w:rPr>
        <w:t xml:space="preserve">¿Por qué no </w:t>
      </w:r>
      <w:proofErr w:type="spellStart"/>
      <w:r w:rsidRPr="00D803D4">
        <w:rPr>
          <w:rFonts w:ascii="Times New Roman" w:hAnsi="Times New Roman" w:cs="Times New Roman"/>
          <w:b/>
          <w:bCs/>
        </w:rPr>
        <w:t>autorizar_claves</w:t>
      </w:r>
      <w:proofErr w:type="spellEnd"/>
      <w:r w:rsidRPr="00D803D4">
        <w:rPr>
          <w:rFonts w:ascii="Times New Roman" w:hAnsi="Times New Roman" w:cs="Times New Roman"/>
          <w:b/>
          <w:bCs/>
        </w:rPr>
        <w:t xml:space="preserve"> en el servidor?</w:t>
      </w:r>
    </w:p>
    <w:p w14:paraId="7AC53B9A" w14:textId="77777777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 xml:space="preserve">Imagine que necesita solicitar acceso de </w:t>
      </w:r>
      <w:proofErr w:type="spellStart"/>
      <w:r w:rsidRPr="00D803D4">
        <w:rPr>
          <w:rFonts w:ascii="Times New Roman" w:hAnsi="Times New Roman" w:cs="Times New Roman"/>
        </w:rPr>
        <w:t>root</w:t>
      </w:r>
      <w:proofErr w:type="spellEnd"/>
      <w:r w:rsidRPr="00D803D4">
        <w:rPr>
          <w:rFonts w:ascii="Times New Roman" w:hAnsi="Times New Roman" w:cs="Times New Roman"/>
        </w:rPr>
        <w:t xml:space="preserve"> en el servidor del cliente. Si coloca claves públicas de todos sus ingenieros en el servidor del cliente, debe mantener una lista de servidores del cliente para eliminar estas claves y debe divulgar la lista de su gente.</w:t>
      </w:r>
    </w:p>
    <w:p w14:paraId="7B8C7A9A" w14:textId="77777777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Todo esto es una mala idea, especialmente cuando corromperá las claves autorizadas en el servidor ejecutando su herramienta de automatización y el cliente simultáneamente.</w:t>
      </w:r>
    </w:p>
    <w:p w14:paraId="5748694B" w14:textId="77777777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Esta herramienta permitirá colocar solo una clave pública en el servidor y mantener el acceso a través de esta clave.</w:t>
      </w:r>
    </w:p>
    <w:p w14:paraId="0FFC4C1F" w14:textId="77777777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En segundo lugar, resuelve un problema de provisión de acceso SSH en el entorno de nube ad-hoc, donde los nuevos servidores van y vienen automáticamente.</w:t>
      </w:r>
    </w:p>
    <w:p w14:paraId="5D010DFD" w14:textId="77777777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Como</w:t>
      </w:r>
      <w:r w:rsidRPr="00D803D4">
        <w:rPr>
          <w:rFonts w:ascii="Times New Roman" w:hAnsi="Times New Roman" w:cs="Times New Roman"/>
          <w:b/>
          <w:bCs/>
        </w:rPr>
        <w:t> beneficios</w:t>
      </w:r>
      <w:r w:rsidRPr="00D803D4">
        <w:rPr>
          <w:rFonts w:ascii="Times New Roman" w:hAnsi="Times New Roman" w:cs="Times New Roman"/>
        </w:rPr>
        <w:t>, obtienes</w:t>
      </w:r>
    </w:p>
    <w:p w14:paraId="0C827CC1" w14:textId="77777777" w:rsidR="00993151" w:rsidRPr="00D803D4" w:rsidRDefault="00993151" w:rsidP="00AB575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Sin LDAP, Kerberos o cualquier otra tecnología de pesadilla</w:t>
      </w:r>
    </w:p>
    <w:p w14:paraId="04F8A36D" w14:textId="77777777" w:rsidR="00993151" w:rsidRPr="00D803D4" w:rsidRDefault="00993151" w:rsidP="00AB575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No es necesario compartir la clave privada con todo su equipo, incluidas las personas despedidas</w:t>
      </w:r>
    </w:p>
    <w:p w14:paraId="51A23FA0" w14:textId="77777777" w:rsidR="00993151" w:rsidRPr="00D803D4" w:rsidRDefault="00993151" w:rsidP="00AB575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Todas las acciones se registran para que pueda encontrar quién ha abandonado la base de datos de producción.</w:t>
      </w:r>
    </w:p>
    <w:p w14:paraId="586FAB59" w14:textId="496C2EA6" w:rsidR="00993151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Tenga en cuenta que la solución aún está en desarrollo.</w:t>
      </w:r>
    </w:p>
    <w:p w14:paraId="5646734A" w14:textId="77777777" w:rsidR="00D803D4" w:rsidRPr="00D803D4" w:rsidRDefault="00D803D4" w:rsidP="00C42CF5">
      <w:pPr>
        <w:pStyle w:val="Sinespaciado"/>
      </w:pPr>
    </w:p>
    <w:p w14:paraId="4F0D6772" w14:textId="77777777" w:rsidR="00993151" w:rsidRPr="00D803D4" w:rsidRDefault="00993151" w:rsidP="00AB575E">
      <w:pPr>
        <w:rPr>
          <w:rFonts w:ascii="Times New Roman" w:hAnsi="Times New Roman" w:cs="Times New Roman"/>
          <w:b/>
          <w:bCs/>
        </w:rPr>
      </w:pPr>
      <w:r w:rsidRPr="00D803D4">
        <w:rPr>
          <w:rFonts w:ascii="Times New Roman" w:hAnsi="Times New Roman" w:cs="Times New Roman"/>
          <w:b/>
          <w:bCs/>
        </w:rPr>
        <w:t>Características clave</w:t>
      </w:r>
    </w:p>
    <w:p w14:paraId="504672C1" w14:textId="77777777" w:rsidR="00993151" w:rsidRPr="00D803D4" w:rsidRDefault="00993151" w:rsidP="00AB575E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 xml:space="preserve">Proxy de </w:t>
      </w:r>
      <w:proofErr w:type="spellStart"/>
      <w:r w:rsidRPr="00D803D4">
        <w:rPr>
          <w:rFonts w:ascii="Times New Roman" w:hAnsi="Times New Roman" w:cs="Times New Roman"/>
        </w:rPr>
        <w:t>shell</w:t>
      </w:r>
      <w:proofErr w:type="spellEnd"/>
      <w:r w:rsidRPr="00D803D4">
        <w:rPr>
          <w:rFonts w:ascii="Times New Roman" w:hAnsi="Times New Roman" w:cs="Times New Roman"/>
        </w:rPr>
        <w:t xml:space="preserve"> seguro.</w:t>
      </w:r>
    </w:p>
    <w:p w14:paraId="39AD36FF" w14:textId="77777777" w:rsidR="00993151" w:rsidRPr="00D803D4" w:rsidRDefault="00993151" w:rsidP="00AB575E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 xml:space="preserve">Reenvío de puertos seguro a través de </w:t>
      </w:r>
      <w:proofErr w:type="spellStart"/>
      <w:r w:rsidRPr="00D803D4">
        <w:rPr>
          <w:rFonts w:ascii="Times New Roman" w:hAnsi="Times New Roman" w:cs="Times New Roman"/>
        </w:rPr>
        <w:t>stdio</w:t>
      </w:r>
      <w:proofErr w:type="spellEnd"/>
      <w:r w:rsidRPr="00D803D4">
        <w:rPr>
          <w:rFonts w:ascii="Times New Roman" w:hAnsi="Times New Roman" w:cs="Times New Roman"/>
        </w:rPr>
        <w:t>.</w:t>
      </w:r>
    </w:p>
    <w:p w14:paraId="4523A928" w14:textId="67C1C7AE" w:rsidR="00993151" w:rsidRDefault="00993151" w:rsidP="00AB575E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Despliegue listo para usar en entornos basados ​​en Docker.</w:t>
      </w:r>
    </w:p>
    <w:p w14:paraId="10164A56" w14:textId="77777777" w:rsidR="00D803D4" w:rsidRPr="00D803D4" w:rsidRDefault="00D803D4" w:rsidP="00C42CF5">
      <w:pPr>
        <w:pStyle w:val="Sinespaciado"/>
      </w:pPr>
    </w:p>
    <w:p w14:paraId="041D392E" w14:textId="77777777" w:rsidR="00993151" w:rsidRPr="00D803D4" w:rsidRDefault="00993151" w:rsidP="00AB575E">
      <w:pPr>
        <w:rPr>
          <w:rFonts w:ascii="Times New Roman" w:hAnsi="Times New Roman" w:cs="Times New Roman"/>
          <w:b/>
          <w:bCs/>
        </w:rPr>
      </w:pPr>
      <w:r w:rsidRPr="00D803D4">
        <w:rPr>
          <w:rFonts w:ascii="Times New Roman" w:hAnsi="Times New Roman" w:cs="Times New Roman"/>
          <w:b/>
          <w:bCs/>
        </w:rPr>
        <w:t>Empezando</w:t>
      </w:r>
    </w:p>
    <w:p w14:paraId="70273E6C" w14:textId="77777777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El proxy SSH es un demonio que lo ayuda a controlar el acceso de su equipo de soporte a los servidores de los clientes con el siguiente flujo de trabajo:</w:t>
      </w:r>
    </w:p>
    <w:p w14:paraId="2C92B597" w14:textId="77777777" w:rsidR="00993151" w:rsidRPr="00D803D4" w:rsidRDefault="00993151" w:rsidP="00AB575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Tú creas el par de claves de tu equipo</w:t>
      </w:r>
    </w:p>
    <w:p w14:paraId="134D1B2E" w14:textId="77777777" w:rsidR="00993151" w:rsidRPr="00D803D4" w:rsidRDefault="00993151" w:rsidP="00AB575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Dar clave pública a todos los clientes</w:t>
      </w:r>
    </w:p>
    <w:p w14:paraId="10186577" w14:textId="77777777" w:rsidR="00993151" w:rsidRPr="00D803D4" w:rsidRDefault="00993151" w:rsidP="00AB575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Almacene la clave privada en un servidor privado que ejecute un proxy. El acceso a este servidor debe estar limitado a usted mismo</w:t>
      </w:r>
    </w:p>
    <w:p w14:paraId="12F95116" w14:textId="77777777" w:rsidR="00993151" w:rsidRPr="00D803D4" w:rsidRDefault="00993151" w:rsidP="00AB575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Tome la clave pública de su personal de soporte</w:t>
      </w:r>
    </w:p>
    <w:p w14:paraId="01A87E15" w14:textId="77777777" w:rsidR="00993151" w:rsidRPr="00D803D4" w:rsidRDefault="00993151" w:rsidP="00AB575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Subirlos en ese servidor proxy</w:t>
      </w:r>
    </w:p>
    <w:p w14:paraId="37F98AE0" w14:textId="77777777" w:rsidR="00993151" w:rsidRPr="00D803D4" w:rsidRDefault="00993151" w:rsidP="00AB575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Ahora su material de soporte puede iniciar sesión en el servidor del cliente a menos que revoque este acceso</w:t>
      </w:r>
    </w:p>
    <w:p w14:paraId="7B518365" w14:textId="77777777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lastRenderedPageBreak/>
        <w:t>Use el proxy para controlar el acceso de su equipo de ingeniería a servidores en la nube con un flujo de trabajo similar</w:t>
      </w:r>
    </w:p>
    <w:p w14:paraId="012AC510" w14:textId="77777777" w:rsidR="00993151" w:rsidRPr="00D803D4" w:rsidRDefault="00993151" w:rsidP="00AB575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Utilice la consola para generar pares de claves para su entorno.</w:t>
      </w:r>
    </w:p>
    <w:p w14:paraId="60D6A498" w14:textId="77777777" w:rsidR="00993151" w:rsidRPr="00D803D4" w:rsidRDefault="00993151" w:rsidP="00AB575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 xml:space="preserve">Cargue la clave privada en un servidor proxy </w:t>
      </w:r>
      <w:proofErr w:type="spellStart"/>
      <w:r w:rsidRPr="00D803D4">
        <w:rPr>
          <w:rFonts w:ascii="Times New Roman" w:hAnsi="Times New Roman" w:cs="Times New Roman"/>
        </w:rPr>
        <w:t>ssh</w:t>
      </w:r>
      <w:proofErr w:type="spellEnd"/>
      <w:r w:rsidRPr="00D803D4">
        <w:rPr>
          <w:rFonts w:ascii="Times New Roman" w:hAnsi="Times New Roman" w:cs="Times New Roman"/>
        </w:rPr>
        <w:t>.</w:t>
      </w:r>
    </w:p>
    <w:p w14:paraId="25753463" w14:textId="77777777" w:rsidR="00993151" w:rsidRPr="00D803D4" w:rsidRDefault="00993151" w:rsidP="00AB575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 xml:space="preserve">Tome la clave pública de sus ingenieros (por ejemplo, identidad de </w:t>
      </w:r>
      <w:proofErr w:type="spellStart"/>
      <w:r w:rsidRPr="00D803D4">
        <w:rPr>
          <w:rFonts w:ascii="Times New Roman" w:hAnsi="Times New Roman" w:cs="Times New Roman"/>
        </w:rPr>
        <w:t>github</w:t>
      </w:r>
      <w:proofErr w:type="spellEnd"/>
      <w:r w:rsidRPr="00D803D4">
        <w:rPr>
          <w:rFonts w:ascii="Times New Roman" w:hAnsi="Times New Roman" w:cs="Times New Roman"/>
        </w:rPr>
        <w:t>)</w:t>
      </w:r>
    </w:p>
    <w:p w14:paraId="1C677EC0" w14:textId="77777777" w:rsidR="00993151" w:rsidRPr="00D803D4" w:rsidRDefault="00993151" w:rsidP="00AB575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Cargue claves públicas en ese servidor proxy.</w:t>
      </w:r>
    </w:p>
    <w:p w14:paraId="49765BD9" w14:textId="69AEFA06" w:rsidR="00993151" w:rsidRDefault="00993151" w:rsidP="00AB575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Ahora su material de soporte puede iniciar sesión en servidores en la nube a menos que revoque este acceso</w:t>
      </w:r>
    </w:p>
    <w:p w14:paraId="78BAB335" w14:textId="77777777" w:rsidR="00C42CF5" w:rsidRPr="00C42CF5" w:rsidRDefault="00C42CF5" w:rsidP="00C42CF5">
      <w:pPr>
        <w:pStyle w:val="Sinespaciado"/>
      </w:pPr>
    </w:p>
    <w:p w14:paraId="5CAE7457" w14:textId="77777777" w:rsidR="00993151" w:rsidRPr="00D803D4" w:rsidRDefault="00993151" w:rsidP="00AB575E">
      <w:pPr>
        <w:rPr>
          <w:rFonts w:ascii="Times New Roman" w:hAnsi="Times New Roman" w:cs="Times New Roman"/>
          <w:b/>
          <w:bCs/>
        </w:rPr>
      </w:pPr>
      <w:r w:rsidRPr="00D803D4">
        <w:rPr>
          <w:rFonts w:ascii="Times New Roman" w:hAnsi="Times New Roman" w:cs="Times New Roman"/>
          <w:b/>
          <w:bCs/>
        </w:rPr>
        <w:t>Ejecutando el proxy</w:t>
      </w:r>
    </w:p>
    <w:p w14:paraId="678F7530" w14:textId="13797AE9" w:rsidR="00993151" w:rsidRPr="00D803D4" w:rsidRDefault="00C42CF5" w:rsidP="00AB575E">
      <w:pPr>
        <w:rPr>
          <w:rFonts w:ascii="Times New Roman" w:hAnsi="Times New Roman" w:cs="Times New Roman"/>
        </w:rPr>
      </w:pPr>
      <w:r w:rsidRPr="00AB575E"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5BF9296" wp14:editId="0BC90C80">
                <wp:simplePos x="0" y="0"/>
                <wp:positionH relativeFrom="column">
                  <wp:posOffset>29210</wp:posOffset>
                </wp:positionH>
                <wp:positionV relativeFrom="paragraph">
                  <wp:posOffset>788670</wp:posOffset>
                </wp:positionV>
                <wp:extent cx="3335020" cy="1560830"/>
                <wp:effectExtent l="0" t="0" r="17780" b="2032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020" cy="15608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7CEDF" id="Rectangle 2" o:spid="_x0000_s1026" style="position:absolute;margin-left:2.3pt;margin-top:62.1pt;width:262.6pt;height:122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" fillcolor="black [3213]" strokecolor="black [3213]"/>
            </w:pict>
          </mc:Fallback>
        </mc:AlternateContent>
      </w:r>
      <w:r w:rsidR="00993151" w:rsidRPr="00D803D4">
        <w:rPr>
          <w:rFonts w:ascii="Times New Roman" w:hAnsi="Times New Roman" w:cs="Times New Roman"/>
        </w:rPr>
        <w:t xml:space="preserve">La forma más fácil de ejecutar el proxy </w:t>
      </w:r>
      <w:proofErr w:type="spellStart"/>
      <w:r w:rsidR="00993151" w:rsidRPr="00D803D4">
        <w:rPr>
          <w:rFonts w:ascii="Times New Roman" w:hAnsi="Times New Roman" w:cs="Times New Roman"/>
        </w:rPr>
        <w:t>Secure</w:t>
      </w:r>
      <w:proofErr w:type="spellEnd"/>
      <w:r w:rsidR="00993151" w:rsidRPr="00D803D4">
        <w:rPr>
          <w:rFonts w:ascii="Times New Roman" w:hAnsi="Times New Roman" w:cs="Times New Roman"/>
        </w:rPr>
        <w:t xml:space="preserve"> Shell son los contenedores Docker, hay imágenes preconstruidas disponibles en </w:t>
      </w:r>
      <w:proofErr w:type="spellStart"/>
      <w:r w:rsidR="00993151" w:rsidRPr="00D803D4">
        <w:rPr>
          <w:rFonts w:ascii="Times New Roman" w:hAnsi="Times New Roman" w:cs="Times New Roman"/>
        </w:rPr>
        <w:t>flussonic</w:t>
      </w:r>
      <w:proofErr w:type="spellEnd"/>
      <w:r w:rsidR="00993151" w:rsidRPr="00D803D4">
        <w:rPr>
          <w:rFonts w:ascii="Times New Roman" w:hAnsi="Times New Roman" w:cs="Times New Roman"/>
        </w:rPr>
        <w:t>/</w:t>
      </w:r>
      <w:proofErr w:type="spellStart"/>
      <w:r w:rsidR="00993151" w:rsidRPr="00D803D4">
        <w:rPr>
          <w:rFonts w:ascii="Times New Roman" w:hAnsi="Times New Roman" w:cs="Times New Roman"/>
        </w:rPr>
        <w:t>ssh</w:t>
      </w:r>
      <w:proofErr w:type="spellEnd"/>
      <w:r w:rsidR="00993151" w:rsidRPr="00D803D4">
        <w:rPr>
          <w:rFonts w:ascii="Times New Roman" w:hAnsi="Times New Roman" w:cs="Times New Roman"/>
        </w:rPr>
        <w:t>-proxy. Alternativamente, puede usar</w:t>
      </w:r>
      <w:r w:rsidR="00993151" w:rsidRPr="00D803D4">
        <w:rPr>
          <w:rFonts w:ascii="Times New Roman" w:hAnsi="Times New Roman" w:cs="Times New Roman"/>
          <w:b/>
          <w:bCs/>
          <w:color w:val="000000" w:themeColor="text1"/>
        </w:rPr>
        <w:t> </w:t>
      </w:r>
      <w:proofErr w:type="spellStart"/>
      <w:r w:rsidR="0015469E" w:rsidRPr="00D803D4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="0015469E" w:rsidRPr="00D803D4">
        <w:rPr>
          <w:rFonts w:ascii="Times New Roman" w:hAnsi="Times New Roman" w:cs="Times New Roman"/>
          <w:b/>
          <w:bCs/>
          <w:color w:val="000000" w:themeColor="text1"/>
        </w:rPr>
        <w:instrText xml:space="preserve"> HYPERLINK "http://erlang.org/doc/man/escript.html" </w:instrText>
      </w:r>
      <w:r w:rsidR="0015469E" w:rsidRPr="00D803D4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993151" w:rsidRPr="00D803D4">
        <w:rPr>
          <w:rStyle w:val="Hipervnculo"/>
          <w:rFonts w:ascii="Times New Roman" w:hAnsi="Times New Roman" w:cs="Times New Roman"/>
          <w:b/>
          <w:bCs/>
          <w:color w:val="000000" w:themeColor="text1"/>
          <w:u w:val="none"/>
        </w:rPr>
        <w:t>Erlang</w:t>
      </w:r>
      <w:proofErr w:type="spellEnd"/>
      <w:r w:rsidR="00993151" w:rsidRPr="00D803D4">
        <w:rPr>
          <w:rStyle w:val="Hipervnculo"/>
          <w:rFonts w:ascii="Times New Roman" w:hAnsi="Times New Roman" w:cs="Times New Roman"/>
          <w:b/>
          <w:bCs/>
          <w:color w:val="000000" w:themeColor="text1"/>
          <w:u w:val="none"/>
        </w:rPr>
        <w:t xml:space="preserve"> </w:t>
      </w:r>
      <w:proofErr w:type="spellStart"/>
      <w:r w:rsidR="00993151" w:rsidRPr="00D803D4">
        <w:rPr>
          <w:rStyle w:val="Hipervnculo"/>
          <w:rFonts w:ascii="Times New Roman" w:hAnsi="Times New Roman" w:cs="Times New Roman"/>
          <w:b/>
          <w:bCs/>
          <w:color w:val="000000" w:themeColor="text1"/>
          <w:u w:val="none"/>
        </w:rPr>
        <w:t>escript</w:t>
      </w:r>
      <w:proofErr w:type="spellEnd"/>
      <w:r w:rsidR="0015469E" w:rsidRPr="00D803D4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="00993151" w:rsidRPr="00D803D4">
        <w:rPr>
          <w:rFonts w:ascii="Times New Roman" w:hAnsi="Times New Roman" w:cs="Times New Roman"/>
        </w:rPr>
        <w:t> para generar un demonio, pero requiere una instalación de </w:t>
      </w:r>
      <w:proofErr w:type="spellStart"/>
      <w:r w:rsidR="0015469E" w:rsidRPr="00D803D4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="0015469E" w:rsidRPr="00D803D4">
        <w:rPr>
          <w:rFonts w:ascii="Times New Roman" w:hAnsi="Times New Roman" w:cs="Times New Roman"/>
          <w:b/>
          <w:bCs/>
          <w:color w:val="000000" w:themeColor="text1"/>
        </w:rPr>
        <w:instrText xml:space="preserve"> HYPERLINK "http://www.erlang.org/" </w:instrText>
      </w:r>
      <w:r w:rsidR="0015469E" w:rsidRPr="00D803D4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993151" w:rsidRPr="00D803D4">
        <w:rPr>
          <w:rStyle w:val="Hipervnculo"/>
          <w:rFonts w:ascii="Times New Roman" w:hAnsi="Times New Roman" w:cs="Times New Roman"/>
          <w:b/>
          <w:bCs/>
          <w:color w:val="000000" w:themeColor="text1"/>
          <w:u w:val="none"/>
        </w:rPr>
        <w:t>Erlang</w:t>
      </w:r>
      <w:proofErr w:type="spellEnd"/>
      <w:r w:rsidR="00993151" w:rsidRPr="00D803D4">
        <w:rPr>
          <w:rStyle w:val="Hipervnculo"/>
          <w:rFonts w:ascii="Times New Roman" w:hAnsi="Times New Roman" w:cs="Times New Roman"/>
          <w:b/>
          <w:bCs/>
          <w:color w:val="000000" w:themeColor="text1"/>
          <w:u w:val="none"/>
        </w:rPr>
        <w:t xml:space="preserve"> OTP/19 o una versión posterior</w:t>
      </w:r>
      <w:r w:rsidR="0015469E" w:rsidRPr="00D803D4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="00993151" w:rsidRPr="00D803D4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28E28F4" w14:textId="2AC2EFE2" w:rsidR="00AB575E" w:rsidRPr="00C42CF5" w:rsidRDefault="00AB575E" w:rsidP="00C42CF5">
      <w:pPr>
        <w:pStyle w:val="Sinespaciado"/>
        <w:rPr>
          <w:sz w:val="12"/>
          <w:szCs w:val="12"/>
        </w:rPr>
      </w:pPr>
    </w:p>
    <w:p w14:paraId="058FA202" w14:textId="77777777" w:rsidR="00993151" w:rsidRPr="00F374AA" w:rsidRDefault="00993151" w:rsidP="00D803D4">
      <w:pPr>
        <w:ind w:left="284"/>
        <w:rPr>
          <w:rFonts w:ascii="Amasis MT Pro Light" w:hAnsi="Amasis MT Pro Light" w:cs="Times New Roman"/>
          <w:color w:val="FFFFFF" w:themeColor="background1"/>
          <w:lang w:val="en-US"/>
        </w:rPr>
      </w:pPr>
      <w:r w:rsidRPr="00F374AA">
        <w:rPr>
          <w:rFonts w:ascii="Amasis MT Pro Light" w:hAnsi="Amasis MT Pro Light" w:cs="Times New Roman"/>
          <w:color w:val="FFFFFF" w:themeColor="background1"/>
          <w:lang w:val="en-US"/>
        </w:rPr>
        <w:t xml:space="preserve">docker run -it --rm --name </w:t>
      </w:r>
      <w:proofErr w:type="spellStart"/>
      <w:r w:rsidRPr="00F374AA">
        <w:rPr>
          <w:rFonts w:ascii="Amasis MT Pro Light" w:hAnsi="Amasis MT Pro Light" w:cs="Times New Roman"/>
          <w:color w:val="FFFFFF" w:themeColor="background1"/>
          <w:lang w:val="en-US"/>
        </w:rPr>
        <w:t>ssh</w:t>
      </w:r>
      <w:proofErr w:type="spellEnd"/>
      <w:r w:rsidRPr="00F374AA">
        <w:rPr>
          <w:rFonts w:ascii="Amasis MT Pro Light" w:hAnsi="Amasis MT Pro Light" w:cs="Times New Roman"/>
          <w:color w:val="FFFFFF" w:themeColor="background1"/>
          <w:lang w:val="en-US"/>
        </w:rPr>
        <w:t>-proxy \</w:t>
      </w:r>
    </w:p>
    <w:p w14:paraId="7246EBF5" w14:textId="77777777" w:rsidR="00993151" w:rsidRPr="00AB575E" w:rsidRDefault="00993151" w:rsidP="00D803D4">
      <w:pPr>
        <w:ind w:left="284"/>
        <w:rPr>
          <w:rFonts w:ascii="Amasis MT Pro Light" w:hAnsi="Amasis MT Pro Light" w:cs="Times New Roman"/>
          <w:color w:val="FFFFFF" w:themeColor="background1"/>
          <w:lang w:val="en-US"/>
        </w:rPr>
      </w:pPr>
      <w:r w:rsidRPr="00F374AA">
        <w:rPr>
          <w:rFonts w:ascii="Amasis MT Pro Light" w:hAnsi="Amasis MT Pro Light" w:cs="Times New Roman"/>
          <w:color w:val="FFFFFF" w:themeColor="background1"/>
          <w:lang w:val="en-US"/>
        </w:rPr>
        <w:t xml:space="preserve">    </w:t>
      </w:r>
      <w:r w:rsidRPr="00AB575E">
        <w:rPr>
          <w:rFonts w:ascii="Amasis MT Pro Light" w:hAnsi="Amasis MT Pro Light" w:cs="Times New Roman"/>
          <w:color w:val="FFFFFF" w:themeColor="background1"/>
          <w:lang w:val="en-US"/>
        </w:rPr>
        <w:t>-p ${CONFIG_SSH_PORT}:2022 \</w:t>
      </w:r>
    </w:p>
    <w:p w14:paraId="25D70FEA" w14:textId="77777777" w:rsidR="00993151" w:rsidRPr="00AB575E" w:rsidRDefault="00993151" w:rsidP="00D803D4">
      <w:pPr>
        <w:ind w:left="284"/>
        <w:rPr>
          <w:rFonts w:ascii="Amasis MT Pro Light" w:hAnsi="Amasis MT Pro Light" w:cs="Times New Roman"/>
          <w:color w:val="FFFFFF" w:themeColor="background1"/>
          <w:lang w:val="en-US"/>
        </w:rPr>
      </w:pPr>
      <w:r w:rsidRPr="00AB575E">
        <w:rPr>
          <w:rFonts w:ascii="Amasis MT Pro Light" w:hAnsi="Amasis MT Pro Light" w:cs="Times New Roman"/>
          <w:color w:val="FFFFFF" w:themeColor="background1"/>
          <w:lang w:val="en-US"/>
        </w:rPr>
        <w:t xml:space="preserve">    -v ${CONFIG_SSH_AUTH}:/opt/data/auth \</w:t>
      </w:r>
    </w:p>
    <w:p w14:paraId="468A4BDD" w14:textId="1CE048E1" w:rsidR="00993151" w:rsidRPr="00AB575E" w:rsidRDefault="00993151" w:rsidP="00D803D4">
      <w:pPr>
        <w:ind w:left="284"/>
        <w:rPr>
          <w:rFonts w:ascii="Amasis MT Pro Light" w:hAnsi="Amasis MT Pro Light" w:cs="Times New Roman"/>
          <w:color w:val="FFFFFF" w:themeColor="background1"/>
          <w:lang w:val="en-US"/>
        </w:rPr>
      </w:pPr>
      <w:r w:rsidRPr="00AB575E">
        <w:rPr>
          <w:rFonts w:ascii="Amasis MT Pro Light" w:hAnsi="Amasis MT Pro Light" w:cs="Times New Roman"/>
          <w:color w:val="FFFFFF" w:themeColor="background1"/>
          <w:lang w:val="en-US"/>
        </w:rPr>
        <w:t xml:space="preserve">    -v ${CONFIG_SSH_USERS}:/opt/data/users \</w:t>
      </w:r>
    </w:p>
    <w:p w14:paraId="428D3E8B" w14:textId="5A2CB69F" w:rsidR="00993151" w:rsidRPr="00F374AA" w:rsidRDefault="00993151" w:rsidP="00D803D4">
      <w:pPr>
        <w:ind w:left="142"/>
        <w:rPr>
          <w:rFonts w:ascii="Amasis MT Pro Light" w:hAnsi="Amasis MT Pro Light" w:cs="Times New Roman"/>
          <w:color w:val="FFFFFF" w:themeColor="background1"/>
        </w:rPr>
      </w:pPr>
      <w:r w:rsidRPr="00AB575E">
        <w:rPr>
          <w:rFonts w:ascii="Amasis MT Pro Light" w:hAnsi="Amasis MT Pro Light" w:cs="Times New Roman"/>
          <w:color w:val="FFFFFF" w:themeColor="background1"/>
          <w:lang w:val="en-US"/>
        </w:rPr>
        <w:t xml:space="preserve">   </w:t>
      </w:r>
      <w:proofErr w:type="spellStart"/>
      <w:r w:rsidRPr="00F374AA">
        <w:rPr>
          <w:rFonts w:ascii="Amasis MT Pro Light" w:hAnsi="Amasis MT Pro Light" w:cs="Times New Roman"/>
          <w:color w:val="FFFFFF" w:themeColor="background1"/>
        </w:rPr>
        <w:t>flussonic</w:t>
      </w:r>
      <w:proofErr w:type="spellEnd"/>
      <w:r w:rsidRPr="00F374AA">
        <w:rPr>
          <w:rFonts w:ascii="Amasis MT Pro Light" w:hAnsi="Amasis MT Pro Light" w:cs="Times New Roman"/>
          <w:color w:val="FFFFFF" w:themeColor="background1"/>
        </w:rPr>
        <w:t>/</w:t>
      </w:r>
      <w:proofErr w:type="spellStart"/>
      <w:r w:rsidRPr="00F374AA">
        <w:rPr>
          <w:rFonts w:ascii="Amasis MT Pro Light" w:hAnsi="Amasis MT Pro Light" w:cs="Times New Roman"/>
          <w:color w:val="FFFFFF" w:themeColor="background1"/>
        </w:rPr>
        <w:t>ssh</w:t>
      </w:r>
      <w:proofErr w:type="spellEnd"/>
      <w:r w:rsidRPr="00F374AA">
        <w:rPr>
          <w:rFonts w:ascii="Amasis MT Pro Light" w:hAnsi="Amasis MT Pro Light" w:cs="Times New Roman"/>
          <w:color w:val="FFFFFF" w:themeColor="background1"/>
        </w:rPr>
        <w:t>-proxy</w:t>
      </w:r>
    </w:p>
    <w:p w14:paraId="3FA52B7E" w14:textId="0611945A" w:rsidR="00F374AA" w:rsidRPr="00F374AA" w:rsidRDefault="00F374AA" w:rsidP="00993151">
      <w:pPr>
        <w:rPr>
          <w:color w:val="FFFFFF" w:themeColor="background1"/>
          <w:sz w:val="6"/>
          <w:szCs w:val="6"/>
        </w:rPr>
      </w:pPr>
    </w:p>
    <w:p w14:paraId="3E82682D" w14:textId="5B76BE7A" w:rsidR="00993151" w:rsidRPr="00D803D4" w:rsidRDefault="00993151" w:rsidP="00AB575E">
      <w:pPr>
        <w:rPr>
          <w:rFonts w:ascii="Times New Roman" w:hAnsi="Times New Roman" w:cs="Times New Roman"/>
          <w:lang w:eastAsia="es-PE"/>
        </w:rPr>
      </w:pPr>
      <w:r w:rsidRPr="00D803D4">
        <w:rPr>
          <w:rFonts w:ascii="Times New Roman" w:hAnsi="Times New Roman" w:cs="Times New Roman"/>
          <w:lang w:eastAsia="es-PE"/>
        </w:rPr>
        <w:t xml:space="preserve">Use variables de entorno u otros medios para </w:t>
      </w:r>
      <w:r w:rsidRPr="00D803D4">
        <w:rPr>
          <w:rFonts w:ascii="Times New Roman" w:hAnsi="Times New Roman" w:cs="Times New Roman"/>
        </w:rPr>
        <w:t>configurar</w:t>
      </w:r>
      <w:r w:rsidRPr="00D803D4">
        <w:rPr>
          <w:rFonts w:ascii="Times New Roman" w:hAnsi="Times New Roman" w:cs="Times New Roman"/>
          <w:lang w:eastAsia="es-PE"/>
        </w:rPr>
        <w:t xml:space="preserve"> el contenedor de proxy</w:t>
      </w:r>
    </w:p>
    <w:p w14:paraId="2BE3534D" w14:textId="0066CDDA" w:rsidR="00F374AA" w:rsidRPr="00F374AA" w:rsidRDefault="00D803D4" w:rsidP="00C42CF5">
      <w:pPr>
        <w:pStyle w:val="Sinespaciado"/>
        <w:rPr>
          <w:color w:val="D9D9D9" w:themeColor="background1" w:themeShade="D9"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675A10" wp14:editId="459D2854">
                <wp:simplePos x="0" y="0"/>
                <wp:positionH relativeFrom="margin">
                  <wp:posOffset>31489</wp:posOffset>
                </wp:positionH>
                <wp:positionV relativeFrom="paragraph">
                  <wp:posOffset>12551</wp:posOffset>
                </wp:positionV>
                <wp:extent cx="4980940" cy="2545976"/>
                <wp:effectExtent l="0" t="0" r="10160" b="260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0940" cy="25459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78614" id="Rectangle 4" o:spid="_x0000_s1026" style="position:absolute;margin-left:2.5pt;margin-top:1pt;width:392.2pt;height:20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" fillcolor="black [3213]" strokecolor="black [3213]">
                <w10:wrap anchorx="margin"/>
              </v:rect>
            </w:pict>
          </mc:Fallback>
        </mc:AlternateContent>
      </w:r>
    </w:p>
    <w:p w14:paraId="4AFF795A" w14:textId="77777777" w:rsidR="00993151" w:rsidRPr="00F374AA" w:rsidRDefault="00993151" w:rsidP="00D803D4">
      <w:pPr>
        <w:ind w:left="284"/>
        <w:rPr>
          <w:rFonts w:ascii="Amasis MT Pro Light" w:hAnsi="Amasis MT Pro Light"/>
          <w:color w:val="A6A6A6" w:themeColor="background1" w:themeShade="A6"/>
          <w:lang w:val="en-US"/>
        </w:rPr>
      </w:pPr>
      <w:r w:rsidRPr="00F374AA">
        <w:rPr>
          <w:rFonts w:ascii="Amasis MT Pro Light" w:hAnsi="Amasis MT Pro Light"/>
          <w:color w:val="A6A6A6" w:themeColor="background1" w:themeShade="A6"/>
          <w:lang w:val="en-US"/>
        </w:rPr>
        <w:t>## defines a port used by proxy</w:t>
      </w:r>
    </w:p>
    <w:p w14:paraId="45DF5D5E" w14:textId="77777777" w:rsidR="00993151" w:rsidRPr="00AB575E" w:rsidRDefault="00993151" w:rsidP="00D803D4">
      <w:pPr>
        <w:ind w:left="284"/>
        <w:rPr>
          <w:rFonts w:ascii="Amasis MT Pro Light" w:hAnsi="Amasis MT Pro Light"/>
          <w:color w:val="D9D9D9" w:themeColor="background1" w:themeShade="D9"/>
          <w:lang w:val="en-US"/>
        </w:rPr>
      </w:pPr>
      <w:r w:rsidRPr="00AB575E">
        <w:rPr>
          <w:rFonts w:ascii="Amasis MT Pro Light" w:hAnsi="Amasis MT Pro Light"/>
          <w:color w:val="FF0000"/>
          <w:lang w:val="en-US"/>
        </w:rPr>
        <w:t xml:space="preserve">export </w:t>
      </w:r>
      <w:r w:rsidRPr="00AB575E">
        <w:rPr>
          <w:rFonts w:ascii="Amasis MT Pro Light" w:hAnsi="Amasis MT Pro Light"/>
          <w:color w:val="D9D9D9" w:themeColor="background1" w:themeShade="D9"/>
          <w:lang w:val="en-US"/>
        </w:rPr>
        <w:t>CONFIG_SSH_PORT=2022</w:t>
      </w:r>
    </w:p>
    <w:p w14:paraId="250DB9AA" w14:textId="77777777" w:rsidR="00993151" w:rsidRPr="00AB575E" w:rsidRDefault="00993151" w:rsidP="00D803D4">
      <w:pPr>
        <w:ind w:left="284"/>
        <w:rPr>
          <w:rFonts w:ascii="Amasis MT Pro Light" w:hAnsi="Amasis MT Pro Light"/>
          <w:color w:val="D9D9D9" w:themeColor="background1" w:themeShade="D9"/>
          <w:lang w:val="en-US"/>
        </w:rPr>
      </w:pPr>
    </w:p>
    <w:p w14:paraId="1A98726C" w14:textId="77777777" w:rsidR="00993151" w:rsidRPr="00AB575E" w:rsidRDefault="00993151" w:rsidP="00D803D4">
      <w:pPr>
        <w:ind w:left="284"/>
        <w:rPr>
          <w:rFonts w:ascii="Amasis MT Pro Light" w:hAnsi="Amasis MT Pro Light"/>
          <w:color w:val="A6A6A6" w:themeColor="background1" w:themeShade="A6"/>
          <w:lang w:val="en-US"/>
        </w:rPr>
      </w:pPr>
      <w:r w:rsidRPr="00AB575E">
        <w:rPr>
          <w:rFonts w:ascii="Amasis MT Pro Light" w:hAnsi="Amasis MT Pro Light"/>
          <w:color w:val="A6A6A6" w:themeColor="background1" w:themeShade="A6"/>
          <w:lang w:val="en-US"/>
        </w:rPr>
        <w:t>## location of server's private key</w:t>
      </w:r>
    </w:p>
    <w:p w14:paraId="656A4D88" w14:textId="77777777" w:rsidR="00993151" w:rsidRPr="00AB575E" w:rsidRDefault="00993151" w:rsidP="00D803D4">
      <w:pPr>
        <w:ind w:left="284"/>
        <w:rPr>
          <w:rFonts w:ascii="Amasis MT Pro Light" w:hAnsi="Amasis MT Pro Light"/>
          <w:color w:val="D9D9D9" w:themeColor="background1" w:themeShade="D9"/>
          <w:lang w:val="en-US"/>
        </w:rPr>
      </w:pPr>
      <w:r w:rsidRPr="00AB575E">
        <w:rPr>
          <w:rFonts w:ascii="Amasis MT Pro Light" w:hAnsi="Amasis MT Pro Light"/>
          <w:color w:val="FF0000"/>
          <w:lang w:val="en-US"/>
        </w:rPr>
        <w:t xml:space="preserve">export </w:t>
      </w:r>
      <w:r w:rsidRPr="00AB575E">
        <w:rPr>
          <w:rFonts w:ascii="Amasis MT Pro Light" w:hAnsi="Amasis MT Pro Light"/>
          <w:color w:val="D9D9D9" w:themeColor="background1" w:themeShade="D9"/>
          <w:lang w:val="en-US"/>
        </w:rPr>
        <w:t>CONFIG_SSH_AUTH=/</w:t>
      </w:r>
      <w:proofErr w:type="spellStart"/>
      <w:r w:rsidRPr="00AB575E">
        <w:rPr>
          <w:rFonts w:ascii="Amasis MT Pro Light" w:hAnsi="Amasis MT Pro Light"/>
          <w:color w:val="D9D9D9" w:themeColor="background1" w:themeShade="D9"/>
          <w:lang w:val="en-US"/>
        </w:rPr>
        <w:t>tmp</w:t>
      </w:r>
      <w:proofErr w:type="spellEnd"/>
      <w:r w:rsidRPr="00AB575E">
        <w:rPr>
          <w:rFonts w:ascii="Amasis MT Pro Light" w:hAnsi="Amasis MT Pro Light"/>
          <w:color w:val="D9D9D9" w:themeColor="background1" w:themeShade="D9"/>
          <w:lang w:val="en-US"/>
        </w:rPr>
        <w:t>/</w:t>
      </w:r>
      <w:proofErr w:type="spellStart"/>
      <w:r w:rsidRPr="00AB575E">
        <w:rPr>
          <w:rFonts w:ascii="Amasis MT Pro Light" w:hAnsi="Amasis MT Pro Light"/>
          <w:color w:val="D9D9D9" w:themeColor="background1" w:themeShade="D9"/>
          <w:lang w:val="en-US"/>
        </w:rPr>
        <w:t>ssh</w:t>
      </w:r>
      <w:proofErr w:type="spellEnd"/>
      <w:r w:rsidRPr="00AB575E">
        <w:rPr>
          <w:rFonts w:ascii="Amasis MT Pro Light" w:hAnsi="Amasis MT Pro Light"/>
          <w:color w:val="D9D9D9" w:themeColor="background1" w:themeShade="D9"/>
          <w:lang w:val="en-US"/>
        </w:rPr>
        <w:t>/auth</w:t>
      </w:r>
    </w:p>
    <w:p w14:paraId="3A2D525E" w14:textId="77777777" w:rsidR="00993151" w:rsidRPr="00AB575E" w:rsidRDefault="00993151" w:rsidP="00D803D4">
      <w:pPr>
        <w:ind w:left="284"/>
        <w:rPr>
          <w:rFonts w:ascii="Amasis MT Pro Light" w:hAnsi="Amasis MT Pro Light"/>
          <w:color w:val="D9D9D9" w:themeColor="background1" w:themeShade="D9"/>
          <w:lang w:val="en-US"/>
        </w:rPr>
      </w:pPr>
    </w:p>
    <w:p w14:paraId="77BDB291" w14:textId="77777777" w:rsidR="00993151" w:rsidRPr="00AB575E" w:rsidRDefault="00993151" w:rsidP="00D803D4">
      <w:pPr>
        <w:ind w:left="284"/>
        <w:rPr>
          <w:rFonts w:ascii="Amasis MT Pro Light" w:hAnsi="Amasis MT Pro Light"/>
          <w:color w:val="A6A6A6" w:themeColor="background1" w:themeShade="A6"/>
          <w:lang w:val="en-US"/>
        </w:rPr>
      </w:pPr>
      <w:r w:rsidRPr="00AB575E">
        <w:rPr>
          <w:rFonts w:ascii="Amasis MT Pro Light" w:hAnsi="Amasis MT Pro Light"/>
          <w:color w:val="A6A6A6" w:themeColor="background1" w:themeShade="A6"/>
          <w:lang w:val="en-US"/>
        </w:rPr>
        <w:t xml:space="preserve">## location of user's </w:t>
      </w:r>
      <w:proofErr w:type="spellStart"/>
      <w:r w:rsidRPr="00AB575E">
        <w:rPr>
          <w:rFonts w:ascii="Amasis MT Pro Light" w:hAnsi="Amasis MT Pro Light"/>
          <w:color w:val="A6A6A6" w:themeColor="background1" w:themeShade="A6"/>
          <w:lang w:val="en-US"/>
        </w:rPr>
        <w:t>publick</w:t>
      </w:r>
      <w:proofErr w:type="spellEnd"/>
      <w:r w:rsidRPr="00AB575E">
        <w:rPr>
          <w:rFonts w:ascii="Amasis MT Pro Light" w:hAnsi="Amasis MT Pro Light"/>
          <w:color w:val="A6A6A6" w:themeColor="background1" w:themeShade="A6"/>
          <w:lang w:val="en-US"/>
        </w:rPr>
        <w:t xml:space="preserve"> key. Only </w:t>
      </w:r>
      <w:proofErr w:type="gramStart"/>
      <w:r w:rsidRPr="00AB575E">
        <w:rPr>
          <w:rFonts w:ascii="Amasis MT Pro Light" w:hAnsi="Amasis MT Pro Light"/>
          <w:color w:val="A6A6A6" w:themeColor="background1" w:themeShade="A6"/>
          <w:lang w:val="en-US"/>
        </w:rPr>
        <w:t>these user</w:t>
      </w:r>
      <w:proofErr w:type="gramEnd"/>
      <w:r w:rsidRPr="00AB575E">
        <w:rPr>
          <w:rFonts w:ascii="Amasis MT Pro Light" w:hAnsi="Amasis MT Pro Light"/>
          <w:color w:val="A6A6A6" w:themeColor="background1" w:themeShade="A6"/>
          <w:lang w:val="en-US"/>
        </w:rPr>
        <w:t xml:space="preserve"> will be able to build a tunnel</w:t>
      </w:r>
    </w:p>
    <w:p w14:paraId="43785D63" w14:textId="77777777" w:rsidR="00993151" w:rsidRPr="00AB575E" w:rsidRDefault="00993151" w:rsidP="00D803D4">
      <w:pPr>
        <w:ind w:left="284"/>
        <w:rPr>
          <w:rFonts w:ascii="Amasis MT Pro Light" w:hAnsi="Amasis MT Pro Light"/>
          <w:color w:val="D9D9D9" w:themeColor="background1" w:themeShade="D9"/>
          <w:lang w:val="en-US"/>
        </w:rPr>
      </w:pPr>
      <w:r w:rsidRPr="00AB575E">
        <w:rPr>
          <w:rFonts w:ascii="Amasis MT Pro Light" w:hAnsi="Amasis MT Pro Light"/>
          <w:color w:val="FF0000"/>
          <w:lang w:val="en-US"/>
        </w:rPr>
        <w:t>export</w:t>
      </w:r>
      <w:r w:rsidRPr="00AB575E">
        <w:rPr>
          <w:rFonts w:ascii="Amasis MT Pro Light" w:hAnsi="Amasis MT Pro Light"/>
          <w:color w:val="D9D9D9" w:themeColor="background1" w:themeShade="D9"/>
          <w:lang w:val="en-US"/>
        </w:rPr>
        <w:t xml:space="preserve"> CONFIG_SSH_USERS=/</w:t>
      </w:r>
      <w:proofErr w:type="spellStart"/>
      <w:r w:rsidRPr="00AB575E">
        <w:rPr>
          <w:rFonts w:ascii="Amasis MT Pro Light" w:hAnsi="Amasis MT Pro Light"/>
          <w:color w:val="D9D9D9" w:themeColor="background1" w:themeShade="D9"/>
          <w:lang w:val="en-US"/>
        </w:rPr>
        <w:t>tmp</w:t>
      </w:r>
      <w:proofErr w:type="spellEnd"/>
      <w:r w:rsidRPr="00AB575E">
        <w:rPr>
          <w:rFonts w:ascii="Amasis MT Pro Light" w:hAnsi="Amasis MT Pro Light"/>
          <w:color w:val="D9D9D9" w:themeColor="background1" w:themeShade="D9"/>
          <w:lang w:val="en-US"/>
        </w:rPr>
        <w:t>/</w:t>
      </w:r>
      <w:proofErr w:type="spellStart"/>
      <w:r w:rsidRPr="00AB575E">
        <w:rPr>
          <w:rFonts w:ascii="Amasis MT Pro Light" w:hAnsi="Amasis MT Pro Light"/>
          <w:color w:val="D9D9D9" w:themeColor="background1" w:themeShade="D9"/>
          <w:lang w:val="en-US"/>
        </w:rPr>
        <w:t>ssh</w:t>
      </w:r>
      <w:proofErr w:type="spellEnd"/>
      <w:r w:rsidRPr="00AB575E">
        <w:rPr>
          <w:rFonts w:ascii="Amasis MT Pro Light" w:hAnsi="Amasis MT Pro Light"/>
          <w:color w:val="D9D9D9" w:themeColor="background1" w:themeShade="D9"/>
          <w:lang w:val="en-US"/>
        </w:rPr>
        <w:t>/users</w:t>
      </w:r>
    </w:p>
    <w:p w14:paraId="7BA36A6A" w14:textId="77777777" w:rsidR="00F374AA" w:rsidRPr="00AB575E" w:rsidRDefault="00F374AA" w:rsidP="00F374AA">
      <w:pPr>
        <w:rPr>
          <w:rFonts w:ascii="Amasis MT Pro Light" w:hAnsi="Amasis MT Pro Light"/>
          <w:lang w:val="en-US"/>
        </w:rPr>
      </w:pPr>
    </w:p>
    <w:p w14:paraId="47366157" w14:textId="77777777" w:rsidR="00993151" w:rsidRPr="00D803D4" w:rsidRDefault="00993151" w:rsidP="00AB575E">
      <w:pPr>
        <w:rPr>
          <w:rFonts w:ascii="Times New Roman" w:hAnsi="Times New Roman" w:cs="Times New Roman"/>
          <w:b/>
          <w:bCs/>
        </w:rPr>
      </w:pPr>
      <w:r w:rsidRPr="00D803D4">
        <w:rPr>
          <w:rFonts w:ascii="Times New Roman" w:hAnsi="Times New Roman" w:cs="Times New Roman"/>
          <w:b/>
          <w:bCs/>
        </w:rPr>
        <w:t>Configurar una clave privada</w:t>
      </w:r>
    </w:p>
    <w:p w14:paraId="0C4111C3" w14:textId="5D13E138" w:rsidR="00993151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Cargue una clave privada del equipo (la clave que proporciona acceso a todos los servidores privados) </w:t>
      </w:r>
      <w:proofErr w:type="spellStart"/>
      <w:r w:rsidRPr="00D803D4">
        <w:rPr>
          <w:rFonts w:ascii="Times New Roman" w:hAnsi="Times New Roman" w:cs="Times New Roman"/>
        </w:rPr>
        <w:t>id_rsaa</w:t>
      </w:r>
      <w:proofErr w:type="spellEnd"/>
      <w:r w:rsidRPr="00D803D4">
        <w:rPr>
          <w:rFonts w:ascii="Times New Roman" w:hAnsi="Times New Roman" w:cs="Times New Roman"/>
        </w:rPr>
        <w:t xml:space="preserve"> la ${CONFIG_SSH_AUTH}</w:t>
      </w:r>
      <w:r w:rsidR="00F374AA" w:rsidRPr="00D803D4">
        <w:rPr>
          <w:rFonts w:ascii="Times New Roman" w:hAnsi="Times New Roman" w:cs="Times New Roman"/>
        </w:rPr>
        <w:t xml:space="preserve"> </w:t>
      </w:r>
      <w:r w:rsidRPr="00D803D4">
        <w:rPr>
          <w:rFonts w:ascii="Times New Roman" w:hAnsi="Times New Roman" w:cs="Times New Roman"/>
        </w:rPr>
        <w:t xml:space="preserve">carpeta en el servidor proxy </w:t>
      </w:r>
      <w:proofErr w:type="spellStart"/>
      <w:r w:rsidRPr="00D803D4">
        <w:rPr>
          <w:rFonts w:ascii="Times New Roman" w:hAnsi="Times New Roman" w:cs="Times New Roman"/>
        </w:rPr>
        <w:t>ssh</w:t>
      </w:r>
      <w:proofErr w:type="spellEnd"/>
      <w:r w:rsidRPr="00D803D4">
        <w:rPr>
          <w:rFonts w:ascii="Times New Roman" w:hAnsi="Times New Roman" w:cs="Times New Roman"/>
        </w:rPr>
        <w:t>.</w:t>
      </w:r>
    </w:p>
    <w:p w14:paraId="5EB4012D" w14:textId="77777777" w:rsidR="00D803D4" w:rsidRPr="00D803D4" w:rsidRDefault="00D803D4" w:rsidP="00C42CF5">
      <w:pPr>
        <w:pStyle w:val="Sinespaciado"/>
      </w:pPr>
    </w:p>
    <w:p w14:paraId="3753206F" w14:textId="77777777" w:rsidR="00993151" w:rsidRPr="00D803D4" w:rsidRDefault="00993151" w:rsidP="00AB575E">
      <w:pPr>
        <w:rPr>
          <w:rFonts w:ascii="Times New Roman" w:hAnsi="Times New Roman" w:cs="Times New Roman"/>
          <w:b/>
          <w:bCs/>
        </w:rPr>
      </w:pPr>
      <w:r w:rsidRPr="00D803D4">
        <w:rPr>
          <w:rFonts w:ascii="Times New Roman" w:hAnsi="Times New Roman" w:cs="Times New Roman"/>
          <w:b/>
          <w:bCs/>
        </w:rPr>
        <w:t>Agregar/revocar acceso de usuarios</w:t>
      </w:r>
    </w:p>
    <w:p w14:paraId="0B101DD1" w14:textId="38971E3E" w:rsidR="00993151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Cargue la clave pública de los usuarios en la ${CONFIG_SSH_USERS}</w:t>
      </w:r>
      <w:r w:rsidR="00F374AA" w:rsidRPr="00D803D4">
        <w:rPr>
          <w:rFonts w:ascii="Times New Roman" w:hAnsi="Times New Roman" w:cs="Times New Roman"/>
        </w:rPr>
        <w:t xml:space="preserve"> </w:t>
      </w:r>
      <w:r w:rsidRPr="00D803D4">
        <w:rPr>
          <w:rFonts w:ascii="Times New Roman" w:hAnsi="Times New Roman" w:cs="Times New Roman"/>
        </w:rPr>
        <w:t xml:space="preserve">carpeta del servidor proxy </w:t>
      </w:r>
      <w:proofErr w:type="spellStart"/>
      <w:r w:rsidRPr="00D803D4">
        <w:rPr>
          <w:rFonts w:ascii="Times New Roman" w:hAnsi="Times New Roman" w:cs="Times New Roman"/>
        </w:rPr>
        <w:t>ssh</w:t>
      </w:r>
      <w:proofErr w:type="spellEnd"/>
      <w:r w:rsidRPr="00D803D4">
        <w:rPr>
          <w:rFonts w:ascii="Times New Roman" w:hAnsi="Times New Roman" w:cs="Times New Roman"/>
        </w:rPr>
        <w:t>. Nombre el archivo después del nombre de los usuarios. El acceso del usuario se revoca si elimina esta clave del proxy.</w:t>
      </w:r>
    </w:p>
    <w:p w14:paraId="18701441" w14:textId="77777777" w:rsidR="00C42CF5" w:rsidRPr="00D803D4" w:rsidRDefault="00C42CF5" w:rsidP="00C42CF5">
      <w:pPr>
        <w:pStyle w:val="Sinespaciado"/>
      </w:pPr>
    </w:p>
    <w:p w14:paraId="04548617" w14:textId="77777777" w:rsidR="00993151" w:rsidRPr="00D803D4" w:rsidRDefault="00993151" w:rsidP="00AB575E">
      <w:pPr>
        <w:rPr>
          <w:rFonts w:ascii="Times New Roman" w:hAnsi="Times New Roman" w:cs="Times New Roman"/>
          <w:b/>
          <w:bCs/>
        </w:rPr>
      </w:pPr>
      <w:r w:rsidRPr="00D803D4">
        <w:rPr>
          <w:rFonts w:ascii="Times New Roman" w:hAnsi="Times New Roman" w:cs="Times New Roman"/>
          <w:b/>
          <w:bCs/>
        </w:rPr>
        <w:t xml:space="preserve">Establecer sesión de </w:t>
      </w:r>
      <w:proofErr w:type="spellStart"/>
      <w:r w:rsidRPr="00D803D4">
        <w:rPr>
          <w:rFonts w:ascii="Times New Roman" w:hAnsi="Times New Roman" w:cs="Times New Roman"/>
          <w:b/>
          <w:bCs/>
        </w:rPr>
        <w:t>Secure</w:t>
      </w:r>
      <w:proofErr w:type="spellEnd"/>
      <w:r w:rsidRPr="00D803D4">
        <w:rPr>
          <w:rFonts w:ascii="Times New Roman" w:hAnsi="Times New Roman" w:cs="Times New Roman"/>
          <w:b/>
          <w:bCs/>
        </w:rPr>
        <w:t xml:space="preserve"> Shell</w:t>
      </w:r>
    </w:p>
    <w:p w14:paraId="39A8C572" w14:textId="565AFC98" w:rsidR="00993151" w:rsidRPr="00D803D4" w:rsidRDefault="00C42CF5" w:rsidP="00AB575E">
      <w:pPr>
        <w:rPr>
          <w:rFonts w:ascii="Times New Roman" w:hAnsi="Times New Roman" w:cs="Times New Roman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F6DBEC" wp14:editId="63CCDBA0">
                <wp:simplePos x="0" y="0"/>
                <wp:positionH relativeFrom="column">
                  <wp:posOffset>-6910</wp:posOffset>
                </wp:positionH>
                <wp:positionV relativeFrom="paragraph">
                  <wp:posOffset>277495</wp:posOffset>
                </wp:positionV>
                <wp:extent cx="5137150" cy="1604645"/>
                <wp:effectExtent l="0" t="0" r="25400" b="1460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7150" cy="16046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ADD92" id="Rectangle 5" o:spid="_x0000_s1026" style="position:absolute;margin-left:-.55pt;margin-top:21.85pt;width:404.5pt;height:126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" fillcolor="black [3213]" strokecolor="black [3213]"/>
            </w:pict>
          </mc:Fallback>
        </mc:AlternateContent>
      </w:r>
      <w:r w:rsidR="00993151" w:rsidRPr="00D803D4">
        <w:rPr>
          <w:rFonts w:ascii="Times New Roman" w:hAnsi="Times New Roman" w:cs="Times New Roman"/>
        </w:rPr>
        <w:t>Su equipo necesita actualizar ~/.</w:t>
      </w:r>
      <w:proofErr w:type="spellStart"/>
      <w:r w:rsidR="00993151" w:rsidRPr="00D803D4">
        <w:rPr>
          <w:rFonts w:ascii="Times New Roman" w:hAnsi="Times New Roman" w:cs="Times New Roman"/>
        </w:rPr>
        <w:t>ssh</w:t>
      </w:r>
      <w:proofErr w:type="spellEnd"/>
      <w:r w:rsidR="00993151" w:rsidRPr="00D803D4">
        <w:rPr>
          <w:rFonts w:ascii="Times New Roman" w:hAnsi="Times New Roman" w:cs="Times New Roman"/>
        </w:rPr>
        <w:t>/</w:t>
      </w:r>
      <w:proofErr w:type="spellStart"/>
      <w:r w:rsidR="00993151" w:rsidRPr="00D803D4">
        <w:rPr>
          <w:rFonts w:ascii="Times New Roman" w:hAnsi="Times New Roman" w:cs="Times New Roman"/>
        </w:rPr>
        <w:t>configel</w:t>
      </w:r>
      <w:proofErr w:type="spellEnd"/>
      <w:r w:rsidR="00993151" w:rsidRPr="00D803D4">
        <w:rPr>
          <w:rFonts w:ascii="Times New Roman" w:hAnsi="Times New Roman" w:cs="Times New Roman"/>
        </w:rPr>
        <w:t xml:space="preserve"> archivo con los detalles del proxy </w:t>
      </w:r>
      <w:proofErr w:type="spellStart"/>
      <w:r w:rsidR="00993151" w:rsidRPr="00D803D4">
        <w:rPr>
          <w:rFonts w:ascii="Times New Roman" w:hAnsi="Times New Roman" w:cs="Times New Roman"/>
        </w:rPr>
        <w:t>ssh</w:t>
      </w:r>
      <w:proofErr w:type="spellEnd"/>
    </w:p>
    <w:p w14:paraId="1AAB7CE2" w14:textId="03C5CD20" w:rsidR="00F374AA" w:rsidRPr="00C42CF5" w:rsidRDefault="00F374AA" w:rsidP="00C42CF5">
      <w:pPr>
        <w:pStyle w:val="Sinespaciado"/>
        <w:rPr>
          <w:rFonts w:ascii="Amasis MT Pro Light" w:hAnsi="Amasis MT Pro Light"/>
          <w:color w:val="FFFFFF" w:themeColor="background1"/>
          <w:sz w:val="10"/>
          <w:szCs w:val="10"/>
        </w:rPr>
      </w:pPr>
    </w:p>
    <w:p w14:paraId="3FE2B51B" w14:textId="01639571" w:rsidR="00993151" w:rsidRPr="00AB575E" w:rsidRDefault="00993151" w:rsidP="00C42CF5">
      <w:pPr>
        <w:ind w:left="142"/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Host 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ssh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>-proxy</w:t>
      </w:r>
    </w:p>
    <w:p w14:paraId="774A9FD3" w14:textId="77777777" w:rsidR="00993151" w:rsidRPr="00AB575E" w:rsidRDefault="00993151" w:rsidP="00C42CF5">
      <w:pPr>
        <w:ind w:left="142"/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  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HostName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127.0.0.1</w:t>
      </w:r>
    </w:p>
    <w:p w14:paraId="04E26BC0" w14:textId="77777777" w:rsidR="00993151" w:rsidRPr="00AB575E" w:rsidRDefault="00993151" w:rsidP="00C42CF5">
      <w:pPr>
        <w:ind w:left="142"/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  Port 2022</w:t>
      </w:r>
    </w:p>
    <w:p w14:paraId="7D4C4F3B" w14:textId="77777777" w:rsidR="00993151" w:rsidRPr="00AB575E" w:rsidRDefault="00993151" w:rsidP="00C42CF5">
      <w:pPr>
        <w:ind w:left="142"/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  User my-user-name</w:t>
      </w:r>
    </w:p>
    <w:p w14:paraId="73888A42" w14:textId="77777777" w:rsidR="00993151" w:rsidRPr="00AB575E" w:rsidRDefault="00993151" w:rsidP="00C42CF5">
      <w:pPr>
        <w:ind w:left="142"/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  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IdentityFile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~/.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ssh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>/my-public-key</w:t>
      </w:r>
    </w:p>
    <w:p w14:paraId="582D01AF" w14:textId="77777777" w:rsidR="00F374AA" w:rsidRPr="00AB575E" w:rsidRDefault="00F374AA" w:rsidP="00F374AA">
      <w:pPr>
        <w:rPr>
          <w:rFonts w:ascii="Amasis MT Pro Light" w:hAnsi="Amasis MT Pro Light"/>
          <w:color w:val="FFFFFF" w:themeColor="background1"/>
          <w:lang w:val="en-US"/>
        </w:rPr>
      </w:pPr>
    </w:p>
    <w:p w14:paraId="78926B6B" w14:textId="0C9DD976" w:rsidR="00F374AA" w:rsidRPr="00AB575E" w:rsidRDefault="00993151" w:rsidP="00AB575E">
      <w:r w:rsidRPr="00D803D4">
        <w:rPr>
          <w:rFonts w:ascii="Times New Roman" w:hAnsi="Times New Roman" w:cs="Times New Roman"/>
        </w:rPr>
        <w:t>Tenga en cuenta que el proxy tiene una sintaxis especial para identificar servidores privados. El nombre de usuario, el host y los puertos deben especificarse como</w:t>
      </w:r>
      <w:r w:rsidRPr="00AB575E">
        <w:t> </w:t>
      </w:r>
      <w:proofErr w:type="spellStart"/>
      <w:r w:rsidRPr="00AB575E">
        <w:rPr>
          <w:rFonts w:ascii="Amasis MT Pro Light" w:hAnsi="Amasis MT Pro Light"/>
        </w:rPr>
        <w:t>user</w:t>
      </w:r>
      <w:proofErr w:type="spellEnd"/>
      <w:r w:rsidRPr="00AB575E">
        <w:rPr>
          <w:rFonts w:ascii="Amasis MT Pro Light" w:hAnsi="Amasis MT Pro Light"/>
        </w:rPr>
        <w:t>/host/</w:t>
      </w:r>
      <w:proofErr w:type="spellStart"/>
      <w:r w:rsidRPr="00AB575E">
        <w:rPr>
          <w:rFonts w:ascii="Amasis MT Pro Light" w:hAnsi="Amasis MT Pro Light"/>
        </w:rPr>
        <w:t>port</w:t>
      </w:r>
      <w:proofErr w:type="spellEnd"/>
      <w:r w:rsidRPr="00AB575E">
        <w:t>.</w:t>
      </w:r>
    </w:p>
    <w:p w14:paraId="242FE83A" w14:textId="1EAC291C" w:rsidR="00993151" w:rsidRDefault="00993151" w:rsidP="00AB575E">
      <w:pPr>
        <w:rPr>
          <w:rFonts w:ascii="Amasis MT Pro Light" w:hAnsi="Amasis MT Pro Light"/>
          <w:lang w:val="en-US"/>
        </w:rPr>
      </w:pPr>
      <w:proofErr w:type="spellStart"/>
      <w:r w:rsidRPr="00C42CF5">
        <w:rPr>
          <w:rFonts w:ascii="Amasis MT Pro Light" w:hAnsi="Amasis MT Pro Light"/>
          <w:lang w:val="en-US"/>
        </w:rPr>
        <w:t>ssh</w:t>
      </w:r>
      <w:proofErr w:type="spellEnd"/>
      <w:r w:rsidRPr="00C42CF5">
        <w:rPr>
          <w:rFonts w:ascii="Amasis MT Pro Light" w:hAnsi="Amasis MT Pro Light"/>
          <w:lang w:val="en-US"/>
        </w:rPr>
        <w:t xml:space="preserve"> user/</w:t>
      </w:r>
      <w:proofErr w:type="spellStart"/>
      <w:r w:rsidRPr="00C42CF5">
        <w:rPr>
          <w:rFonts w:ascii="Amasis MT Pro Light" w:hAnsi="Amasis MT Pro Light"/>
          <w:lang w:val="en-US"/>
        </w:rPr>
        <w:t>private-host@ssh-proxy</w:t>
      </w:r>
      <w:proofErr w:type="spellEnd"/>
    </w:p>
    <w:p w14:paraId="4DB1D536" w14:textId="77777777" w:rsidR="00C42CF5" w:rsidRPr="00C42CF5" w:rsidRDefault="00C42CF5" w:rsidP="00C42CF5">
      <w:pPr>
        <w:pStyle w:val="Sinespaciado"/>
        <w:rPr>
          <w:lang w:val="en-US"/>
        </w:rPr>
      </w:pPr>
    </w:p>
    <w:p w14:paraId="5CECB264" w14:textId="77777777" w:rsidR="00993151" w:rsidRPr="00D803D4" w:rsidRDefault="00993151" w:rsidP="00AB575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803D4">
        <w:rPr>
          <w:rFonts w:ascii="Times New Roman" w:hAnsi="Times New Roman" w:cs="Times New Roman"/>
          <w:b/>
          <w:bCs/>
          <w:color w:val="000000" w:themeColor="text1"/>
        </w:rPr>
        <w:t>Reenvío de puertos</w:t>
      </w:r>
    </w:p>
    <w:p w14:paraId="7F847E71" w14:textId="77777777" w:rsidR="00993151" w:rsidRPr="00D803D4" w:rsidRDefault="0015469E" w:rsidP="00AB575E">
      <w:pPr>
        <w:rPr>
          <w:rFonts w:ascii="Times New Roman" w:hAnsi="Times New Roman" w:cs="Times New Roman"/>
        </w:rPr>
      </w:pPr>
      <w:hyperlink r:id="rId6" w:history="1">
        <w:r w:rsidR="00993151" w:rsidRPr="00C42CF5">
          <w:rPr>
            <w:rStyle w:val="Hipervnculo"/>
            <w:rFonts w:ascii="Times New Roman" w:hAnsi="Times New Roman" w:cs="Times New Roman"/>
            <w:b/>
            <w:bCs/>
            <w:color w:val="000000" w:themeColor="text1"/>
            <w:u w:val="none"/>
          </w:rPr>
          <w:t xml:space="preserve">El subsistema </w:t>
        </w:r>
        <w:proofErr w:type="spellStart"/>
        <w:r w:rsidR="00993151" w:rsidRPr="00C42CF5">
          <w:rPr>
            <w:rStyle w:val="Hipervnculo"/>
            <w:rFonts w:ascii="Times New Roman" w:hAnsi="Times New Roman" w:cs="Times New Roman"/>
            <w:b/>
            <w:bCs/>
            <w:color w:val="000000" w:themeColor="text1"/>
            <w:u w:val="none"/>
          </w:rPr>
          <w:t>Erlang</w:t>
        </w:r>
        <w:proofErr w:type="spellEnd"/>
        <w:r w:rsidR="00993151" w:rsidRPr="00C42CF5">
          <w:rPr>
            <w:rStyle w:val="Hipervnculo"/>
            <w:rFonts w:ascii="Times New Roman" w:hAnsi="Times New Roman" w:cs="Times New Roman"/>
            <w:b/>
            <w:bCs/>
            <w:color w:val="000000" w:themeColor="text1"/>
            <w:u w:val="none"/>
          </w:rPr>
          <w:t xml:space="preserve"> SSH</w:t>
        </w:r>
      </w:hyperlink>
      <w:r w:rsidR="00993151" w:rsidRPr="00C42CF5">
        <w:rPr>
          <w:rFonts w:ascii="Times New Roman" w:hAnsi="Times New Roman" w:cs="Times New Roman"/>
        </w:rPr>
        <w:t> </w:t>
      </w:r>
      <w:r w:rsidR="00993151" w:rsidRPr="00D803D4">
        <w:rPr>
          <w:rFonts w:ascii="Times New Roman" w:hAnsi="Times New Roman" w:cs="Times New Roman"/>
        </w:rPr>
        <w:t xml:space="preserve">no admite un reenvío de puerto </w:t>
      </w:r>
      <w:proofErr w:type="spellStart"/>
      <w:r w:rsidR="00993151" w:rsidRPr="00D803D4">
        <w:rPr>
          <w:rFonts w:ascii="Times New Roman" w:hAnsi="Times New Roman" w:cs="Times New Roman"/>
        </w:rPr>
        <w:t>ssh</w:t>
      </w:r>
      <w:proofErr w:type="spellEnd"/>
      <w:r w:rsidR="00993151" w:rsidRPr="00D803D4">
        <w:rPr>
          <w:rFonts w:ascii="Times New Roman" w:hAnsi="Times New Roman" w:cs="Times New Roman"/>
        </w:rPr>
        <w:t xml:space="preserve"> estándar. El demonio proxy implementa un reenvío de puertos utilizando E/S estándar. Usando una sintaxis especial:</w:t>
      </w:r>
    </w:p>
    <w:p w14:paraId="18F3A645" w14:textId="77777777" w:rsidR="00993151" w:rsidRPr="00AB575E" w:rsidRDefault="00993151" w:rsidP="00AB575E">
      <w:pPr>
        <w:rPr>
          <w:rFonts w:ascii="Amasis MT Pro Light" w:hAnsi="Amasis MT Pro Light"/>
        </w:rPr>
      </w:pPr>
      <w:proofErr w:type="spellStart"/>
      <w:r w:rsidRPr="00AB575E">
        <w:rPr>
          <w:rFonts w:ascii="Amasis MT Pro Light" w:hAnsi="Amasis MT Pro Light"/>
        </w:rPr>
        <w:t>ssh</w:t>
      </w:r>
      <w:proofErr w:type="spellEnd"/>
      <w:r w:rsidRPr="00AB575E">
        <w:rPr>
          <w:rFonts w:ascii="Amasis MT Pro Light" w:hAnsi="Amasis MT Pro Light"/>
        </w:rPr>
        <w:t xml:space="preserve"> </w:t>
      </w:r>
      <w:proofErr w:type="spellStart"/>
      <w:r w:rsidRPr="00AB575E">
        <w:rPr>
          <w:rFonts w:ascii="Amasis MT Pro Light" w:hAnsi="Amasis MT Pro Light"/>
        </w:rPr>
        <w:t>user</w:t>
      </w:r>
      <w:proofErr w:type="spellEnd"/>
      <w:r w:rsidRPr="00AB575E">
        <w:rPr>
          <w:rFonts w:ascii="Amasis MT Pro Light" w:hAnsi="Amasis MT Pro Light"/>
        </w:rPr>
        <w:t>/</w:t>
      </w:r>
      <w:proofErr w:type="spellStart"/>
      <w:r w:rsidRPr="00AB575E">
        <w:rPr>
          <w:rFonts w:ascii="Amasis MT Pro Light" w:hAnsi="Amasis MT Pro Light"/>
        </w:rPr>
        <w:t>private-host~forward-host</w:t>
      </w:r>
      <w:proofErr w:type="spellEnd"/>
      <w:r w:rsidRPr="00AB575E">
        <w:rPr>
          <w:rFonts w:ascii="Amasis MT Pro Light" w:hAnsi="Amasis MT Pro Light"/>
        </w:rPr>
        <w:t>/</w:t>
      </w:r>
      <w:proofErr w:type="spellStart"/>
      <w:r w:rsidRPr="00AB575E">
        <w:rPr>
          <w:rFonts w:ascii="Amasis MT Pro Light" w:hAnsi="Amasis MT Pro Light"/>
        </w:rPr>
        <w:t>port@ssh-proxy</w:t>
      </w:r>
      <w:proofErr w:type="spellEnd"/>
    </w:p>
    <w:p w14:paraId="563E6A39" w14:textId="77777777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Una vez que se establece la conexión SSH, cualquiera </w:t>
      </w:r>
      <w:proofErr w:type="spellStart"/>
      <w:r w:rsidRPr="00D803D4">
        <w:rPr>
          <w:rFonts w:ascii="Times New Roman" w:hAnsi="Times New Roman" w:cs="Times New Roman"/>
        </w:rPr>
        <w:t>stdinse</w:t>
      </w:r>
      <w:proofErr w:type="spellEnd"/>
      <w:r w:rsidRPr="00D803D4">
        <w:rPr>
          <w:rFonts w:ascii="Times New Roman" w:hAnsi="Times New Roman" w:cs="Times New Roman"/>
        </w:rPr>
        <w:t xml:space="preserve"> entrega forward-host/</w:t>
      </w:r>
      <w:proofErr w:type="spellStart"/>
      <w:r w:rsidRPr="00D803D4">
        <w:rPr>
          <w:rFonts w:ascii="Times New Roman" w:hAnsi="Times New Roman" w:cs="Times New Roman"/>
        </w:rPr>
        <w:t>porty</w:t>
      </w:r>
      <w:proofErr w:type="spellEnd"/>
      <w:r w:rsidRPr="00D803D4">
        <w:rPr>
          <w:rFonts w:ascii="Times New Roman" w:hAnsi="Times New Roman" w:cs="Times New Roman"/>
        </w:rPr>
        <w:t xml:space="preserve"> su respuesta está disponible en </w:t>
      </w:r>
      <w:proofErr w:type="spellStart"/>
      <w:r w:rsidRPr="00D803D4">
        <w:rPr>
          <w:rFonts w:ascii="Times New Roman" w:hAnsi="Times New Roman" w:cs="Times New Roman"/>
        </w:rPr>
        <w:t>stdoutsu</w:t>
      </w:r>
      <w:proofErr w:type="spellEnd"/>
      <w:r w:rsidRPr="00D803D4">
        <w:rPr>
          <w:rFonts w:ascii="Times New Roman" w:hAnsi="Times New Roman" w:cs="Times New Roman"/>
        </w:rPr>
        <w:t xml:space="preserve"> proceso </w:t>
      </w:r>
      <w:proofErr w:type="spellStart"/>
      <w:r w:rsidRPr="00D803D4">
        <w:rPr>
          <w:rFonts w:ascii="Times New Roman" w:hAnsi="Times New Roman" w:cs="Times New Roman"/>
        </w:rPr>
        <w:t>ssh</w:t>
      </w:r>
      <w:proofErr w:type="spellEnd"/>
      <w:r w:rsidRPr="00D803D4">
        <w:rPr>
          <w:rFonts w:ascii="Times New Roman" w:hAnsi="Times New Roman" w:cs="Times New Roman"/>
        </w:rPr>
        <w:t xml:space="preserve"> local. Los siguientes scripts lo ayudan a adjuntar </w:t>
      </w:r>
      <w:proofErr w:type="spellStart"/>
      <w:r w:rsidRPr="00D803D4">
        <w:rPr>
          <w:rFonts w:ascii="Times New Roman" w:hAnsi="Times New Roman" w:cs="Times New Roman"/>
        </w:rPr>
        <w:t>ssh</w:t>
      </w:r>
      <w:proofErr w:type="spellEnd"/>
      <w:r w:rsidRPr="00D803D4">
        <w:rPr>
          <w:rFonts w:ascii="Times New Roman" w:hAnsi="Times New Roman" w:cs="Times New Roman"/>
        </w:rPr>
        <w:t xml:space="preserve"> </w:t>
      </w:r>
      <w:proofErr w:type="spellStart"/>
      <w:r w:rsidRPr="00D803D4">
        <w:rPr>
          <w:rFonts w:ascii="Times New Roman" w:hAnsi="Times New Roman" w:cs="Times New Roman"/>
        </w:rPr>
        <w:t>stdio</w:t>
      </w:r>
      <w:proofErr w:type="spellEnd"/>
      <w:r w:rsidRPr="00D803D4">
        <w:rPr>
          <w:rFonts w:ascii="Times New Roman" w:hAnsi="Times New Roman" w:cs="Times New Roman"/>
        </w:rPr>
        <w:t xml:space="preserve"> a cualquier puerto local.</w:t>
      </w:r>
    </w:p>
    <w:p w14:paraId="337DFFA6" w14:textId="529C4E0A" w:rsidR="00F374AA" w:rsidRPr="00AB575E" w:rsidRDefault="002A4880" w:rsidP="00C42CF5">
      <w:pPr>
        <w:pStyle w:val="Sinespaciado"/>
        <w:rPr>
          <w:rFonts w:ascii="Times New Roman" w:eastAsia="Times New Roman" w:hAnsi="Times New Roman" w:cs="Times New Roman"/>
          <w:color w:val="24292F"/>
          <w:sz w:val="24"/>
          <w:szCs w:val="24"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5FCAD8" wp14:editId="087C3BF3">
                <wp:simplePos x="0" y="0"/>
                <wp:positionH relativeFrom="column">
                  <wp:posOffset>10870</wp:posOffset>
                </wp:positionH>
                <wp:positionV relativeFrom="paragraph">
                  <wp:posOffset>48895</wp:posOffset>
                </wp:positionV>
                <wp:extent cx="5335270" cy="2250440"/>
                <wp:effectExtent l="0" t="0" r="17780" b="1651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5270" cy="2250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C87F6" id="Rectangle 6" o:spid="_x0000_s1026" style="position:absolute;margin-left:.85pt;margin-top:3.85pt;width:420.1pt;height:177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" fillcolor="black [3213]" strokecolor="black [3213]"/>
            </w:pict>
          </mc:Fallback>
        </mc:AlternateContent>
      </w:r>
    </w:p>
    <w:p w14:paraId="03C54F36" w14:textId="77777777" w:rsidR="00993151" w:rsidRPr="00AB575E" w:rsidRDefault="00993151" w:rsidP="00C42CF5">
      <w:pPr>
        <w:ind w:left="284"/>
        <w:rPr>
          <w:rFonts w:ascii="Amasis MT Pro Light" w:hAnsi="Amasis MT Pro Light"/>
          <w:color w:val="FFFFFF" w:themeColor="background1"/>
          <w:lang w:val="en-US"/>
        </w:rPr>
      </w:pP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mkfifo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pipe</w:t>
      </w:r>
    </w:p>
    <w:p w14:paraId="437C7E2B" w14:textId="77777777" w:rsidR="00993151" w:rsidRPr="00AB575E" w:rsidRDefault="00993151" w:rsidP="00C42CF5">
      <w:pPr>
        <w:ind w:left="284"/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0000"/>
          <w:lang w:val="en-US"/>
        </w:rPr>
        <w:t xml:space="preserve">while </w:t>
      </w: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[ </w:t>
      </w:r>
      <w:proofErr w:type="gramStart"/>
      <w:r w:rsidRPr="00AB575E">
        <w:rPr>
          <w:rFonts w:ascii="Amasis MT Pro Light" w:hAnsi="Amasis MT Pro Light"/>
          <w:color w:val="FFFFFF" w:themeColor="background1"/>
          <w:lang w:val="en-US"/>
        </w:rPr>
        <w:t>1 ]</w:t>
      </w:r>
      <w:proofErr w:type="gramEnd"/>
    </w:p>
    <w:p w14:paraId="1A011044" w14:textId="77777777" w:rsidR="00993151" w:rsidRPr="00AB575E" w:rsidRDefault="00993151" w:rsidP="00C42CF5">
      <w:pPr>
        <w:ind w:left="284"/>
        <w:rPr>
          <w:rFonts w:ascii="Amasis MT Pro Light" w:hAnsi="Amasis MT Pro Light"/>
          <w:color w:val="FF0000"/>
          <w:lang w:val="en-US"/>
        </w:rPr>
      </w:pPr>
      <w:r w:rsidRPr="00AB575E">
        <w:rPr>
          <w:rFonts w:ascii="Amasis MT Pro Light" w:hAnsi="Amasis MT Pro Light"/>
          <w:color w:val="FF0000"/>
          <w:lang w:val="en-US"/>
        </w:rPr>
        <w:t>do</w:t>
      </w:r>
    </w:p>
    <w:p w14:paraId="35D9AF9C" w14:textId="77777777" w:rsidR="00993151" w:rsidRPr="00AB575E" w:rsidRDefault="00993151" w:rsidP="00C42CF5">
      <w:pPr>
        <w:ind w:left="284"/>
        <w:rPr>
          <w:rFonts w:ascii="Amasis MT Pro Light" w:hAnsi="Amasis MT Pro Light"/>
          <w:color w:val="FFFFFF" w:themeColor="background1"/>
          <w:lang w:val="en-US"/>
        </w:rPr>
      </w:pPr>
    </w:p>
    <w:p w14:paraId="7B32C245" w14:textId="77777777" w:rsidR="00993151" w:rsidRPr="00AB575E" w:rsidRDefault="00993151" w:rsidP="00C42CF5">
      <w:pPr>
        <w:ind w:left="284"/>
        <w:rPr>
          <w:rFonts w:ascii="Amasis MT Pro Light" w:hAnsi="Amasis MT Pro Light"/>
          <w:color w:val="FFFFFF" w:themeColor="background1"/>
          <w:lang w:val="en-US"/>
        </w:rPr>
      </w:pP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nc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-l 8080 </w:t>
      </w:r>
      <w:r w:rsidRPr="00AB575E">
        <w:rPr>
          <w:rFonts w:ascii="Amasis MT Pro Light" w:hAnsi="Amasis MT Pro Light"/>
          <w:color w:val="FF0000"/>
          <w:lang w:val="en-US"/>
        </w:rPr>
        <w:t>&lt;</w:t>
      </w: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pipe | 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ssh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-T user/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private-host~forward-host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>/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port@ssh-proxy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| tee pipe &gt; /dev/null</w:t>
      </w:r>
    </w:p>
    <w:p w14:paraId="6553BFA9" w14:textId="77777777" w:rsidR="00993151" w:rsidRPr="00AB575E" w:rsidRDefault="00993151" w:rsidP="00C42CF5">
      <w:pPr>
        <w:ind w:left="284"/>
        <w:rPr>
          <w:rFonts w:ascii="Amasis MT Pro Light" w:hAnsi="Amasis MT Pro Light"/>
          <w:color w:val="FFFFFF" w:themeColor="background1"/>
          <w:lang w:val="en-US"/>
        </w:rPr>
      </w:pPr>
    </w:p>
    <w:p w14:paraId="58EC9421" w14:textId="77777777" w:rsidR="00993151" w:rsidRPr="00F374AA" w:rsidRDefault="00993151" w:rsidP="00C42CF5">
      <w:pPr>
        <w:ind w:left="284"/>
        <w:rPr>
          <w:rFonts w:ascii="Amasis MT Pro Light" w:hAnsi="Amasis MT Pro Light"/>
          <w:color w:val="FF0000"/>
        </w:rPr>
      </w:pPr>
      <w:r w:rsidRPr="00F374AA">
        <w:rPr>
          <w:rFonts w:ascii="Amasis MT Pro Light" w:hAnsi="Amasis MT Pro Light"/>
          <w:color w:val="FF0000"/>
        </w:rPr>
        <w:t>done</w:t>
      </w:r>
    </w:p>
    <w:p w14:paraId="14045C39" w14:textId="77777777" w:rsidR="0015469E" w:rsidRPr="0015469E" w:rsidRDefault="0015469E" w:rsidP="00AB575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6FB98BF" w14:textId="5A0BDC04" w:rsidR="00993151" w:rsidRPr="00D803D4" w:rsidRDefault="00993151" w:rsidP="00AB575E">
      <w:pPr>
        <w:rPr>
          <w:rFonts w:ascii="Times New Roman" w:hAnsi="Times New Roman" w:cs="Times New Roman"/>
          <w:b/>
          <w:bCs/>
        </w:rPr>
      </w:pPr>
      <w:r w:rsidRPr="00D803D4">
        <w:rPr>
          <w:rFonts w:ascii="Times New Roman" w:hAnsi="Times New Roman" w:cs="Times New Roman"/>
          <w:b/>
          <w:bCs/>
        </w:rPr>
        <w:t>Cómo contribuir</w:t>
      </w:r>
    </w:p>
    <w:p w14:paraId="7D1F9A4B" w14:textId="3E19F904" w:rsidR="00993151" w:rsidRPr="00D803D4" w:rsidRDefault="00993151" w:rsidP="00AB575E">
      <w:p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El proyecto acepta contribuciones a través de solicitudes de extracción de GitHub.</w:t>
      </w:r>
    </w:p>
    <w:p w14:paraId="406F3751" w14:textId="77777777" w:rsidR="00993151" w:rsidRPr="00D803D4" w:rsidRDefault="00993151" w:rsidP="00AB575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D803D4">
        <w:rPr>
          <w:rFonts w:ascii="Times New Roman" w:hAnsi="Times New Roman" w:cs="Times New Roman"/>
        </w:rPr>
        <w:t>bifurcarlo</w:t>
      </w:r>
    </w:p>
    <w:p w14:paraId="05A9F2E0" w14:textId="48E99380" w:rsidR="00993151" w:rsidRPr="00AB575E" w:rsidRDefault="00993151" w:rsidP="00AB575E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D803D4">
        <w:rPr>
          <w:rFonts w:ascii="Times New Roman" w:hAnsi="Times New Roman" w:cs="Times New Roman"/>
          <w:lang w:val="en-US"/>
        </w:rPr>
        <w:t>Crea</w:t>
      </w:r>
      <w:proofErr w:type="spellEnd"/>
      <w:r w:rsidRPr="00D803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3D4">
        <w:rPr>
          <w:rFonts w:ascii="Times New Roman" w:hAnsi="Times New Roman" w:cs="Times New Roman"/>
          <w:lang w:val="en-US"/>
        </w:rPr>
        <w:t>tu</w:t>
      </w:r>
      <w:proofErr w:type="spellEnd"/>
      <w:r w:rsidRPr="00D803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3D4">
        <w:rPr>
          <w:rFonts w:ascii="Times New Roman" w:hAnsi="Times New Roman" w:cs="Times New Roman"/>
          <w:lang w:val="en-US"/>
        </w:rPr>
        <w:t>rama</w:t>
      </w:r>
      <w:proofErr w:type="spellEnd"/>
      <w:r w:rsidRPr="00D803D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803D4">
        <w:rPr>
          <w:rFonts w:ascii="Times New Roman" w:hAnsi="Times New Roman" w:cs="Times New Roman"/>
          <w:lang w:val="en-US"/>
        </w:rPr>
        <w:t>características</w:t>
      </w:r>
      <w:proofErr w:type="spellEnd"/>
      <w:r w:rsidR="00F374AA" w:rsidRPr="00AB575E">
        <w:rPr>
          <w:lang w:val="en-US"/>
        </w:rPr>
        <w:t xml:space="preserve"> </w:t>
      </w:r>
      <w:r w:rsidRPr="00AB575E">
        <w:rPr>
          <w:rFonts w:ascii="Amasis MT Pro Light" w:hAnsi="Amasis MT Pro Light"/>
          <w:lang w:val="en-US"/>
        </w:rPr>
        <w:t>git checkout -b my-new-feature</w:t>
      </w:r>
    </w:p>
    <w:p w14:paraId="63D723AF" w14:textId="25C325FB" w:rsidR="00993151" w:rsidRPr="00AB575E" w:rsidRDefault="00993151" w:rsidP="00AB575E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C42CF5">
        <w:rPr>
          <w:rFonts w:ascii="Times New Roman" w:hAnsi="Times New Roman" w:cs="Times New Roman"/>
          <w:lang w:val="en-US"/>
        </w:rPr>
        <w:t>Confirma</w:t>
      </w:r>
      <w:proofErr w:type="spellEnd"/>
      <w:r w:rsidRPr="00C42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2CF5">
        <w:rPr>
          <w:rFonts w:ascii="Times New Roman" w:hAnsi="Times New Roman" w:cs="Times New Roman"/>
          <w:lang w:val="en-US"/>
        </w:rPr>
        <w:t>tus</w:t>
      </w:r>
      <w:proofErr w:type="spellEnd"/>
      <w:r w:rsidRPr="00C42C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2CF5">
        <w:rPr>
          <w:rFonts w:ascii="Times New Roman" w:hAnsi="Times New Roman" w:cs="Times New Roman"/>
          <w:lang w:val="en-US"/>
        </w:rPr>
        <w:t>cambios</w:t>
      </w:r>
      <w:proofErr w:type="spellEnd"/>
      <w:r w:rsidR="00F374AA" w:rsidRPr="00AB575E">
        <w:rPr>
          <w:lang w:val="en-US"/>
        </w:rPr>
        <w:t xml:space="preserve"> </w:t>
      </w:r>
      <w:r w:rsidRPr="00AB575E">
        <w:rPr>
          <w:rFonts w:ascii="Amasis MT Pro Light" w:hAnsi="Amasis MT Pro Light"/>
          <w:lang w:val="en-US"/>
        </w:rPr>
        <w:t>git commit -am 'Added some feature'</w:t>
      </w:r>
    </w:p>
    <w:p w14:paraId="4F80E623" w14:textId="758E40D8" w:rsidR="00993151" w:rsidRPr="00AB575E" w:rsidRDefault="00993151" w:rsidP="00AB575E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C42CF5">
        <w:rPr>
          <w:rFonts w:ascii="Times New Roman" w:hAnsi="Times New Roman" w:cs="Times New Roman"/>
          <w:lang w:val="en-US"/>
        </w:rPr>
        <w:t>Empuje</w:t>
      </w:r>
      <w:proofErr w:type="spellEnd"/>
      <w:r w:rsidRPr="00C42CF5">
        <w:rPr>
          <w:rFonts w:ascii="Times New Roman" w:hAnsi="Times New Roman" w:cs="Times New Roman"/>
          <w:lang w:val="en-US"/>
        </w:rPr>
        <w:t xml:space="preserve"> a la </w:t>
      </w:r>
      <w:proofErr w:type="spellStart"/>
      <w:r w:rsidRPr="00C42CF5">
        <w:rPr>
          <w:rFonts w:ascii="Times New Roman" w:hAnsi="Times New Roman" w:cs="Times New Roman"/>
          <w:lang w:val="en-US"/>
        </w:rPr>
        <w:t>rama</w:t>
      </w:r>
      <w:proofErr w:type="spellEnd"/>
      <w:r w:rsidR="00F374AA" w:rsidRPr="00AB575E">
        <w:rPr>
          <w:lang w:val="en-US"/>
        </w:rPr>
        <w:t xml:space="preserve"> </w:t>
      </w:r>
      <w:r w:rsidRPr="00AB575E">
        <w:rPr>
          <w:rFonts w:ascii="Amasis MT Pro Light" w:hAnsi="Amasis MT Pro Light"/>
          <w:lang w:val="en-US"/>
        </w:rPr>
        <w:t>git push origin my-new-feature</w:t>
      </w:r>
    </w:p>
    <w:p w14:paraId="1F09A655" w14:textId="1E28A59B" w:rsidR="00993151" w:rsidRPr="00C42CF5" w:rsidRDefault="00993151" w:rsidP="00AB575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C42CF5">
        <w:rPr>
          <w:rFonts w:ascii="Times New Roman" w:hAnsi="Times New Roman" w:cs="Times New Roman"/>
        </w:rPr>
        <w:t>Crear nueva solicitud de extracción</w:t>
      </w:r>
    </w:p>
    <w:p w14:paraId="503EC7A5" w14:textId="0652B739" w:rsidR="00993151" w:rsidRDefault="00993151" w:rsidP="00AB575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42CF5">
        <w:rPr>
          <w:rFonts w:ascii="Times New Roman" w:hAnsi="Times New Roman" w:cs="Times New Roman"/>
        </w:rPr>
        <w:t>El desarrollo del proxy requiere </w:t>
      </w:r>
      <w:proofErr w:type="spellStart"/>
      <w:r w:rsidR="0015469E" w:rsidRPr="00C42CF5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="0015469E" w:rsidRPr="00C42CF5">
        <w:rPr>
          <w:rFonts w:ascii="Times New Roman" w:hAnsi="Times New Roman" w:cs="Times New Roman"/>
          <w:b/>
          <w:bCs/>
          <w:color w:val="000000" w:themeColor="text1"/>
        </w:rPr>
        <w:instrText xml:space="preserve"> HYPERLINK "http://www.erlang.org/" </w:instrText>
      </w:r>
      <w:r w:rsidR="0015469E" w:rsidRPr="00C42CF5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Pr="00C42CF5">
        <w:rPr>
          <w:rStyle w:val="Hipervnculo"/>
          <w:rFonts w:ascii="Times New Roman" w:hAnsi="Times New Roman" w:cs="Times New Roman"/>
          <w:b/>
          <w:bCs/>
          <w:color w:val="000000" w:themeColor="text1"/>
          <w:u w:val="none"/>
        </w:rPr>
        <w:t>Erlang</w:t>
      </w:r>
      <w:proofErr w:type="spellEnd"/>
      <w:r w:rsidRPr="00C42CF5">
        <w:rPr>
          <w:rStyle w:val="Hipervnculo"/>
          <w:rFonts w:ascii="Times New Roman" w:hAnsi="Times New Roman" w:cs="Times New Roman"/>
          <w:b/>
          <w:bCs/>
          <w:color w:val="000000" w:themeColor="text1"/>
          <w:u w:val="none"/>
        </w:rPr>
        <w:t xml:space="preserve"> OTP/19 o una versión posterior</w:t>
      </w:r>
      <w:r w:rsidR="0015469E" w:rsidRPr="00C42CF5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C42CF5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E4BC83F" w14:textId="77777777" w:rsidR="0015469E" w:rsidRPr="00C42CF5" w:rsidRDefault="0015469E" w:rsidP="00AB575E">
      <w:pPr>
        <w:rPr>
          <w:rFonts w:ascii="Times New Roman" w:hAnsi="Times New Roman" w:cs="Times New Roman"/>
        </w:rPr>
      </w:pPr>
    </w:p>
    <w:p w14:paraId="137DEAB2" w14:textId="014BF2D9" w:rsidR="00993151" w:rsidRPr="00C42CF5" w:rsidRDefault="00993151" w:rsidP="00AB575E">
      <w:pPr>
        <w:rPr>
          <w:rFonts w:ascii="Times New Roman" w:hAnsi="Times New Roman" w:cs="Times New Roman"/>
        </w:rPr>
      </w:pPr>
      <w:r w:rsidRPr="00C42CF5">
        <w:rPr>
          <w:rFonts w:ascii="Times New Roman" w:hAnsi="Times New Roman" w:cs="Times New Roman"/>
        </w:rPr>
        <w:t xml:space="preserve">Use el siguiente comando para ejecutar el proxy localmente para propósitos de </w:t>
      </w:r>
      <w:proofErr w:type="spellStart"/>
      <w:r w:rsidRPr="00C42CF5">
        <w:rPr>
          <w:rFonts w:ascii="Times New Roman" w:hAnsi="Times New Roman" w:cs="Times New Roman"/>
        </w:rPr>
        <w:t>RnD</w:t>
      </w:r>
      <w:proofErr w:type="spellEnd"/>
    </w:p>
    <w:p w14:paraId="60A17BC3" w14:textId="5F46618D" w:rsidR="00F374AA" w:rsidRPr="00F374AA" w:rsidRDefault="00AB575E" w:rsidP="00F374AA">
      <w:pPr>
        <w:rPr>
          <w:rFonts w:ascii="Amasis MT Pro Light" w:hAnsi="Amasis MT Pro Light"/>
          <w:color w:val="FFFFFF" w:themeColor="background1"/>
        </w:rPr>
      </w:pPr>
      <w:r w:rsidRPr="00AB575E"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59FB5" wp14:editId="472AD5B1">
                <wp:simplePos x="0" y="0"/>
                <wp:positionH relativeFrom="column">
                  <wp:posOffset>-185607</wp:posOffset>
                </wp:positionH>
                <wp:positionV relativeFrom="paragraph">
                  <wp:posOffset>144258</wp:posOffset>
                </wp:positionV>
                <wp:extent cx="5335270" cy="1720850"/>
                <wp:effectExtent l="6985" t="11430" r="10795" b="1079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5270" cy="1720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33795" id="Rectangle 7" o:spid="_x0000_s1026" style="position:absolute;margin-left:-14.6pt;margin-top:11.35pt;width:420.1pt;height:135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" fillcolor="black [3213]" strokecolor="black [3213]"/>
            </w:pict>
          </mc:Fallback>
        </mc:AlternateContent>
      </w:r>
    </w:p>
    <w:p w14:paraId="2E15E486" w14:textId="322AA2C2" w:rsidR="00993151" w:rsidRPr="00AB575E" w:rsidRDefault="00993151" w:rsidP="00F374AA">
      <w:pPr>
        <w:rPr>
          <w:rFonts w:ascii="Amasis MT Pro Light" w:hAnsi="Amasis MT Pro Light"/>
          <w:color w:val="FFFFFF" w:themeColor="background1"/>
          <w:lang w:val="en-US"/>
        </w:rPr>
      </w:pP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escript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ssh-proxy.erl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\</w:t>
      </w:r>
    </w:p>
    <w:p w14:paraId="18ECA5C0" w14:textId="0F12AE87" w:rsidR="00993151" w:rsidRPr="00AB575E" w:rsidRDefault="00993151" w:rsidP="00F374AA">
      <w:pPr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  -p 2022 \</w:t>
      </w:r>
    </w:p>
    <w:p w14:paraId="499F6BA6" w14:textId="20363D75" w:rsidR="00993151" w:rsidRPr="00AB575E" w:rsidRDefault="00993151" w:rsidP="00F374AA">
      <w:pPr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  -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i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/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tmp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>/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ssh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>/auth \</w:t>
      </w:r>
    </w:p>
    <w:p w14:paraId="03F1A24A" w14:textId="570FDD0C" w:rsidR="00993151" w:rsidRPr="00AB575E" w:rsidRDefault="00993151" w:rsidP="00F374AA">
      <w:pPr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  -u /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tmp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>/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ssh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>/users \</w:t>
      </w:r>
    </w:p>
    <w:p w14:paraId="67EBA255" w14:textId="25DB0B1F" w:rsidR="00993151" w:rsidRPr="00AB575E" w:rsidRDefault="00993151" w:rsidP="00F374AA">
      <w:pPr>
        <w:rPr>
          <w:rFonts w:ascii="Amasis MT Pro Light" w:hAnsi="Amasis MT Pro Light"/>
          <w:color w:val="FFFFFF" w:themeColor="background1"/>
          <w:lang w:val="en-US"/>
        </w:rPr>
      </w:pPr>
      <w:r w:rsidRPr="00AB575E">
        <w:rPr>
          <w:rFonts w:ascii="Amasis MT Pro Light" w:hAnsi="Amasis MT Pro Light"/>
          <w:color w:val="FFFFFF" w:themeColor="background1"/>
          <w:lang w:val="en-US"/>
        </w:rPr>
        <w:t xml:space="preserve">   -t /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tmp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>/</w:t>
      </w:r>
      <w:proofErr w:type="spellStart"/>
      <w:r w:rsidRPr="00AB575E">
        <w:rPr>
          <w:rFonts w:ascii="Amasis MT Pro Light" w:hAnsi="Amasis MT Pro Light"/>
          <w:color w:val="FFFFFF" w:themeColor="background1"/>
          <w:lang w:val="en-US"/>
        </w:rPr>
        <w:t>ssh</w:t>
      </w:r>
      <w:proofErr w:type="spellEnd"/>
      <w:r w:rsidRPr="00AB575E">
        <w:rPr>
          <w:rFonts w:ascii="Amasis MT Pro Light" w:hAnsi="Amasis MT Pro Light"/>
          <w:color w:val="FFFFFF" w:themeColor="background1"/>
          <w:lang w:val="en-US"/>
        </w:rPr>
        <w:t>/server</w:t>
      </w:r>
    </w:p>
    <w:sectPr w:rsidR="00993151" w:rsidRPr="00AB575E" w:rsidSect="00D803D4">
      <w:pgSz w:w="11906" w:h="16838"/>
      <w:pgMar w:top="851" w:right="1701" w:bottom="851" w:left="1701" w:header="708" w:footer="708" w:gutter="0"/>
      <w:pgBorders w:offsetFrom="page">
        <w:top w:val="thinThickMediumGap" w:sz="18" w:space="24" w:color="DEB2C7"/>
        <w:left w:val="thinThickMediumGap" w:sz="18" w:space="24" w:color="DEB2C7"/>
        <w:bottom w:val="thickThinMediumGap" w:sz="18" w:space="24" w:color="DEB2C7"/>
        <w:right w:val="thickThinMediumGap" w:sz="18" w:space="24" w:color="DEB2C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4F2"/>
    <w:multiLevelType w:val="hybridMultilevel"/>
    <w:tmpl w:val="338E1B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5DD8"/>
    <w:multiLevelType w:val="multilevel"/>
    <w:tmpl w:val="BFAA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50F98"/>
    <w:multiLevelType w:val="multilevel"/>
    <w:tmpl w:val="E56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F1A7B"/>
    <w:multiLevelType w:val="multilevel"/>
    <w:tmpl w:val="3FCA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F415E"/>
    <w:multiLevelType w:val="hybridMultilevel"/>
    <w:tmpl w:val="E71A73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FE0"/>
    <w:multiLevelType w:val="hybridMultilevel"/>
    <w:tmpl w:val="BB6C9D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730F7"/>
    <w:multiLevelType w:val="hybridMultilevel"/>
    <w:tmpl w:val="7F44DB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46ECC"/>
    <w:multiLevelType w:val="hybridMultilevel"/>
    <w:tmpl w:val="C01446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20D68"/>
    <w:multiLevelType w:val="hybridMultilevel"/>
    <w:tmpl w:val="FFA04F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B1824"/>
    <w:multiLevelType w:val="multilevel"/>
    <w:tmpl w:val="AEA6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03E7D"/>
    <w:multiLevelType w:val="multilevel"/>
    <w:tmpl w:val="0F72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51"/>
    <w:rsid w:val="0015469E"/>
    <w:rsid w:val="002A4880"/>
    <w:rsid w:val="007C65B3"/>
    <w:rsid w:val="00993151"/>
    <w:rsid w:val="00AB575E"/>
    <w:rsid w:val="00C42CF5"/>
    <w:rsid w:val="00D803D4"/>
    <w:rsid w:val="00F32E3B"/>
    <w:rsid w:val="00F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7E0B7"/>
  <w15:chartTrackingRefBased/>
  <w15:docId w15:val="{D273527A-455F-45AB-B872-89E04023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993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993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1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15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93151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99315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9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99315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93151"/>
    <w:rPr>
      <w:i/>
      <w:iCs/>
    </w:rPr>
  </w:style>
  <w:style w:type="character" w:styleId="Textoennegrita">
    <w:name w:val="Strong"/>
    <w:basedOn w:val="Fuentedeprrafopredeter"/>
    <w:uiPriority w:val="22"/>
    <w:qFormat/>
    <w:rsid w:val="0099315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9315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3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3151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pl-smi">
    <w:name w:val="pl-smi"/>
    <w:basedOn w:val="Fuentedeprrafopredeter"/>
    <w:rsid w:val="00993151"/>
  </w:style>
  <w:style w:type="character" w:customStyle="1" w:styleId="pl-c">
    <w:name w:val="pl-c"/>
    <w:basedOn w:val="Fuentedeprrafopredeter"/>
    <w:rsid w:val="00993151"/>
  </w:style>
  <w:style w:type="character" w:customStyle="1" w:styleId="pl-k">
    <w:name w:val="pl-k"/>
    <w:basedOn w:val="Fuentedeprrafopredeter"/>
    <w:rsid w:val="00993151"/>
  </w:style>
  <w:style w:type="character" w:customStyle="1" w:styleId="Ttulo4Car">
    <w:name w:val="Título 4 Car"/>
    <w:basedOn w:val="Fuentedeprrafopredeter"/>
    <w:link w:val="Ttulo4"/>
    <w:uiPriority w:val="9"/>
    <w:semiHidden/>
    <w:rsid w:val="009931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99315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B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rlang.org/pipermail/erlang-questions/2018-January/09470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E3137-9D15-4DB1-ADA7-D3510D82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Josmery Ramos Garcia</dc:creator>
  <cp:keywords/>
  <dc:description/>
  <cp:lastModifiedBy>Josmery Ramos Garcia</cp:lastModifiedBy>
  <cp:revision>2</cp:revision>
  <dcterms:created xsi:type="dcterms:W3CDTF">2022-10-09T22:50:00Z</dcterms:created>
  <dcterms:modified xsi:type="dcterms:W3CDTF">2022-10-10T15:44:00Z</dcterms:modified>
</cp:coreProperties>
</file>