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Github图像验证识别系统源码＆数据集分享</w:t>
        <w:br/>
        <w:t xml:space="preserve"> [yolov8-seg-C2f-Faster-EMA＆yolov8-seg-SPPF-LSKA等50+全套改进创新点发刊_一键训练教程_Web前端展示]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随着人工智能技术的迅猛发展，计算机视觉领域的应用日益广泛，尤其是在图像识别和目标检测方面。YOLO（You Only Look Once）系列模型因其高效性和实时性，成为了目标检测领域的重要工具。YOLOv8作为该系列的最新版本，结合了深度学习的先进技术，进一步提升了检测精度和速度。然而，尽管YOLOv8在许多应用场景中表现出色，但在特定领域，尤其是图像验证和识别系统的构建中，仍然存在一些挑战。</w:t>
        <w:br/>
        <w:br/>
        <w:t>本研究旨在基于改进的YOLOv8模型，构建一个针对Github图像验证的识别系统。Github作为全球最大的开源代码托管平台，拥有海量的图像资源，涵盖了从软件开发到数据科学等多个领域。随着开源项目的不断增加，如何有效地对Github中的图像进行分类和验证，成为了一个亟待解决的问题。现有的图像处理技术往往无法满足这一需求，特别是在处理复杂场景和多类别图像时，识别准确率和效率均显得不足。因此，基于YOLOv8的改进，开发一个高效的图像验证识别系统，具有重要的学术价值和实际意义。</w:t>
        <w:br/>
        <w:br/>
        <w:t>在本研究中，我们将使用一个包含1800张图像的数据集，该数据集涵盖了12个类别，具体包括120、150、180、210、240、270、30、300、330、360、60和90等不同的类目。这些类别的多样性使得图像验证系统的设计和实现面临更大的挑战。通过对这些图像进行实例分割，我们能够更精确地识别出图像中的各个对象，从而提高系统的整体性能。此外，针对YOLOv8模型的改进将集中在网络结构的优化、数据增强技术的应用以及训练策略的调整等方面，以期在保持实时性的同时，进一步提升识别精度。</w:t>
        <w:br/>
        <w:br/>
        <w:t>本研究的意义不仅在于推动计算机视觉技术的发展，更在于为Github平台上的图像资源管理提供一种有效的解决方案。通过构建高效的图像验证识别系统，开发者和用户能够更快速地找到所需的图像资源，进而提高工作效率。此外，该系统的成功实施还将为其他开源平台的图像管理提供借鉴，推动相关领域的研究和应用。</w:t>
        <w:br/>
        <w:br/>
        <w:t>综上所述，基于改进YOLOv8的Github图像验证识别系统的研究，不仅具有重要的理论价值，还具备广泛的应用前景。通过对图像识别技术的深入探索，我们期望能够为开源社区的可持续发展贡献一份力量，同时为计算机视觉领域的研究提供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的数据集名为“24907r598327803081309-”，该数据集专门为改进YOLOv8-seg的图像验证识别系统而设计。数据集的构建旨在提供丰富且多样化的图像样本，以增强模型在实际应用中的表现和准确性。数据集包含12个类别，分别为‘120’，‘150’，‘180’，‘210’，‘240’，‘270’，‘30’，‘300’，‘330’，‘360’，‘60’和‘90’。这些类别代表了不同的目标对象或场景，能够帮助模型在多种情况下进行有效的识别和分类。</w:t>
        <w:br/>
        <w:br/>
        <w:t>数据集的设计考虑到了图像的多样性和复杂性，以确保模型在训练过程中能够接触到广泛的样本。每个类别都包含大量的图像，这些图像在拍摄时考虑到了不同的光照条件、角度和背景，以模拟真实世界中的应用场景。例如，类别‘120’可能代表某种特定的物体，而在数据集中，该物体可能在不同的环境中出现，如室内、室外、白天和夜晚等。这种多样性不仅增强了模型的鲁棒性，还提高了其在未知数据上的泛化能力。</w:t>
        <w:br/>
        <w:br/>
        <w:t>在数据集的构建过程中，我们特别关注了图像的标注质量。每张图像都经过仔细的标注，确保目标对象的边界框和类别标签的准确性。这种高质量的标注对于训练深度学习模型至关重要，因为它直接影响到模型的学习效果和最终的识别精度。此外，数据集还经过了预处理，以确保图像的统一性和标准化，使得模型在训练时能够更快地收敛。</w:t>
        <w:br/>
        <w:br/>
        <w:t>为了评估模型的性能，我们将数据集划分为训练集和验证集。训练集用于模型的训练，而验证集则用于评估模型在未见数据上的表现。这种划分方法能够有效地防止模型的过拟合，确保其在实际应用中的可靠性和有效性。通过不断迭代和优化，我们期望在YOLOv8-seg的基础上，进一步提升图像识别的准确性和效率。</w:t>
        <w:br/>
        <w:br/>
        <w:t>在数据集的使用过程中，我们还考虑到了数据增强技术的应用。通过对图像进行旋转、缩放、裁剪和颜色调整等操作，我们能够生成更多的训练样本，从而丰富数据集的多样性。这种数据增强策略不仅提高了模型的鲁棒性，还有效地扩展了训练数据的规模，为模型的训练提供了更为丰富的特征信息。</w:t>
        <w:br/>
        <w:br/>
        <w:t>综上所述，数据集“24907r598327803081309-”为改进YOLOv8-seg的图像验证识别系统提供了坚实的基础。通过精心设计的类别结构、严格的标注质量和有效的数据增强策略，我们期望该数据集能够在模型训练中发挥重要作用，推动图像识别技术的进一步发展和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的最新版本之一，旨在实现高效的目标检测与图像分割。该算法在YOLOv8的基础上，结合了图像分割的需求，采用了一系列创新的设计理念和技术，使其在准确性和速度上都取得了显著的提升。YOLOv8-seg的核心思想是将目标检测与图像分割任务整合为一个统一的框架，通过共享特征提取网络来提高效率，并通过解耦的方式增强模型的专注性，从而在复杂场景中实现更高的定位精度和分类准确率。</w:t>
        <w:br/>
        <w:br/>
        <w:t>YOLOv8-seg的网络结构由主干网络（backbone）、特征增强网络（neck）和检测头（head）三部分组成。主干网络采用了CSPNet的设计思想，通过C2F模块来提取图像的多层次特征。C2F模块的引入使得网络能够并行处理更多的梯度流分支，从而在保持轻量化的同时获得更丰富的特征信息。这种结构的优势在于，它能够有效地捕捉到图像中的细节特征，为后续的目标检测和分割任务提供了强有力的支持。</w:t>
        <w:br/>
        <w:br/>
        <w:t>在特征增强网络部分，YOLOv8-seg采用了PAN-FPN的思想，通过自底向上的特征融合来提升特征的表达能力。特征增强网络不仅能够有效地整合来自不同层次的特征信息，还能增强模型对不同尺度目标的检测能力。这一设计使得YOLOv8-seg在处理复杂场景时，能够更好地应对目标大小和形状的变化，从而提高整体的检测性能。</w:t>
        <w:br/>
        <w:br/>
        <w:t>检测头部分是YOLOv8-seg的关键所在。与传统的耦合头不同，YOLOv8-seg采用了解耦头的设计，将目标分类和边界框回归任务分为两个独立的分支。这种解耦的方式使得每个任务能够更加专注于自身的目标，减少了任务之间的干扰，从而提高了模型在复杂场景下的表现。此外，YOLOv8-seg在损失函数的设计上也进行了创新，采用了DFL（Distribution Focal Loss）和CIoU（Complete Intersection over Union）损失函数，旨在快速聚焦于标签附近的区域，提高预测的准确性。</w:t>
        <w:br/>
        <w:br/>
        <w:t>YOLOv8-seg还引入了Anchor-free的目标检测方法，摒弃了传统的Anchor-based方法。这一转变使得模型不再依赖于预设的锚框，而是通过直接回归目标的位置和大小来实现目标检测。这种方法的优势在于，它减少了对锚框的依赖，使得模型在处理不同尺度和形状的目标时更加灵活。此外，Anchor-free方法还简化了模型的设计，提升了计算效率，适合在实时检测场景中应用。</w:t>
        <w:br/>
        <w:br/>
        <w:t>在输入处理方面，YOLOv8-seg采用了自适应图像缩放技术，以提高目标检测和推理的速度。通过将图像的长边按比例缩小到指定尺寸，并对短边进行填充，YOLOv8-seg能够有效减少信息冗余，保持目标的完整性。同时，在训练过程中，YOLOv8-seg还使用了Mosaic数据增强技术，通过随机拼接多张图像来生成新的训练样本，增强了模型的泛化能力。</w:t>
        <w:br/>
        <w:br/>
        <w:t>总的来说，YOLOv8-seg算法在YOLOv8的基础上，融合了目标检测与图像分割的优势，通过创新的网络结构和高效的特征处理方式，显著提升了模型的性能。其解耦的检测头设计、Anchor-free的目标检测方法以及自适应的输入处理方式，使得YOLOv8-seg在实时目标检测和图像分割任务中表现出色，成为计算机视觉领域的重要工具。随着技术的不断进步，YOLOv8-seg有望在更多实际应用中发挥重要作用，推动目标检测和图像分割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```下面是对给定代码的逐行分析和核心部分的保留，同时添加了详细的中文注释：</w:t>
        <w:br/>
        <w:br/>
        <w:t>```python</w:t>
        <w:br/>
        <w:t># Ultralytics YOLO 🚀, AGPL-3.0 license</w:t>
        <w:br/>
        <w:br/>
        <w:t># 从当前包中导入三个类：DetectionPredictor、DetectionTrainer 和 DetectionValidator</w:t>
        <w:br/>
        <w:t>from .predict import DetectionPredictor  # 导入用于目标检测预测的类</w:t>
        <w:br/>
        <w:t>from .train import DetectionTrainer      # 导入用于训练目标检测模型的类</w:t>
        <w:br/>
        <w:t>from .val import DetectionValidator       # 导入用于验证目标检测模型的类</w:t>
        <w:br/>
        <w:br/>
        <w:t># 定义当前模块的公共接口，指定可以被外部访问的类</w:t>
        <w:br/>
        <w:t>__all__ = 'DetectionPredictor', 'DetectionTrainer', 'DetectionValidator'</w:t>
        <w:br/>
        <w:t>```</w:t>
        <w:br/>
        <w:br/>
        <w:t>### 代码分析：</w:t>
        <w:br/>
        <w:t>1. **导入模块**：</w:t>
        <w:br/>
        <w:t xml:space="preserve">   - 代码中通过相对导入的方式引入了三个核心类，分别用于目标检测的预测、训练和验证。这些类是实现 YOLO（You Only Look Once）目标检测算法的关键组件。</w:t>
        <w:br/>
        <w:br/>
        <w:t>2. **公共接口**：</w:t>
        <w:br/>
        <w:t xml:space="preserve">   - `__all__` 变量用于定义模块的公共接口，只有在使用 `from module import *` 语句时，列出的类才会被导入。这是一种控制模块导出内容的方式，确保外部用户只访问到指定的类。</w:t>
        <w:br/>
        <w:br/>
        <w:t>### 核心部分：</w:t>
        <w:br/>
        <w:t>- 该代码的核心在于三个类的导入和 `__all__` 的定义，确保了模块的结构清晰且易于使用。```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YOLO项目中的一个初始化文件，通常用于定义模块的公共接口。在这个文件中，首先有一个注释，说明了项目的名称（Ultralytics YOLO）以及其许可证类型（AGPL-3.0）。接下来，文件通过相对导入的方式引入了三个类：`DetectionPredictor`、`DetectionTrainer`和`DetectionValidator`，分别来自于`predict`、`train`和`val`模块。</w:t>
        <w:br/>
        <w:br/>
        <w:t>`DetectionPredictor`类通常用于处理目标检测的预测任务，负责加载模型并对输入数据进行推理，输出检测结果。`DetectionTrainer`类则用于训练模型，包含了训练过程中的各种设置和操作，如数据加载、损失计算和模型更新等。`DetectionValidator`类用于验证模型的性能，通常会在训练后对模型进行评估，以确保其在未见数据上的表现。</w:t>
        <w:br/>
        <w:br/>
        <w:t>最后，`__all__`变量定义了模块的公共接口，表示当使用`from module import *`语句时，只有`DetectionPredictor`、`DetectionTrainer`和`DetectionValidator`这三个类会被导入。这种做法有助于控制模块的可见性，避免不必要的命名冲突，并使得模块的使用更加清晰和简洁。总的来说，这个文件的主要作用是将目标检测相关的功能模块组织在一起，方便其他部分的调用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执行命令并获取结果</w:t>
        <w:br/>
        <w:t xml:space="preserve">    result = subprocess.run(command, shell=True)</w:t>
        <w:br/>
        <w:t xml:space="preserve">    </w:t>
        <w:br/>
        <w:t xml:space="preserve">    # 检查命令执行是否成功</w:t>
        <w:br/>
        <w:t xml:space="preserve">    if result.returncode != 0:</w:t>
        <w:br/>
        <w:t xml:space="preserve">        print("脚本运行出错。")</w:t>
        <w:br/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`subprocess`：用于执行外部命令和与其交互。</w:t>
        <w:br/>
        <w:br/>
        <w:t>2. **定义 `run_script` 函数**：</w:t>
        <w:br/>
        <w:t xml:space="preserve">   - 该函数接受一个参数 `script_path`，表示要运行的 Python 脚本的路径。</w:t>
        <w:br/>
        <w:t xml:space="preserve">   - 函数内部首先获取当前 Python 解释器的路径，以便在命令中使用。</w:t>
        <w:br/>
        <w:br/>
        <w:t>3. **构建命令**：</w:t>
        <w:br/>
        <w:t xml:space="preserve">   - 使用 `streamlit` 模块运行指定的脚本。命令格式为：`python -m streamlit run &lt;script_path&gt;`。</w:t>
        <w:br/>
        <w:br/>
        <w:t>4. **执行命令**：</w:t>
        <w:br/>
        <w:t xml:space="preserve">   - 使用 `subprocess.run` 方法执行构建的命令，并将 `shell` 参数设置为 `True`，允许在 shell 中执行命令。</w:t>
        <w:br/>
        <w:t xml:space="preserve">   - 通过 `result.returncode` 检查命令的执行结果。如果返回码不为 0，表示脚本运行出错。</w:t>
        <w:br/>
        <w:br/>
        <w:t>5. **主程序入口**：</w:t>
        <w:br/>
        <w:t xml:space="preserve">   - 使用 `if __name__ == "__main__":` 确保该部分代码仅在直接运行脚本时执行。</w:t>
        <w:br/>
        <w:t xml:space="preserve">   - 指定要运行的脚本路径（这里直接使用脚本名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`subprocess`，这些模块分别用于获取系统信息、操作系统功能和执行外部命令。</w:t>
        <w:br/>
        <w:br/>
        <w:t>在程序中定义了一个名为 `run_script` 的函数，该函数接受一个参数 `script_path`，这个参数是要运行的脚本的路径。函数内部首先获取当前 Python 解释器的路径，这通过 `sys.executable` 实现。接着，构建一个命令字符串，命令的格式是使用 Python 解释器来运行 `streamlit` 模块，并指定要运行的脚本路径。</w:t>
        <w:br/>
        <w:br/>
        <w:t>随后，使用 `subprocess.run` 方法执行构建好的命令。这个方法会在一个新的 shell 中运行命令，并等待命令执行完成。如果命令执行的返回码不为零，表示脚本运行出错，程序会打印出相应的错误信息。</w:t>
        <w:br/>
        <w:br/>
        <w:t>在文件的最后部分，使用 `if __name__ == "__main__":` 语句来确保只有在直接运行该文件时才会执行后面的代码。这里指定了要运行的脚本路径 `web.py`，并调用 `run_script` 函数来执行这个脚本。</w:t>
        <w:br/>
        <w:br/>
        <w:t>总的来说，这个程序的目的是方便地在当前 Python 环境中运行一个特定的脚本，并处理可能出现的错误。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from pathlib import Path  # 导入Path类，用于处理文件路径</w:t>
        <w:br/>
        <w:t>from ultralytics.engine.model import Model  # 从ultralytics库中导入Model类</w:t>
        <w:br/>
        <w:br/>
        <w:t>from .predict import FastSAMPredictor  # 导入FastSAMPredictor类，用于预测</w:t>
        <w:br/>
        <w:t>from .val import FastSAMValidator  # 导入FastSAMValidator类，用于验证</w:t>
        <w:br/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"""初始化FastSAM类，调用父类Model的初始化方法，并设置默认模型。"""</w:t>
        <w:br/>
        <w:t xml:space="preserve">        # 如果传入的模型名称是'FastSAM.pt'，则将其替换为'FastSAM-x.pt'</w:t>
        <w:br/>
        <w:t xml:space="preserve">        if str(model) == 'FastSAM.pt':</w:t>
        <w:br/>
        <w:t xml:space="preserve">            model = 'FastSAM-x.pt'</w:t>
        <w:br/>
        <w:t xml:space="preserve">        # 确保模型文件的后缀不是.yaml或.yml，FastSAM模型只支持预训练模型</w:t>
        <w:br/>
        <w:t xml:space="preserve">        assert Path(model).suffix not in ('.yaml', '.yml'), 'FastSAM models only support pre-trained models.'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代码核心部分说明：</w:t>
        <w:br/>
        <w:t>1. **类定义**：`FastSAM`类继承自`Model`类，表示FastSAM模型的接口。</w:t>
        <w:br/>
        <w:t>2. **初始化方法**：`__init__`方法用于初始化模型，确保使用的是有效的预训练模型，并设置任务类型为分割（segment）。</w:t>
        <w:br/>
        <w:t>3. **任务映射**：`task_map`属性返回一个字典，映射分割任务到相应的预测器和验证器类，便于后续的模型使用和扩展。```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的类，它是一个用于图像分割的模型接口，继承自 `Model` 类。文件开头的注释表明这是 Ultralytics YOLO 的一部分，并且遵循 AGPL-3.0 许可证。</w:t>
        <w:br/>
        <w:br/>
        <w:t>在 `FastSAM` 类的文档字符串中，提供了一个简单的使用示例，展示了如何导入 `FastSAM` 类并使用它加载模型以及进行预测。示例中，用户可以通过传入模型文件名（如 `'last.pt'`）来创建模型实例，并调用 `predict` 方法对指定的图像进行预测。</w:t>
        <w:br/>
        <w:br/>
        <w:t>构造函数 `__init__` 中，默认参数为 `'FastSAM-x.pt'`，这意味着如果用户传入的模型名称是 `'FastSAM.pt'`，则会自动更改为 `'FastSAM-x.pt'`。构造函数中还有一个断言，确保传入的模型文件名后缀不是 `.yaml` 或 `.yml`，因为 `FastSAM` 模型只支持预训练模型文件。</w:t>
        <w:br/>
        <w:br/>
        <w:t>`task_map` 属性返回一个字典，该字典将分割任务映射到相应的预测器和验证器类。具体来说，它将 `'segment'` 任务映射到 `FastSAMPredictor` 和 `FastSAMValidator` 类，这些类负责处理模型的预测和验证过程。</w:t>
        <w:br/>
        <w:br/>
        <w:t>总体而言，这个文件提供了一个清晰的接口，用于加载和使用 FastSAM 模型进行图像分割任务，同时确保用户遵循特定的模型文件格式。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multi_scale_deformable_attn_pytorch(value: torch.Tensor, value_spatial_shapes: torch.Tensor,</w:t>
        <w:br/>
        <w:t xml:space="preserve">                                        sampling_locations: torch.Tensor,</w:t>
        <w:br/>
        <w:t xml:space="preserve">                                        attention_weights: torch.Tensor) -&gt; torch.Tensor:</w:t>
        <w:br/>
        <w:t xml:space="preserve">    """</w:t>
        <w:br/>
        <w:t xml:space="preserve">    多尺度可变形注意力机制。</w:t>
        <w:br/>
        <w:t xml:space="preserve">    </w:t>
        <w:br/>
        <w:t xml:space="preserve">    参数:</w:t>
        <w:br/>
        <w:t xml:space="preserve">    - value: 输入特征图，形状为 (batch_size, 通道数, num_heads, embed_dims)</w:t>
        <w:br/>
        <w:t xml:space="preserve">    - value_spatial_shapes: 特征图的空间形状，形状为 (num_levels, 2)，每一行表示一个特征图的高和宽</w:t>
        <w:br/>
        <w:t xml:space="preserve">    - sampling_locations: 采样位置，形状为 (batch_size, num_queries, num_heads, num_levels, num_points, 2)</w:t>
        <w:br/>
        <w:t xml:space="preserve">    - attention_weights: 注意力权重，形状为 (batch_size, num_heads, num_queries, num_levels, num_points)</w:t>
        <w:br/>
        <w:br/>
        <w:t xml:space="preserve">    返回:</w:t>
        <w:br/>
        <w:t xml:space="preserve">    - output: 经过多尺度可变形注意力机制处理后的输出，形状为 (batch_size, num_queries, num_heads * embed_dims)</w:t>
        <w:br/>
        <w:t xml:space="preserve">    """</w:t>
        <w:br/>
        <w:br/>
        <w:t xml:space="preserve">    # 获取输入的维度信息</w:t>
        <w:br/>
        <w:t xml:space="preserve">    bs, _, num_heads, embed_dims = value.shape  # bs: batch size</w:t>
        <w:br/>
        <w:t xml:space="preserve">    _, num_queries, _, num_levels, num_points, _ = sampling_locations.shape  # num_queries: 查询数量</w:t>
        <w:br/>
        <w:br/>
        <w:t xml:space="preserve">    # 将输入特征图根据空间形状分割成多个特征图</w:t>
        <w:br/>
        <w:t xml:space="preserve">    value_list = value.split([H_ * W_ for H_, W_ in value_spatial_shapes], dim=1)</w:t>
        <w:br/>
        <w:t xml:space="preserve">    </w:t>
        <w:br/>
        <w:t xml:space="preserve">    # 将采样位置转换到[-1, 1]的范围</w:t>
        <w:br/>
        <w:t xml:space="preserve">    sampling_grids = 2 * sampling_locations - 1</w:t>
        <w:br/>
        <w:t xml:space="preserve">    sampling_value_list = []</w:t>
        <w:br/>
        <w:br/>
        <w:t xml:space="preserve">    # 遍历每个特征图的层级</w:t>
        <w:br/>
        <w:t xml:space="preserve">    for level, (H_, W_) in enumerate(value_spatial_shapes):</w:t>
        <w:br/>
        <w:t xml:space="preserve">        # 对特征图进行变形和重排</w:t>
        <w:br/>
        <w:t xml:space="preserve">        value_l_ = (value_list[level].flatten(2).transpose(1, 2).reshape(bs * num_heads, embed_dims, H_, W_))</w:t>
        <w:br/>
        <w:t xml:space="preserve">        </w:t>
        <w:br/>
        <w:t xml:space="preserve">        # 处理当前层级的采样位置</w:t>
        <w:br/>
        <w:t xml:space="preserve">        sampling_grid_l_ = sampling_grids[:, :, :, level].transpose(1, 2).flatten(0, 1)</w:t>
        <w:br/>
        <w:t xml:space="preserve">        </w:t>
        <w:br/>
        <w:t xml:space="preserve">        # 使用双线性插值从特征图中采样</w:t>
        <w:br/>
        <w:t xml:space="preserve">        sampling_value_l_ = F.grid_sample(value_l_,</w:t>
        <w:br/>
        <w:t xml:space="preserve">                                          sampling_grid_l_,</w:t>
        <w:br/>
        <w:t xml:space="preserve">                                          mode='bilinear',</w:t>
        <w:br/>
        <w:t xml:space="preserve">                                          padding_mode='zeros',</w:t>
        <w:br/>
        <w:t xml:space="preserve">                                          align_corners=False)</w:t>
        <w:br/>
        <w:t xml:space="preserve">        sampling_value_list.append(sampling_value_l_)</w:t>
        <w:br/>
        <w:br/>
        <w:t xml:space="preserve">    # 将注意力权重调整形状以便后续计算</w:t>
        <w:br/>
        <w:t xml:space="preserve">    attention_weights = attention_weights.transpose(1, 2).reshape(bs * num_heads, 1, num_queries,</w:t>
        <w:br/>
        <w:t xml:space="preserve">                                                                  num_levels * num_points)</w:t>
        <w:br/>
        <w:t xml:space="preserve">    </w:t>
        <w:br/>
        <w:t xml:space="preserve">    # 计算最终输出</w:t>
        <w:br/>
        <w:t xml:space="preserve">    output = ((torch.stack(sampling_value_list, dim=-2).flatten(-2) * attention_weights).sum(-1).view(</w:t>
        <w:br/>
        <w:t xml:space="preserve">        bs, num_heads * embed_dims, num_queries))</w:t>
        <w:br/>
        <w:t xml:space="preserve">    </w:t>
        <w:br/>
        <w:t xml:space="preserve">    return output.transpose(1, 2).contiguous()  # 返回形状为 (batch_size, num_queries, num_heads * embed_dims) 的输出</w:t>
        <w:br/>
        <w:t>```</w:t>
        <w:br/>
        <w:br/>
        <w:t>### 代码说明：</w:t>
        <w:br/>
        <w:t>1. **输入参数**：</w:t>
        <w:br/>
        <w:t xml:space="preserve">   - `value`：输入特征图，包含多个头部和嵌入维度。</w:t>
        <w:br/>
        <w:t xml:space="preserve">   - `value_spatial_shapes`：每个特征图的空间维度（高和宽）。</w:t>
        <w:br/>
        <w:t xml:space="preserve">   - `sampling_locations`：指定要采样的位置。</w:t>
        <w:br/>
        <w:t xml:space="preserve">   - `attention_weights`：每个查询的注意力权重。</w:t>
        <w:br/>
        <w:br/>
        <w:t>2. **主要过程**：</w:t>
        <w:br/>
        <w:t xml:space="preserve">   - 将输入特征图分割成多个层级。</w:t>
        <w:br/>
        <w:t xml:space="preserve">   - 将采样位置转换到[-1, 1]范围，以便进行双线性插值。</w:t>
        <w:br/>
        <w:t xml:space="preserve">   - 对每个层级的特征图进行重排和采样。</w:t>
        <w:br/>
        <w:t xml:space="preserve">   - 最后，结合注意力权重计算输出。</w:t>
        <w:br/>
        <w:br/>
        <w:t>3. **输出**：</w:t>
        <w:br/>
        <w:t xml:space="preserve">   - 返回经过多尺度可变形注意力机制处理后的特征，形状为 `(batch_size, num_queries, num_heads * embed_dims)`。```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这个程序文件是一个用于实现多尺度可变形注意力机制的工具模块，主要用于深度学习框架PyTorch中，特别是在YOLO（You Only Look Once）模型的上下文中。文件中包含了一些常用的工具函数和类，以下是对代码的逐行解释。</w:t>
        <w:br/>
        <w:br/>
        <w:t>首先，文件导入了一些必要的库，包括`copy`、`math`、`numpy`和`torch`，以及PyTorch的神经网络模块。`__all__`定义了模块的公共接口，表示该模块对外暴露的函数。</w:t>
        <w:br/>
        <w:br/>
        <w:t>`_get_clones(module, n)`函数用于克隆给定的模块，返回一个包含n个深拷贝的模块列表。这在构建具有多个相同层的网络时非常有用。</w:t>
        <w:br/>
        <w:br/>
        <w:t>`bias_init_with_prob(prior_prob=0.01)`函数用于根据给定的概率值初始化卷积或全连接层的偏置。它使用了对数几率的公式，将概率转换为偏置值。</w:t>
        <w:br/>
        <w:br/>
        <w:t>`linear_init_(module)`函数用于初始化线性模块的权重和偏置。它使用均匀分布在[-bound, bound]范围内初始化权重和偏置，其中bound是根据模块的输入特征数计算得出的。</w:t>
        <w:br/>
        <w:br/>
        <w:t>`inverse_sigmoid(x, eps=1e-5)`函数计算张量的反sigmoid函数。它首先将输入限制在0到1之间，然后计算反sigmoid值，避免了数值不稳定性。</w:t>
        <w:br/>
        <w:br/>
        <w:t>`multi_scale_deformable_attn_pytorch`函数实现了多尺度可变形注意力机制。该函数接收多个输入参数，包括值张量、空间形状、采样位置和注意力权重。函数内部首先获取输入张量的形状信息，然后将值张量按照空间形状进行分割，接着计算采样网格。对于每个尺度的值，使用`F.grid_sample`函数进行双线性插值采样，得到采样值列表。最后，利用注意力权重对采样值进行加权求和，输出最终的结果。</w:t>
        <w:br/>
        <w:br/>
        <w:t>整体来看，这个模块提供了一些基础的工具函数，主要用于神经网络中参数的初始化和多尺度注意力机制的实现，能够帮助提升模型的性能和灵活性。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```以下是经过简化并注释的核心代码部分，主要包含 COCO 数据集的转换功能，以及相关的辅助函数。</w:t>
        <w:br/>
        <w:br/>
        <w:t>```python</w:t>
        <w:br/>
        <w:t>import json</w:t>
        <w:br/>
        <w:t>from collections import defaultdict</w:t>
        <w:br/>
        <w:t>from pathlib import Path</w:t>
        <w:br/>
        <w:t>import numpy as np</w:t>
        <w:br/>
        <w:t>from ultralytics.utils import TQDM, LOGGER</w:t>
        <w:br/>
        <w:t>from ultralytics.utils.files import increment_path</w:t>
        <w:br/>
        <w:br/>
        <w:t>def coco91_to_coco80_class():</w:t>
        <w:br/>
        <w:t xml:space="preserve">    """</w:t>
        <w:br/>
        <w:t xml:space="preserve">    将 COCO 数据集中的 91 类别 ID 转换为 80 类别 ID。</w:t>
        <w:br/>
        <w:t xml:space="preserve">    返回一个列表，索引表示 80 类别 ID，值为对应的 91 类别 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 21, 22, 23, None, 24, 25, None,</w:t>
        <w:br/>
        <w:t xml:space="preserve">        None, 26, 27, 28, 29, 30, 31, 32, 33, 34, 35, 36, 37, 38, 39, None, 40, 41, 42, 43, 44, 45, 46, 47, 48, 49, 50,</w:t>
        <w:br/>
        <w:t xml:space="preserve">        51, 52, 53, 54, 55, 56, 57, 58, 59, None, 60, None, None, 61, None, 62, 63, 64, 65, 66, 67, 68, 69, 70, 71, 72,</w:t>
        <w:br/>
        <w:t xml:space="preserve">        None, 73, 74, 75, 76, 77, 78, 79, None</w:t>
        <w:br/>
        <w:t xml:space="preserve">    ]</w:t>
        <w:br/>
        <w:br/>
        <w:t>def convert_coco(labels_dir='../coco/annotations/', save_dir='coco_converted/', cls91to80=True):</w:t>
        <w:br/>
        <w:t xml:space="preserve">    """</w:t>
        <w:br/>
        <w:t xml:space="preserve">    将 COCO 数据集的标注转换为 YOLO 格式的标注。</w:t>
        <w:br/>
        <w:t xml:space="preserve">    </w:t>
        <w:br/>
        <w:t xml:space="preserve">    参数:</w:t>
        <w:br/>
        <w:t xml:space="preserve">        labels_dir (str): COCO 数据集标注文件的路径。</w:t>
        <w:br/>
        <w:t xml:space="preserve">        save_dir (str): 保存转换后结果的路径。</w:t>
        <w:br/>
        <w:t xml:space="preserve">        cls91to80 (bool): 是否将 91 类别 ID 映射到 80 类别 ID。</w:t>
        <w:br/>
        <w:t xml:space="preserve">    """</w:t>
        <w:br/>
        <w:t xml:space="preserve">    # 创建保存目录</w:t>
        <w:br/>
        <w:t xml:space="preserve">    save_dir = increment_path(save_dir)  # 如果目录已存在则递增</w:t>
        <w:br/>
        <w:t xml:space="preserve">    for p in save_dir / 'labels', save_dir / 'images':</w:t>
        <w:br/>
        <w:t xml:space="preserve">        p.mkdir(parents=True, exist_ok=True)  # 创建目录</w:t>
        <w:br/>
        <w:br/>
        <w:t xml:space="preserve">    # 获取 COCO 80 类别映射</w:t>
        <w:br/>
        <w:t xml:space="preserve">    coco80 = coco91_to_coco80_class()</w:t>
        <w:br/>
        <w:br/>
        <w:t xml:space="preserve">    # 处理每个 JSON 文件</w:t>
        <w:br/>
        <w:t xml:space="preserve">    for json_file in sorted(Path(labels_dir).resolve().glob('*.json')):</w:t>
        <w:br/>
        <w:t xml:space="preserve">        fn = Path(save_dir) / 'labels' / json_file.stem.replace('instances_', '')  # 生成文件夹名称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data['images']}</w:t>
        <w:br/>
        <w:t xml:space="preserve">        # 创建图像-标注字典</w:t>
        <w:br/>
        <w:t xml:space="preserve">        imgToAnns = defaultdict(list)</w:t>
        <w:br/>
        <w:t xml:space="preserve">        for ann in data['annotations']:</w:t>
        <w:br/>
        <w:t xml:space="preserve">            imgToAnns[ann['image_id']].append(ann)</w:t>
        <w:br/>
        <w:br/>
        <w:t xml:space="preserve">        # 写入标注文件</w:t>
        <w:br/>
        <w:t xml:space="preserve">        for img_id, anns in TQDM(imgToAnns.items(), desc=f'Annotations {json_file}'):</w:t>
        <w:br/>
        <w:t xml:space="preserve">            img = images[f'{img_id:d}']</w:t>
        <w:br/>
        <w:t xml:space="preserve">            h, w, f = img['height'], img['width'], img['file_name']</w:t>
        <w:br/>
        <w:br/>
        <w:t xml:space="preserve">            bboxes = []  # 存储边界框</w:t>
        <w:br/>
        <w:t xml:space="preserve">            for ann in anns:</w:t>
        <w:br/>
        <w:t xml:space="preserve">                if ann['iscrowd']:</w:t>
        <w:br/>
        <w:t xml:space="preserve">                    continue  # 跳过人群标注</w:t>
        <w:br/>
        <w:t xml:space="preserve">                # COCO 的边界框格式为 [左上角 x, 左上角 y, 宽度, 高度]</w:t>
        <w:br/>
        <w:t xml:space="preserve">                box = np.array(ann['bbox'], dtype=np.float64)</w:t>
        <w:br/>
        <w:t xml:space="preserve">                box[:2] += box[2:] / 2  # 转换为中心点坐标</w:t>
        <w:br/>
        <w:t xml:space="preserve">                box[[0, 2]] /= w  # 归一化 x</w:t>
        <w:br/>
        <w:t xml:space="preserve">                box[[1, 3]] /= h  # 归一化 y</w:t>
        <w:br/>
        <w:t xml:space="preserve">                if box[2] &lt;= 0 or box[3] &lt;= 0:  # 如果宽度或高度小于等于 0</w:t>
        <w:br/>
        <w:t xml:space="preserve">                    continue</w:t>
        <w:br/>
        <w:br/>
        <w:t xml:space="preserve">                cls = coco80[ann['category_id'] - 1] if cls91to80 else ann['category_id'] - 1  # 类别</w:t>
        <w:br/>
        <w:t xml:space="preserve">                box = [cls] + box.tolist()  # 组合类别和边界框</w:t>
        <w:br/>
        <w:t xml:space="preserve">                if box not in bboxes:</w:t>
        <w:br/>
        <w:t xml:space="preserve">                    bboxes.append(box)</w:t>
        <w:br/>
        <w:br/>
        <w:t xml:space="preserve">            # 写入标注文件</w:t>
        <w:br/>
        <w:t xml:space="preserve">            with open((fn / f).with_suffix('.txt'), 'a') as file:</w:t>
        <w:br/>
        <w:t xml:space="preserve">                for bbox in bboxes:</w:t>
        <w:br/>
        <w:t xml:space="preserve">                    file.write(('%g ' * len(bbox)).rstrip() % bbox + '\n')</w:t>
        <w:br/>
        <w:br/>
        <w:t xml:space="preserve">    LOGGER.info(f'COCO 数据成功转换。\n结果保存到 {save_dir.resolve()}')</w:t>
        <w:br/>
        <w:t>```</w:t>
        <w:br/>
        <w:br/>
        <w:t>### 代码注释说明：</w:t>
        <w:br/>
        <w:t>1. **coco91_to_coco80_class**: 此函数用于将 COCO 数据集中 91 个类别的 ID 转换为 80 个类别的 ID，返回一个列表，其中索引表示 80 类别 ID，值为对应的 91 类别 ID。</w:t>
        <w:br/>
        <w:br/>
        <w:t>2. **convert_coco**: 该函数将 COCO 数据集的标注文件转换为 YOLO 格式的标注文件。它会创建保存目录，读取 JSON 格式的标注文件，处理每个图像的标注，并将结果写入到新的文本文件中。</w:t>
        <w:br/>
        <w:br/>
        <w:t>3. **标注处理**: 在处理标注时，函数会将 COCO 的边界框格式转换为 YOLO 所需的格式，并进行归一化处理。同时，支持将类别 ID 从 91 转换为 80。</w:t>
        <w:br/>
        <w:br/>
        <w:t>4. **文件写入**: 最后，函数将处理后的边界框信息写入到相应的文本文件中，完成标注的转换。```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这个程序文件主要用于将COCO数据集的标注格式转换为YOLO模型所需的格式，同时也支持将DOTA数据集的标注转换为YOLO的方向性边界框（OBB）格式。文件中包含多个函数，每个函数的功能和实现方式都有所不同。</w:t>
        <w:br/>
        <w:br/>
        <w:t>首先，文件定义了两个函数`coco91_to_coco80_class`和`coco80_to_coco91_class`，它们分别用于将COCO数据集中91个类别的ID转换为80个类别的ID，以及反向转换。这两个函数返回的列表中，索引对应于80个类别的ID，而值则是对应的91个类别的ID。这种转换对于在不同模型和数据集之间共享标注信息非常重要。</w:t>
        <w:br/>
        <w:br/>
        <w:t>接下来是`convert_coco`函数，它是文件的核心功能之一。该函数的目的是将COCO数据集的标注文件转换为YOLO格式。函数接受多个参数，包括标注文件的目录、保存结果的目录、是否使用分割掩码和关键点等。函数首先创建保存结果的目录，然后读取指定目录下的所有JSON标注文件。对于每个标注文件，函数会解析图像信息和对应的标注，提取边界框、分割和关键点信息，并将其转换为YOLO格式。转换过程中，边界框的坐标会进行归一化处理，以适应YOLO的要求。最后，生成的标注文件会被保存到指定的目录中。</w:t>
        <w:br/>
        <w:br/>
        <w:t>`convert_dota_to_yolo_obb`函数则专门用于将DOTA数据集的标注转换为YOLO OBB格式。该函数处理DOTA数据集中的训练和验证图像，读取原始标签并将其转换为YOLO OBB格式。函数内部定义了一个辅助函数`convert_label`，用于处理单个图像的标注转换。该函数会读取原始标签文件，提取类别和坐标信息，并进行归一化处理后保存到新的标签文件中。</w:t>
        <w:br/>
        <w:br/>
        <w:t>此外，文件中还定义了`min_index`和`merge_multi_segment`两个辅助函数。`min_index`函数用于计算两个二维点数组之间的最短距离索引，而`merge_multi_segment`函数则用于将多个分割线段合并为一个列表，以便于后续处理。</w:t>
        <w:br/>
        <w:br/>
        <w:t>总体而言，这个程序文件实现了从COCO和DOTA数据集到YOLO格式的标注转换，具有很好的实用性和灵活性，适合于深度学习模型的训练和评估。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检查是否有可用的GPU，如果没有则使用CPU</w:t>
        <w:br/>
        <w:br/>
        <w:t xml:space="preserve">    # 获取数据集的yaml配置文件的绝对路径</w:t>
        <w:br/>
        <w:t xml:space="preserve">    data_path = abs_path(f'datasets/data/data.yaml', path_type='current')</w:t>
        <w:br/>
        <w:br/>
        <w:t xml:space="preserve">    # 将路径转换为Unix风格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指定训练设备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指定训练100个epoch</w:t>
        <w:br/>
        <w:t xml:space="preserve">        batch=batch,  # 指定每个批次的大小为8</w:t>
        <w:br/>
        <w:t xml:space="preserve">    )</w:t>
        <w:br/>
        <w:t>```</w:t>
        <w:br/>
        <w:br/>
        <w:t>### 代码注释说明：</w:t>
        <w:br/>
        <w:t>1. **导入必要的库**：引入了处理文件路径、深度学习框架（PyTorch）、YAML文件处理和YOLO模型的库。</w:t>
        <w:br/>
        <w:t>2. **设置训练参数**：定义了数据加载的工作进程数、批次大小和训练设备（GPU或CPU）。</w:t>
        <w:br/>
        <w:t>3. **获取数据集路径**：通过`abs_path`函数获取数据集配置文件的绝对路径，并将其转换为Unix风格的路径。</w:t>
        <w:br/>
        <w:t>4. **读取和修改YAML文件**：读取YAML文件内容，修改训练、验证和测试集的路径，并将修改后的内容写回文件。</w:t>
        <w:br/>
        <w:t>5. **加载YOLO模型**：根据指定的配置文件和预训练权重加载YOLO模型。</w:t>
        <w:br/>
        <w:t>6. **训练模型**：调用`model.train`方法开始训练，传入必要的参数，包括数据路径、设备、工作进程数、图像大小、训练轮数和批次大小。```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Once）模型的脚本。首先，它导入了必要的库，包括操作系统相关的 `os`、深度学习框架 `torch`、YAML 文件处理库 `yaml`、YOLO 模型库 `ultralytics` 和路径处理工具 `abs_path`。此外，它还设置了 Matplotlib 的后端为 `TkAgg`，以便于可视化。</w:t>
        <w:br/>
        <w:br/>
        <w:t>在 `__main__` 块中，程序首先定义了一些训练参数，包括工作进程数 `workers` 和批次大小 `batch`。批次大小可以根据计算机的显存和内存进行调整，以避免显存溢出。接着，程序检查是否有可用的 GPU，如果有，则将设备设置为 "0"（表示使用第一个 GPU），否则使用 CPU。</w:t>
        <w:br/>
        <w:br/>
        <w:t>接下来，程序构建了数据集配置文件的绝对路径，并将路径格式转换为 Unix 风格。然后，它读取指定的 YAML 文件，并保持原有的顺序。程序检查 YAML 文件中是否包含 `train`、`val` 和 `test` 字段，如果存在，则将这些字段的路径修改为当前目录下的 `train`、`val` 和 `test` 子目录。修改完成后，程序将更新后的数据写回到 YAML 文件中。</w:t>
        <w:br/>
        <w:br/>
        <w:t>程序还提醒用户，不同的模型对设备的要求不同，如果遇到错误，可以尝试使用其他模型进行测试。接着，程序加载了一个 YOLOv8 模型的配置文件，并加载了预训练的权重文件。</w:t>
        <w:br/>
        <w:br/>
        <w:t>最后，程序调用 `model.train()` 方法开始训练模型，指定了训练数据的配置文件路径、设备、工作进程数、输入图像大小（640x640）、训练的 epoch 数（100）以及批次大小。通过这些设置，程序能够有效地进行模型训练。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YOLO和FastSAM模型的深度学习框架，主要用于目标检测和图像分割任务。项目的结构设计合理，各个模块之间相互独立又紧密协作，提供了完整的训练、推理和数据处理功能。主要包括以下几个方面：</w:t>
        <w:br/>
        <w:br/>
        <w:t>1. **模型定义与训练**：提供了YOLO和FastSAM模型的定义和训练接口，支持不同的训练参数和配置。</w:t>
        <w:br/>
        <w:t>2. **数据处理**：包含数据集格式转换工具，能够将COCO和DOTA数据集的标注转换为YOLO所需的格式。</w:t>
        <w:br/>
        <w:t>3. **工具函数**：提供了一些实用的工具函数，用于模型参数初始化、注意力机制实现等。</w:t>
        <w:br/>
        <w:t>4. **用户界面**：提供了简单的用户界面，方便用户运行特定的脚本。</w:t>
        <w:br/>
        <w:t>5. **下载与分布式支持**：包含模型下载和分布式训练的支持，增强了模型的可用性和灵活性。</w:t>
        <w:br/>
        <w:br/>
        <w:t>### 文件功能整理表</w:t>
        <w:br/>
        <w:br/>
        <w:t>| 文件路径                                         | 功能描述                                                   |</w:t>
        <w:br/>
        <w:t>|--------------------------------------------------|-----------------------------------------------------------|</w:t>
        <w:br/>
        <w:t>| `ultralytics/models/yolo/detect/__init__.py`    | 定义YOLO检测模块的公共接口，导入相关的预测、训练和验证类。 |</w:t>
        <w:br/>
        <w:t>| `ui.py`                                          | 提供一个简单的用户界面，允许用户运行指定的脚本（如`web.py`）。 |</w:t>
        <w:br/>
        <w:t>| `ultralytics/models/fastsam/model.py`           | 定义FastSAM模型接口，支持模型加载和预测功能。            |</w:t>
        <w:br/>
        <w:t>| `ultralytics/nn/modules/utils.py`               | 实现多尺度可变形注意力机制的工具函数，提供参数初始化等功能。 |</w:t>
        <w:br/>
        <w:t>| `ultralytics/data/converter.py`                 | 将COCO和DOTA数据集的标注转换为YOLO格式的工具。            |</w:t>
        <w:br/>
        <w:t>| `train.py`                                       | 训练YOLO模型的主脚本，配置训练参数并启动训练过程。        |</w:t>
        <w:br/>
        <w:t>| `ultralytics/models/sam/modules/__init__.py`    | 定义SAM（Segment Anything Model）模块的公共接口。         |</w:t>
        <w:br/>
        <w:t>| `ultralytics/utils/downloads.py`                | 提供模型文件下载功能，确保模型权重的获取。                |</w:t>
        <w:br/>
        <w:t>| `ultralytics/models/fastsam/__init__.py`        | 定义FastSAM模块的公共接口，导入相关的类和函数。           |</w:t>
        <w:br/>
        <w:t>| `ultralytics/utils/dist.py`                     | 提供分布式训练的支持功能，处理多GPU训练的相关设置。        |</w:t>
        <w:br/>
        <w:t>| `__init__.py`                                    | 项目的初始化文件，通常用于定义模块的公共接口。            |</w:t>
        <w:br/>
        <w:t>| `ultralytics/models/yolo/model.py`              | 定义YOLO模型的结构和功能，包括前向传播和损失计算等。       |</w:t>
        <w:br/>
        <w:t>| `ultralytics/models/yolo/pose/train.py`         | 训练YOLO姿态估计模型的脚本，专注于姿态检测任务。          |</w:t>
        <w:br/>
        <w:br/>
        <w:t>这个表格总结了每个文件的主要功能，帮助理解项目的整体结构和各个模块的作用。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