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苹果品种分割系统源码＆数据集分享</w:t>
        <w:br/>
        <w:t xml:space="preserve"> [yolov8-seg-C2f-RFCAConv＆yolov8-seg-C2f-DCNV3等50+全套改进创新点发刊_一键训练教程_Web前端展示]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生活水平的提高，水果作为人们日常饮食中不可或缺的部分，其生产和消费需求日益增加。苹果作为一种广受欢迎的水果，因其丰富的营养价值和多样的品种而备受青睐。苹果的品种繁多，不同品种的苹果在外观、口感、营养成分等方面存在显著差异。因此，如何准确地识别和分割不同品种的苹果，不仅对果农的生产管理、市场营销具有重要意义，也对消费者选择优质水果提供了便利。</w:t>
        <w:br/>
        <w:br/>
        <w:t>在传统的苹果品种识别方法中，人工识别往往效率低下且容易出错，尤其是在面对大规模果园时，人工成本和时间成本都显得尤为突出。随着计算机视觉技术的快速发展，基于深度学习的图像处理方法逐渐成为解决这一问题的有效手段。YOLO（You Only Look Once）系列模型因其实时性和高准确率，广泛应用于目标检测和分割任务中。特别是YOLOv8模型，凭借其在特征提取和模型优化方面的创新，展现出优越的性能，为苹果品种的自动识别与分割提供了新的可能性。</w:t>
        <w:br/>
        <w:br/>
        <w:t>本研究旨在基于改进的YOLOv8模型，构建一个高效的苹果品种分割系统。我们将使用一个包含1900张图像的苹果分割数据集，该数据集涵盖了8种不同的苹果品种，包括Braeburn、Crimson Snow、Golden、Golden Red、Granny Smith、Pink Lady、Red和Red Delicious。这些数据不仅为模型的训练提供了丰富的样本，也为后续的测试和验证奠定了基础。通过对这些不同品种的苹果进行有效的分割与识别，研究将推动苹果种植、采摘及销售环节的智能化进程。</w:t>
        <w:br/>
        <w:br/>
        <w:t>本研究的意义不仅在于提升苹果品种识别的准确性和效率，更在于为农业领域的智能化转型提供实践依据。通过构建高效的苹果品种分割系统，果农可以更好地进行品种管理，及时了解不同品种的生长状况，从而优化种植策略，提升产量和品质。同时，消费者在选购苹果时，也能够通过该系统获得更为直观的信息，帮助他们做出更为科学的选择。此外，该研究还将为其他水果的分割与识别提供借鉴，推动水果产业的智能化发展。</w:t>
        <w:br/>
        <w:br/>
        <w:t>综上所述，基于改进YOLOv8的苹果品种分割系统的研究，不仅具有重要的理论价值，也具备广泛的应用前景。通过深入探索深度学习技术在农业领域的应用，推动农业现代化进程，实现科技与农业的深度融合，最终为实现可持续发展目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在现代农业科技的快速发展中，苹果品种的自动识别与分割成为了一个重要的研究领域。为此，我们构建了一个名为“Apple Segmentation”的数据集，旨在为改进YOLOv8-seg模型提供高质量的训练数据。该数据集专注于苹果的多样性，涵盖了八种不同的苹果品种，分别是：Braeburn、Crimson Snow、Golden、Golden Red、Granny Smith、Pink Lady、Red和Red Delicious。这些品种不仅在外观上存在显著差异，而且在口感、营养成分及适应环境等方面也各具特色。</w:t>
        <w:br/>
        <w:br/>
        <w:t>“Apple Segmentation”数据集的设计考虑到了苹果的形态特征与生长环境，确保每个品种的样本都能真实反映其在自然状态下的表现。数据集中包含了丰富的图像数据，这些图像来源于不同的生长阶段和环境条件，以便模型能够学习到更为广泛的特征。每个苹果品种的图像都经过精心标注，确保分割的准确性和一致性。这种高质量的标注不仅有助于模型的训练，也为后续的验证和测试提供了可靠的基础。</w:t>
        <w:br/>
        <w:br/>
        <w:t>在类别数量方面，数据集包含了八个独特的类别，每个类别代表一种特定的苹果品种。这种多样性使得模型在训练过程中能够接触到丰富的特征，进而提高其在实际应用中的泛化能力。例如，Braeburn苹果以其独特的色泽和纹理而闻名，而Crimson Snow则以其鲜艳的红色和光滑的表面受到青睐。Golden和Golden Red则展现了黄色与红色的完美结合，吸引了众多消费者的目光。Granny Smith以其酸爽的口感而受到喜爱，而Pink Lady则因其甜美的味道而成为市场上的热门选择。Red和Red Delicious则是经典的红色苹果代表，深受大众欢迎。</w:t>
        <w:br/>
        <w:br/>
        <w:t>为了确保数据集的全面性和代表性，我们在不同的季节和气候条件下采集了样本。这种多样化的采集方式不仅增强了数据集的实用性，也为模型提供了更为丰富的训练素材，使其能够在各种环境下表现出色。此外，数据集中的图像分辨率和质量也经过严格把控，以确保模型在训练过程中能够获取到清晰的特征信息。</w:t>
        <w:br/>
        <w:br/>
        <w:t>在训练YOLOv8-seg模型时，数据集的设计理念是让模型能够有效地学习到每种苹果品种的独特特征，从而实现高效的分割和识别。通过对“Apple Segmentation”数据集的深入分析与应用，我们希望能够推动苹果品种识别技术的发展，为农业生产和管理提供智能化的解决方案。</w:t>
        <w:br/>
        <w:br/>
        <w:t>总之，“Apple Segmentation”数据集不仅是一个用于训练改进YOLOv8-seg模型的重要资源，更是推动苹果品种自动识别与分割技术进步的基石。通过不断优化和扩展该数据集，我们期待在未来能够实现更高效、更精准的苹果品种识别系统，为农业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1月10日推出的YOLO系列模型中的最新版本，标志着计算机视觉领域在目标检测和实例分割任务上的又一次重大进步。作为YOLO系列的继承者，YOLOv8-seg不仅在精度和执行时间上超越了其前辈们，还在多个方面进行了创新和优化，使其成为当前最先进的目标检测和分割模型之一。该模型的设计灵感来源于YOLOv5、YOLOv6和YOLOX等模型，综合了它们的优点，力求在保持高效性的同时，提升模型的整体性能。</w:t>
        <w:br/>
        <w:br/>
        <w:t>YOLOv8-seg的核心在于其改进的模型结构。与YOLOv5相比，YOLOv8-seg在卷积层的设计上进行了显著调整，特别是将第一个卷积层的卷积核从6x6缩小至3x3，这一变化使得模型在特征提取时更加灵活，能够更好地捕捉细节信息。此外，YOLOv8-seg引入了C2f模块，替代了之前的C3模块。C2f模块通过增加跳层连接和Split操作，优化了信息流动，提升了特征提取的效率。此举不仅减少了计算复杂度，还提高了模型对小目标的检测能力。</w:t>
        <w:br/>
        <w:br/>
        <w:t>在特征融合方面，YOLOv8-seg采用了PAN-FPN（路径聚合网络与特征金字塔网络）的结合，进一步增强了模型对不同尺度特征的处理能力。通过引入BiFPN（双向特征金字塔网络），YOLOv8-seg实现了高效的跨尺度特征连接和加权融合，使得模型在处理多尺度目标时表现得更加出色。这种特征融合策略不仅提升了检测精度，还有效降低了计算成本，确保了实时性。</w:t>
        <w:br/>
        <w:br/>
        <w:t>YOLOv8-seg的检测头部分也经历了重大变革。传统的Anchor-Based检测方法被全新的Anchor-Free检测头所取代，这一创新使得模型在处理目标时不再依赖于预定义的锚框，从而减少了计算复杂度并提高了灵活性。新的解耦头结构将分类和回归任务分开处理，使得模型在进行目标检测时能够更加精准地定位目标，同时保持高效的分类性能。这种解耦设计使得YOLOv8-seg在复杂场景下的表现更加稳定，尤其是在目标密集的情况下，能够有效减少误检和漏检现象。</w:t>
        <w:br/>
        <w:br/>
        <w:t>损失函数的设计也是YOLOv8-seg的一大亮点。通过引入新的损失函数，模型在训练过程中能够更好地平衡分类和回归任务的损失，从而提高整体性能。这种设计使得YOLOv8-seg在面对复杂的目标分布时，能够更好地适应不同的场景和任务需求，提升了模型的泛化能力。</w:t>
        <w:br/>
        <w:br/>
        <w:t>此外，YOLOv8-seg还支持高分辨率图像的处理，能够在保持高精度的同时，快速响应各种输入数据。这一特性使得YOLOv8-seg在实际应用中具备了更强的适应性，能够广泛应用于自动驾驶、安防监控、智能交通等多个领域。</w:t>
        <w:br/>
        <w:br/>
        <w:t>在训练过程中，YOLOv8-seg通过大规模的数据集进行训练，确保模型能够学习到丰富的特征信息。与以往的YOLO版本相比，YOLOv8-seg在COCOVal2017数据集上的表现尤为突出，显示出其在目标检测和实例分割任务中的强大能力。模型的训练速度和识别准确性均取得了显著提升，使得YOLOv8-seg成为当前研究和应用中的热门选择。</w:t>
        <w:br/>
        <w:br/>
        <w:t>总的来说，YOLOv8-seg算法通过一系列创新设计和结构优化，不仅继承了YOLO系列的优良传统，还在多个方面进行了突破。其轻量化的设计、灵活的特征提取和融合策略、全新的检测头以及优化的损失函数，使得YOLOv8-seg在目标检测和实例分割任务中展现出了卓越的性能。随着YOLOv8-seg的推出，计算机视觉领域将迎来新的发展机遇，推动着智能视觉技术的不断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构建命令字符串，使用 `streamlit` 运行指定的脚本。</w:t>
        <w:br/>
        <w:t xml:space="preserve">   - 使用 `subprocess.run` 执行构建的命令，并通过 `shell=True` 允许在 shell 中执行命令。</w:t>
        <w:br/>
        <w:t xml:space="preserve">   - 检查命令的返回码，如果返回码不为 0，表示脚本运行出错，打印错误信息。</w:t>
        <w:br/>
        <w:br/>
        <w:t>3. **主程序入口**：</w:t>
        <w:br/>
        <w:t xml:space="preserve">   - 通过 `if __name__ == "__main__":` 确保该代码块仅在直接运行该脚本时执行。</w:t>
        <w:br/>
        <w:t xml:space="preserve">   - 指定要运行的脚本路径（在这里直接使用 `"web.py"`）。</w:t>
        <w:br/>
        <w:t xml:space="preserve">   - 调用 `run_script` 函数来执行指定的脚本。 </w:t>
        <w:br/>
        <w:br/>
        <w:t>这个版本保留了代码的核心功能，并添加了详细的中文注释，以便于理解每个部分的作用。```</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应用。代码的结构相对简单，主要由几个部分组成。</w:t>
        <w:br/>
        <w:br/>
        <w:t>首先，文件引入了一些必要的模块，包括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接下来，代码定义了一个名为 `run_script` 的函数，该函数接受一个参数 `script_path`，表示要运行的脚本的路径。在函数内部，首先获取当前 Python 解释器的路径，这通过 `sys.executable` 实现。然后，构建一个命令字符串，使用 Streamlit 来运行指定的脚本。命令的格式是 `"{python_path}" -m streamlit run "{script_path}"`，其中 `python_path` 是当前 Python 解释器的路径，`script_path` 是传入的脚本路径。</w:t>
        <w:br/>
        <w:br/>
        <w:t>随后，使用 `subprocess.run` 方法执行构建好的命令。这个方法会在新的 shell 中运行命令，并等待其完成。执行后，程序会检查返回码，如果返回码不为 0，表示脚本运行出错，程序会打印出错误信息。</w:t>
        <w:br/>
        <w:br/>
        <w:t>最后，在文件的主程序部分，使用 `if __name__ == "__main__":` 来确保当文件作为主程序运行时才会执行后面的代码。在这里，指定了要运行的脚本路径为 `web.py`，这个路径是通过 `abs_path` 函数获取的，目的是确保路径是绝对路径。然后调用 `run_script` 函数来执行这个脚本。</w:t>
        <w:br/>
        <w:br/>
        <w:t>总体来说，这个文件的功能是提供一个简单的接口来运行一个 Streamlit Web 应用，通过命令行调用指定的 Python 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包括非极大值抑制（NMS）和将边界框缩放到原始图像尺寸等操作。</w:t>
        <w:br/>
        <w:br/>
        <w:t xml:space="preserve">    Attributes:</w:t>
        <w:br/>
        <w:t xml:space="preserve">        args (Namespace): 包含后处理各种配置的命名空间。</w:t>
        <w:br/>
        <w:t xml:space="preserve">    """</w:t>
        <w:br/>
        <w:br/>
        <w:t xml:space="preserve">    def postprocess(self, preds_in, img, orig_imgs):</w:t>
        <w:br/>
        <w:t xml:space="preserve">        """对预测结果进行后处理，并返回 Results 对象的列表。"""</w:t>
        <w:br/>
        <w:br/>
        <w:t xml:space="preserve">        # 将预测结果中的边界框从 xyxy 格式转换为 xywh 格式</w:t>
        <w:br/>
        <w:t xml:space="preserve">        boxes = ops.xyxy2xywh(preds_in[0][0])</w:t>
        <w:br/>
        <w:t xml:space="preserve">        # 将边界框和类分数拼接在一起，并调整维度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 阈值</w:t>
        <w:br/>
        <w:t xml:space="preserve">                                        agnostic=self.args.agnostic_nms,  # 是否类别无关的 NMS</w:t>
        <w:br/>
        <w:t xml:space="preserve">                                        max_det=self.args.max_det,          # 最大检测数量</w:t>
        <w:br/>
        <w:t xml:space="preserve">                                        classes=self.args.classes)          # 指定类别</w:t>
        <w:br/>
        <w:br/>
        <w:t xml:space="preserve">        # 如果输入图像不是列表，转换为 numpy 格式</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代码注释说明：</w:t>
        <w:br/>
        <w:t>1. **类的定义**：`NASPredictor` 继承自 `BasePredictor`，用于处理 YOLO NAS 模型的预测结果。</w:t>
        <w:br/>
        <w:t>2. **postprocess 方法**：负责对输入的预测结果进行后处理，包括转换边界框格式、应用非极大值抑制和缩放边界框。</w:t>
        <w:br/>
        <w:t>3. **边界框转换**：使用 `ops.xyxy2xywh` 将边界框从 (x1, y1, x2, y2) 格式转换为 (x_center, y_center, width, height) 格式。</w:t>
        <w:br/>
        <w:t>4. **非极大值抑制**：通过 `ops.non_max_suppression` 过滤掉重叠的边界框，以减少冗余检测。</w:t>
        <w:br/>
        <w:t>5. **图像格式转换**：如果原始图像不是列表格式，则将其转换为 numpy 格式以便后续处理。</w:t>
        <w:br/>
        <w:t>6. **结果收集**：遍历每个预测结果，缩放边界框并创建 `Results` 对象，最终返回所有结果的列表。```</w:t>
      </w:r>
    </w:p>
    <w:p>
      <w:pPr>
        <w:spacing w:line="240" w:lineRule="auto"/>
        <w:jc w:val="left"/>
      </w:pPr>
      <w:r>
        <w:rPr>
          <w:rFonts w:ascii="Times New Roman" w:hAnsi="Times New Roman" w:eastAsia="宋体"/>
          <w:color w:val="000000"/>
          <w:sz w:val="24"/>
        </w:rPr>
        <w:t>这个程序文件是Ultralytics YOLO NAS模型的预测器实现，主要用于目标检测任务。它继承自Ultralytics引擎中的`BasePredictor`类，负责对YOLO NAS模型生成的原始预测结果进行后处理。后处理的主要操作包括非极大值抑制（NMS）和将边界框缩放到原始图像的尺寸。</w:t>
        <w:br/>
        <w:br/>
        <w:t>在这个类中，有一个主要的方法`postprocess`，它接收三个参数：`preds_in`（原始预测结果）、`img`（输入图像）和`orig_imgs`（原始图像）。首先，它通过调用`ops.xyxy2xywh`函数将预测的边界框从xyxy格式转换为xywh格式。接着，将边界框和类分数进行拼接，并进行维度变换。</w:t>
        <w:br/>
        <w:br/>
        <w:t>然后，使用`ops.non_max_suppression`函数对拼接后的预测结果进行非极大值抑制，以去除冗余的边界框，保留最有可能的检测结果。这个函数的参数包括置信度阈值、IOU阈值、是否使用类别无关的NMS、最大检测数量以及需要检测的类别。</w:t>
        <w:br/>
        <w:br/>
        <w:t>在处理完预测结果后，程序会检查输入的原始图像是否为列表形式。如果不是，则将其转换为NumPy数组格式。接下来，程序遍历每个预测结果，将边界框缩放到原始图像的尺寸，并创建`Results`对象，包含原始图像、图像路径、类别名称和边界框信息。最后，返回这些结果对象的列表。</w:t>
        <w:br/>
        <w:br/>
        <w:t>需要注意的是，这个类通常不会被直接实例化，而是在`NAS`类内部使用。这个设计使得目标检测的后处理过程更加模块化和清晰。</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"""跟踪状态的枚举类，表示对象跟踪的不同状态。"""</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w:t>
        <w:br/>
        <w:br/>
        <w:t xml:space="preserve">    history = OrderedDict() # 存储跟踪历史的有序字典</w:t>
        <w:br/>
        <w:t xml:space="preserve">    features = []           # 存储特征的列表</w:t>
        <w:br/>
        <w:t xml:space="preserve">    curr_feature = None     # 当前特征</w:t>
        <w:br/>
        <w:t xml:space="preserve">    score = 0              # 跟踪得分</w:t>
        <w:br/>
        <w:t xml:space="preserve">    start_frame = 0        # 跟踪开始的帧数</w:t>
        <w:br/>
        <w:t xml:space="preserve">    frame_id = 0           # 当前帧数</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"""返回跟踪的最后一帧ID。"""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"""使用新的观测值更新跟踪。"""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代码核心部分说明：</w:t>
        <w:br/>
        <w:t>1. **TrackState 类**：定义了跟踪状态的枚举，便于管理跟踪对象的不同状态。</w:t>
        <w:br/>
        <w:t>2. **BaseTrack 类**：是一个基类，提供了跟踪对象的基本属性和方法，包括跟踪ID、状态、历史记录、特征等。</w:t>
        <w:br/>
        <w:t>3. **静态方法和属性**：</w:t>
        <w:br/>
        <w:t xml:space="preserve">   - `next_id()`：用于生成唯一的跟踪ID。</w:t>
        <w:br/>
        <w:t xml:space="preserve">   - `reset_id()`：用于重置跟踪ID计数器。</w:t>
        <w:br/>
        <w:t>4. **跟踪状态管理**：提供了方法来标记跟踪状态为丢失或已移除。```</w:t>
      </w:r>
    </w:p>
    <w:p>
      <w:pPr>
        <w:spacing w:line="240" w:lineRule="auto"/>
        <w:jc w:val="left"/>
      </w:pPr>
      <w:r>
        <w:rPr>
          <w:rFonts w:ascii="Times New Roman" w:hAnsi="Times New Roman" w:eastAsia="宋体"/>
          <w:color w:val="000000"/>
          <w:sz w:val="24"/>
        </w:rPr>
        <w:t>这个程序文件是一个用于对象跟踪的基础类，属于Ultralytics YOLO项目的一部分。文件中定义了一个跟踪状态的枚举类`TrackState`，以及一个名为`BaseTrack`的基类，用于处理跟踪对象的基本属性和操作。</w:t>
        <w:br/>
        <w:br/>
        <w:t>首先，`TrackState`类定义了四种可能的跟踪状态：新建（New）、跟踪中（Tracked）、丢失（Lost）和已移除（Removed）。这些状态可以帮助在跟踪过程中管理对象的生命周期。</w:t>
        <w:br/>
        <w:br/>
        <w:t>接下来，`BaseTrack`类是一个对象跟踪的基类，包含了一些基本的属性和方法。它有一个类变量`_count`，用于生成唯一的跟踪ID。每个跟踪对象都有自己的ID（`track_id`）、激活状态（`is_activated`）、当前状态（`state`）以及历史记录（`history`），其中`history`使用`OrderedDict`来保持插入顺序。此外，类中还定义了一些与特征（`features`）、分数（`score`）、起始帧（`start_frame`）、当前帧ID（`frame_id`）和自上次更新以来的时间（`time_since_update`）相关的属性。</w:t>
        <w:br/>
        <w:br/>
        <w:t>类中定义了一个`end_frame`属性，用于返回跟踪的最后一帧ID。`next_id`静态方法用于递增并返回全局跟踪ID计数器，以确保每个跟踪对象都有唯一的ID。</w:t>
        <w:br/>
        <w:br/>
        <w:t>`BaseTrack`类还定义了一些方法，包括`activate`、`predict`和`update`，这些方法需要在子类中实现，提供激活跟踪、预测下一个状态和更新跟踪的新观察值的功能。此外，`mark_lost`和`mark_removed`方法用于将跟踪状态标记为丢失或已移除。</w:t>
        <w:br/>
        <w:br/>
        <w:t>最后，`reset_id`静态方法用于重置全局跟踪ID计数器，通常在需要重新开始跟踪时使用。</w:t>
        <w:br/>
        <w:br/>
        <w:t>总体来说，这个文件提供了一个对象跟踪的基础框架，便于在此基础上扩展具体的跟踪算法和实现。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DCNv3Function(Function):</w:t>
        <w:br/>
        <w:t xml:space="preserve">    @staticmethod</w:t>
        <w:br/>
        <w:t xml:space="preserve">    @custom_fwd</w:t>
        <w:br/>
        <w:t xml:space="preserve">    def forward(</w:t>
        <w:br/>
        <w:t xml:space="preserve">            ctx, input, offset, mask,</w:t>
        <w:br/>
        <w:t xml:space="preserve">            kernel_h, kernel_w, stride_h, stride_w,</w:t>
        <w:br/>
        <w:t xml:space="preserve">            pad_h, pad_w, dilation_h, dilation_w,</w:t>
        <w:br/>
        <w:t xml:space="preserve">            group, group_channels, offset_scale, im2col_step, remove_center):</w:t>
        <w:br/>
        <w:t xml:space="preserve">        # 保存前向传播所需的参数到上下文中</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准备传递给DCNv3前向函数的参数</w:t>
        <w:br/>
        <w:t xml:space="preserve">        args = [</w:t>
        <w:br/>
        <w:t xml:space="preserve">            input, offset, mask, kernel_h,</w:t>
        <w:br/>
        <w:t xml:space="preserve">            kernel_w, stride_h, stride_w, pad_h,</w:t>
        <w:br/>
        <w:t xml:space="preserve">            pad_w, dilation_h, dilation_w, group,</w:t>
        <w:br/>
        <w:t xml:space="preserve">            group_channels, offset_scale, ctx.im2col_step</w:t>
        <w:br/>
        <w:t xml:space="preserve">        ]</w:t>
        <w:br/>
        <w:t xml:space="preserve">        # 如果需要移除中心点或DCNv3版本大于1.0，添加remove_center参数</w:t>
        <w:br/>
        <w:t xml:space="preserve">        if remove_center or dcn_version &gt; 1.0:</w:t>
        <w:br/>
        <w:t xml:space="preserve">            args.append(remove_center)</w:t>
        <w:br/>
        <w:br/>
        <w:t xml:space="preserve">        # 调用DCNv3的前向函数</w:t>
        <w:br/>
        <w:t xml:space="preserve">        output = DCNv3.dcnv3_forward(*args)</w:t>
        <w:br/>
        <w:t xml:space="preserve">        # 保存输入、偏移量和掩码以便反向传播使用</w:t>
        <w:br/>
        <w:t xml:space="preserve">        ctx.save_for_backward(input, offset, mask)</w:t>
        <w:br/>
        <w:br/>
        <w:t xml:space="preserve">        return output</w:t>
        <w:br/>
        <w:br/>
        <w:t xml:space="preserve">    @staticmethod</w:t>
        <w:br/>
        <w:t xml:space="preserve">    @once_differentiable</w:t>
        <w:br/>
        <w:t xml:space="preserve">    @custom_bwd</w:t>
        <w:br/>
        <w:t xml:space="preserve">    def backward(ctx, grad_output):</w:t>
        <w:br/>
        <w:t xml:space="preserve">        # 从上下文中恢复输入、偏移量和掩码</w:t>
        <w:br/>
        <w:t xml:space="preserve">        input, offset, mask = ctx.saved_tensors</w:t>
        <w:br/>
        <w:br/>
        <w:t xml:space="preserve">        # 准备传递给DCNv3反向函数的参数</w:t>
        <w:br/>
        <w:t xml:space="preserve">        args = [</w:t>
        <w:br/>
        <w:t xml:space="preserve">            input, offset, mask, ctx.kernel_h,</w:t>
        <w:br/>
        <w:t xml:space="preserve">            ctx.kernel_w, ctx.stride_h, ctx.stride_w, ctx.pad_h,</w:t>
        <w:br/>
        <w:t xml:space="preserve">            ctx.pad_w, ctx.dilation_h, ctx.dilation_w, ctx.group,</w:t>
        <w:br/>
        <w:t xml:space="preserve">            ctx.group_channels, ctx.offset_scale, grad_output.contiguous(), ctx.im2col_step</w:t>
        <w:br/>
        <w:t xml:space="preserve">        ]</w:t>
        <w:br/>
        <w:t xml:space="preserve">        # 如果需要移除中心点或DCNv3版本大于1.0，添加remove_center参数</w:t>
        <w:br/>
        <w:t xml:space="preserve">        if ctx.remove_center or dcn_version &gt; 1.0:</w:t>
        <w:br/>
        <w:t xml:space="preserve">            args.append(ctx.remove_center)</w:t>
        <w:br/>
        <w:br/>
        <w:t xml:space="preserve">        # 调用DCNv3的反向函数</w:t>
        <w:br/>
        <w:t xml:space="preserve">        grad_input, grad_offset, grad_mask = \</w:t>
        <w:br/>
        <w:t xml:space="preserve">            DCNv3.dcnv3_backward(*args)</w:t>
        <w:br/>
        <w:br/>
        <w:t xml:space="preserve">        return grad_input, grad_offset, grad_mask, \</w:t>
        <w:br/>
        <w:t xml:space="preserve">            None, None, None, None, None, None, None, None, None, None, None, None, None</w:t>
        <w:br/>
        <w:br/>
        <w:t>def dcnv3_core_pytorch(</w:t>
        <w:br/>
        <w:t xml:space="preserve">        input, offset, mask, kernel_h,</w:t>
        <w:br/>
        <w:t xml:space="preserve">        kernel_w, stride_h, stride_w, pad_h,</w:t>
        <w:br/>
        <w:t xml:space="preserve">        pad_w, dilation_h, dilation_w, group,</w:t>
        <w:br/>
        <w:t xml:space="preserve">        group_channels, offset_scale, remove_center):</w:t>
        <w:br/>
        <w:t xml:space="preserve">    # 进行输入的填充</w:t>
        <w:br/>
        <w:t xml:space="preserve">    input = F.pad(</w:t>
        <w:br/>
        <w:t xml:space="preserve">        input,</w:t>
        <w:br/>
        <w:t xml:space="preserve">        [0, 0, pad_h, pad_h, pad_w, pad_w])</w:t>
        <w:br/>
        <w:t xml:space="preserve">    </w:t>
        <w:br/>
        <w:t xml:space="preserve">    # 获取输入的形状</w:t>
        <w:br/>
        <w:t xml:space="preserve">    N_, H_in, W_in, _ = input.shape</w:t>
        <w:br/>
        <w:t xml:space="preserve">    _, H_out, W_out, _ = offset.shape</w:t>
        <w:br/>
        <w:br/>
        <w:t xml:space="preserve">    # 获取参考点</w:t>
        <w:br/>
        <w:t xml:space="preserve">    ref = _get_reference_points(</w:t>
        <w:br/>
        <w:t xml:space="preserve">        input.shape, input.device, kernel_h, kernel_w, dilation_h, dilation_w, pad_h, pad_w, stride_h, stride_w)</w:t>
        <w:br/>
        <w:t xml:space="preserve">    </w:t>
        <w:br/>
        <w:t xml:space="preserve">    # 生成膨胀网格</w:t>
        <w:br/>
        <w:t xml:space="preserve">    grid = _generate_dilation_grids(</w:t>
        <w:br/>
        <w:t xml:space="preserve">        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w:t>
        <w:br/>
        <w:t xml:space="preserve">    # 将采样位置展平</w:t>
        <w:br/>
        <w:t xml:space="preserve">    sampling_locations = sampling_locations.flatten(3, 4)</w:t>
        <w:br/>
        <w:t xml:space="preserve">    sampling_locations = sampling_locations + offset * offset_scale / spatial_norm</w:t>
        <w:br/>
        <w:br/>
        <w:t xml:space="preserve">    # 进行双线性插值采样</w:t>
        <w:br/>
        <w:t xml:space="preserve">    sampling_input_ = F.grid_sample(</w:t>
        <w:br/>
        <w:t xml:space="preserve">        input_, sampling_grid_, mode='bilinear', padding_mode='zeros', align_corners=False)</w:t>
        <w:br/>
        <w:br/>
        <w:t xml:space="preserve">    # 计算输出</w:t>
        <w:br/>
        <w:t xml:space="preserve">    output = (sampling_input_ * mask).sum(-1).view(N_,</w:t>
        <w:br/>
        <w:t xml:space="preserve">                                                   group*group_channels, H_out*W_out)</w:t>
        <w:br/>
        <w:br/>
        <w:t xml:space="preserve">    return output.transpose(1, 2).reshape(N_, H_out, W_out, -1).contiguous()</w:t>
        <w:br/>
        <w:t>```</w:t>
        <w:br/>
        <w:br/>
        <w:t>### 代码注释说明</w:t>
        <w:br/>
        <w:t>1. **DCNv3Function类**：定义了一个自定义的PyTorch函数，包含前向和反向传播的实现。</w:t>
        <w:br/>
        <w:t xml:space="preserve">   - `forward`方法：执行前向传播，计算输出并保存必要的中间变量以供反向传播使用。</w:t>
        <w:br/>
        <w:t xml:space="preserve">   - `backward`方法：执行反向传播，计算梯度。</w:t>
        <w:br/>
        <w:br/>
        <w:t>2. **dcnv3_core_pytorch函数**：实现了DCNv3的核心逻辑，负责处理输入数据、计算采样位置、执行插值和生成最终输出。</w:t>
        <w:br/>
        <w:t xml:space="preserve">   - 使用`F.pad`进行输入填充，以便处理边界情况。</w:t>
        <w:br/>
        <w:t xml:space="preserve">   - 调用辅助函数获取参考点和生成膨胀网格。</w:t>
        <w:br/>
        <w:t xml:space="preserve">   - 计算采样位置，并进行双线性插值以获得最终输出。</w:t>
        <w:br/>
        <w:br/>
        <w:t>这些部分是实现DCNv3功能的核心，包含了前向和反向传播的主要逻辑。```</w:t>
      </w:r>
    </w:p>
    <w:p>
      <w:pPr>
        <w:spacing w:line="240" w:lineRule="auto"/>
        <w:jc w:val="left"/>
      </w:pPr>
      <w:r>
        <w:rPr>
          <w:rFonts w:ascii="Times New Roman" w:hAnsi="Times New Roman" w:eastAsia="宋体"/>
          <w:color w:val="000000"/>
          <w:sz w:val="24"/>
        </w:rPr>
        <w:t>这个程序文件 `dcnv3_func.py` 实现了一个名为 DCNv3 的深度学习操作，主要用于图像处理中的动态卷积。文件中使用了 PyTorch 框架，并定义了一个名为 `DCNv3Function` 的类，该类继承自 `torch.autograd.Function`，用于实现自定义的前向和反向传播。</w:t>
        <w:br/>
        <w:br/>
        <w:t>在前向传播方法 `forward` 中，首先将输入参数（如卷积核的大小、步幅、填充等）保存到上下文 `ctx` 中，以便在反向传播时使用。接着，调用外部库 `DCNv3` 中的 `dcnv3_forward` 函数来执行动态卷积操作，并将输入、偏移量和掩码等参数传递给它。最终，返回卷积的输出结果。</w:t>
        <w:br/>
        <w:br/>
        <w:t>反向传播方法 `backward` 负责计算梯度。它从上下文中恢复输入、偏移量和掩码，并调用 `DCNv3` 的 `dcnv3_backward` 函数来计算输入、偏移量和掩码的梯度。返回的梯度将用于更新模型参数。</w:t>
        <w:br/>
        <w:br/>
        <w:t>此外，文件中还定义了一些辅助函数。例如，`_get_reference_points` 用于计算参考点，`_generate_dilation_grids` 用于生成膨胀网格，`remove_center_sampling_locations` 用于去除中心采样位置，`dcnv3_core_pytorch` 则实现了 DCNv3 的核心逻辑。</w:t>
        <w:br/>
        <w:br/>
        <w:t>该文件的设计考虑了灵活性和可扩展性，允许用户根据需要调整卷积的参数，并支持在不同的硬件上运行（如 CPU 和 GPU）。通过使用 PyTorch 的自动求导机制，用户可以方便地将该操作集成到更大的深度学习模型中。</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将91个COCO类别ID转换为80个COCO类别ID。</w:t>
        <w:br/>
        <w:br/>
        <w:t xml:space="preserve">    返回:</w:t>
        <w:br/>
        <w:t xml:space="preserve">        (list): 一个包含91个类别ID的列表，其中索引表示80个类别ID，值为对应的91个类别ID。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是否将91个COCO类别ID映射到对应的80个COCO类别ID。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转换类别</w:t>
        <w:br/>
        <w:t xml:space="preserve">    coco80 = coco91_to_coco80_class()</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跳过拥挤的注释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处理分割信息</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所有分割连接</w:t>
        <w:br/>
        <w:t xml:space="preserve">                        s = (np.array(s).reshape(-1, 2) / np.array([w, h])).reshape(-1).tolist()</w:t>
        <w:br/>
        <w:t xml:space="preserve">                    s = [cls] + s</w:t>
        <w:br/>
        <w:t xml:space="preserve">                    if s not in segments:</w:t>
        <w:br/>
        <w:t xml:space="preserve">                        segments.append(s)  # 添加分割</w:t>
        <w:br/>
        <w:t xml:space="preserve">                if use_keypoints and ann.get('keypoints') is not None:</w:t>
        <w:br/>
        <w:t xml:space="preserve">                    keypoints.append(box + (np.array(ann['keypoints']).reshape(-1, 3) /</w:t>
        <w:br/>
        <w:t xml:space="preserve">                                            np.array([w, h, 1])).reshape(-1).tolist())</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w:t>
        <w:br/>
        <w:t xml:space="preserve">                                 if use_segments and len(segments[i]) &gt; 0 else bboxes[i]),  # 类别, 边界框或分割</w:t>
        <w:br/>
        <w:t xml:space="preserve">                    file.write(('%g ' * len(line)).rstrip() % line + '\n')</w:t>
        <w:br/>
        <w:br/>
        <w:t xml:space="preserve">    LOGGER.info(f'COCO数据成功转换。\n结果保存到 {save_dir.resolve()}')</w:t>
        <w:br/>
        <w:t>```</w:t>
        <w:br/>
        <w:br/>
        <w:t>### 代码核心部分说明：</w:t>
        <w:br/>
        <w:t>1. **类别转换函数**：`coco91_to_coco80_class` 函数用于将91个COCO类别ID转换为80个COCO类别ID，返回一个列表，其中索引对应80个类别ID，值为对应的91个类别ID。</w:t>
        <w:br/>
        <w:br/>
        <w:t>2. **主转换函数**：`convert_coco` 函数是将COCO数据集的注释转换为YOLO格式的核心部分。它处理输入的COCO注释文件，提取图像和注释信息，并将其转换为YOLO格式的边界框、分割和关键点信息。</w:t>
        <w:br/>
        <w:br/>
        <w:t>3. **数据处理**：在转换过程中，函数会创建相应的目录，读取JSON文件，解析图像和注释，归一化边界框坐标，并根据需要处理分割和关键点信息。</w:t>
        <w:br/>
        <w:br/>
        <w:t>4. **文件写入**：最后，转换后的数据会被写入到指定的输出目录中，形成YOLO格式的标签文件。</w:t>
        <w:br/>
        <w:br/>
        <w:t>5. **日志记录**：使用`LOGGER`记录转换成功的信息，方便后续的调试和检查。```</w:t>
      </w:r>
    </w:p>
    <w:p>
      <w:pPr>
        <w:spacing w:line="240" w:lineRule="auto"/>
        <w:jc w:val="left"/>
      </w:pPr>
      <w:r>
        <w:rPr>
          <w:rFonts w:ascii="Times New Roman" w:hAnsi="Times New Roman" w:eastAsia="宋体"/>
          <w:color w:val="000000"/>
          <w:sz w:val="24"/>
        </w:rPr>
        <w:t>这个程序文件主要用于将COCO数据集的标注格式转换为YOLO模型所需的标注格式。程序中定义了多个函数，分别处理不同的转换任务。</w:t>
        <w:br/>
        <w:br/>
        <w:t>首先，文件中定义了两个函数`coco91_to_coco80_class`和`coco80_to_coco91_class`，它们的作用是将COCO数据集中91个类别的ID转换为80个类别的ID，反之亦然。这两个函数返回的列表中，索引对应于80个类别的ID，值则是对应的91个类别的ID。</w:t>
        <w:br/>
        <w:br/>
        <w:t>接下来是`convert_coco`函数，这是文件的核心功能。该函数接受多个参数，包括标注文件的目录、保存结果的目录、是否使用分割掩码和关键点注释等。函数首先创建保存结果的目录，并确保必要的子目录存在。然后，它读取指定目录下的所有JSON格式的标注文件，并将其内容解析为图像和注释的字典。接着，函数遍历每个图像的注释，提取边界框、分割和关键点信息，并根据需要进行坐标归一化和类别ID的转换。最后，处理后的标注信息以YOLO格式写入到指定的文本文件中。</w:t>
        <w:br/>
        <w:br/>
        <w:t>此外，文件中还定义了`convert_dota_to_yolo_obb`函数，用于将DOTA数据集的标注转换为YOLO的有向边界框格式。该函数处理DOTA数据集中训练和验证阶段的图像，读取原始标签并将其转换为YOLO格式，保存到新的目录中。函数内部定义了一个辅助函数`convert_label`，用于处理单个图像的标签转换。</w:t>
        <w:br/>
        <w:br/>
        <w:t>程序还包含一些辅助函数，如`min_index`用于计算两个二维点数组之间的最短距离索引对，`merge_multi_segment`用于合并多个分割段，将它们连接成一个连续的列表。</w:t>
        <w:br/>
        <w:br/>
        <w:t>总的来说，这个程序文件提供了将COCO和DOTA数据集的标注格式转换为YOLO格式的功能，便于在YOLO模型中进行训练和评估。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代码说明：</w:t>
        <w:br/>
        <w:t>1. **导入必要的库**：导入操作系统相关的库、PyTorch、YAML解析库和YOLO模型库。</w:t>
        <w:br/>
        <w:t>2. **设置训练参数**：包括工作进程数、批次大小和设备选择（GPU或CPU）。</w:t>
        <w:br/>
        <w:t>3. **获取数据集配置文件路径**：通过`abs_path`函数获取数据集的YAML配置文件的绝对路径。</w:t>
        <w:br/>
        <w:t>4. **读取和修改YAML文件**：读取YAML文件，更新训练、验证和测试集的路径，并将修改后的内容写回文件。</w:t>
        <w:br/>
        <w:t>5. **加载YOLO模型**：根据指定的配置文件和预训练权重加载YOLO模型。</w:t>
        <w:br/>
        <w:t>6.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必要的库，包括操作系统相关的`os`、深度学习框架`torch`、用于处理YAML文件的`yaml`、YOLO模型的实现以及用于路径处理的`abs_path`函数。程序还使用了`matplotlib`库来设置图形后端。</w:t>
        <w:br/>
        <w:br/>
        <w:t>在`__main__`模块中，程序首先设置了一些训练参数，包括工作进程数`workers`、批次大小`batch`、以及设备选择`device`。设备选择根据是否有可用的GPU（CUDA）来决定，如果有则使用GPU，否则使用CPU。接着，程序通过`abs_path`函数获取数据集配置文件`data.yaml`的绝对路径，并将其转换为Unix风格的路径。</w:t>
        <w:br/>
        <w:br/>
        <w:t>程序随后读取YAML文件，获取数据集的路径信息。它检查YAML文件中是否包含`train`、`val`和`test`的路径信息，如果存在，则将这些路径修改为相对于数据集目录的路径，并将修改后的内容写回到YAML文件中。</w:t>
        <w:br/>
        <w:br/>
        <w:t>接下来，程序加载YOLO模型的配置文件，并使用预训练的权重文件进行初始化。这里的模型配置文件和权重文件路径是硬编码的，用户可以根据需要进行修改。</w:t>
        <w:br/>
        <w:br/>
        <w:t>最后，程序调用`model.train()`方法开始训练模型。训练过程中指定了数据配置文件路径、设备、工作进程数、输入图像大小（640x640）、训练的epoch数量（100）以及每个批次的大小（8）。这些参数可以根据具体的硬件条件和训练需求进行调整。</w:t>
        <w:br/>
        <w:br/>
        <w:t>总体来说，该程序实现了YOLO模型的训练流程，包括数据准备、模型加载和训练参数设置等步骤。</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Once）模型的目标检测和图像分割框架。其主要功能包括模型训练、预测、跟踪、数据转换和损失计算等。项目的架构模块化，便于扩展和维护。以下是各个模块的主要功能：</w:t>
        <w:br/>
        <w:br/>
        <w:t>- **训练模块**：负责模型的训练过程，包括数据加载、模型初始化和训练参数设置。</w:t>
        <w:br/>
        <w:t>- **预测模块**：用于对输入图像进行目标检测，生成预测结果。</w:t>
        <w:br/>
        <w:t>- **跟踪模块**：实现对象跟踪的基础功能，管理跟踪对象的状态和属性。</w:t>
        <w:br/>
        <w:t>- **数据转换模块**：将不同数据集（如COCO和DOTA）的标注格式转换为YOLO所需的格式。</w:t>
        <w:br/>
        <w:t>- **损失计算模块**：定义了模型训练过程中使用的损失函数。</w:t>
        <w:br/>
        <w:t>- **导出模块**：负责将训练好的模型导出为可部署的格式。</w:t>
        <w:br/>
        <w:t>- **图像分割模块**：实现了图像分割的相关功能。</w:t>
        <w:br/>
        <w:br/>
        <w:t>### 文件功能整理表</w:t>
        <w:br/>
        <w:br/>
        <w:t>| 文件路径                                                      | 功能描述                                             |</w:t>
        <w:br/>
        <w:t>|-----------------------------------------------------------|---------------------------------------------------|</w:t>
        <w:br/>
        <w:t>| `ui.py`                                                   | 提供一个接口来运行Streamlit Web应用，启动指定的Python脚本。 |</w:t>
        <w:br/>
        <w:t>| `ultralytics/models/nas/predict.py`                      | 实现YOLO NAS模型的预测后处理，包括非极大值抑制和边界框缩放。 |</w:t>
        <w:br/>
        <w:t>| `ultralytics/trackers/basetrack.py`                      | 定义对象跟踪的基础类，管理跟踪对象的状态和属性。       |</w:t>
        <w:br/>
        <w:t>| `ultralytics/nn/extra_modules/ops_dcnv3/functions/dcnv3_func.py` | 实现DCNv3动态卷积操作的前向和反向传播，支持自定义操作。 |</w:t>
        <w:br/>
        <w:t>| `ultralytics/data/converter.py`                          | 将COCO和DOTA数据集的标注格式转换为YOLO格式。         |</w:t>
        <w:br/>
        <w:t>| `train.py`                                               | 负责YOLO模型的训练过程，包括数据准备和模型初始化。   |</w:t>
        <w:br/>
        <w:t>| `ultralytics/models/yolo/segment/val.py`                | 实现YOLO模型在验证集上的评估功能。                   |</w:t>
        <w:br/>
        <w:t>| `ultralytics/nn/modules/head.py`                         | 定义YOLO模型的头部结构，处理输出层的功能。           |</w:t>
        <w:br/>
        <w:t>| `ultralytics/models/utils/loss.py`                       | 定义模型训练过程中使用的损失函数。                   |</w:t>
        <w:br/>
        <w:t>| `ultralytics/models/yolo/segment/__init__.py`           | 初始化YOLO分割模块，组织相关功能。                   |</w:t>
        <w:br/>
        <w:t>| `ultralytics/models/yolo/classify/val.py`               | 实现YOLO分类模型在验证集上的评估功能。               |</w:t>
        <w:br/>
        <w:t>| `ultralytics/engine/exporter.py`                         | 负责将训练好的模型导出为可部署的格式。               |</w:t>
        <w:br/>
        <w:t>| `ultralytics/nn/backbone/lsknet.py`                     | 定义LSKNet骨干网络结构，作为YOLO模型的特征提取器。   |</w:t>
        <w:br/>
        <w:br/>
        <w:t>以上表格总结了每个文件的主要功能，便于理解整个项目的架构和功能模块。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