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柑橘果实成熟度分割系统源码＆数据集分享</w:t>
        <w:br/>
        <w:t xml:space="preserve"> [yolov8-seg-fasternet＆yolov8-seg-AIFI等50+全套改进创新点发刊_一键训练教程_Web前端展示]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和城市化进程的加快，农业生产面临着前所未有的挑战。柑橘类水果作为全球重要的经济作物之一，其生产与管理的效率直接影响到农民的收入和食品安全。在柑橘的种植过程中，果实的成熟度是影响其市场价值和销售时机的关键因素。传统的人工检测方法不仅耗时耗力，而且受主观因素影响较大，容易导致误判。因此，开发一种高效、准确的柑橘果实成熟度分割系统显得尤为重要。</w:t>
        <w:br/>
        <w:br/>
        <w:t>近年来，计算机视觉和深度学习技术的迅猛发展为农业智能化提供了新的解决方案。YOLO（You Only Look Once）系列模型因其高效的实时目标检测能力而受到广泛关注。特别是YOLOv8模型，其在精度和速度上的优势使其成为图像分割和目标检测领域的热门选择。本研究旨在基于改进的YOLOv8模型，构建一个针对柑橘果实成熟度的分割系统，以实现对不同成熟度果实的自动识别和分类。</w:t>
        <w:br/>
        <w:br/>
        <w:t>本研究所使用的数据集CITRUSCAN包含4900张柑橘果实的图像，涵盖了成熟度的三个主要类别：成熟（Ripe）、腐烂（Rotten）和未成熟（Unripe）。这些图像不仅数量充足，而且涵盖了不同光照、角度和背景下的果实图像，为模型的训练提供了丰富的样本。这一数据集的构建，旨在提高模型的泛化能力，使其能够在实际应用中更好地适应不同的环境和条件。</w:t>
        <w:br/>
        <w:br/>
        <w:t>通过对YOLOv8模型的改进，我们可以在特征提取、网络结构和损失函数等方面进行优化，以提高模型在柑橘果实成熟度分割任务中的表现。例如，针对柑橘果实的特征，我们可以设计特定的卷积层和激活函数，以更好地捕捉果实的颜色、形状和纹理特征。同时，通过引入数据增强技术，可以有效提升模型的鲁棒性，减少过拟合现象。</w:t>
        <w:br/>
        <w:br/>
        <w:t>本研究的意义不仅在于提升柑橘果实成熟度的检测精度，更在于推动农业智能化的发展。通过自动化的成熟度分割系统，农民可以实时获取果实的成熟状态，从而合理安排采摘时间，减少损失，提高产量。此外，该系统还可以为果品的分级和市场营销提供数据支持，助力农业产业链的优化与升级。</w:t>
        <w:br/>
        <w:br/>
        <w:t>综上所述，基于改进YOLOv8的柑橘果实成熟度分割系统的研究，不仅具有重要的理论价值，也具有广泛的应用前景。它将为农业生产提供智能化的解决方案，推动农业的可持续发展，最终实现提高农民收入和保障食品安全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生产中，柑橘类水果的成熟度评估是提高果品质量和市场竞争力的重要环节。为此，构建一个高效的果实成熟度分割系统显得尤为重要。本研究采用了名为“CITRUSCAN”的数据集，以改进YOLOv8-seg模型在柑橘果实成熟度分割任务中的表现。该数据集专门针对柑橘类水果的不同成熟状态进行了精心设计，旨在为计算机视觉领域的研究人员提供一个可靠的基础。</w:t>
        <w:br/>
        <w:br/>
        <w:t>“CITRUSCAN”数据集包含三种主要的成熟度类别，分别为“Ripe”（成熟）、“Rotten”（腐烂）和“Unripe”（未成熟）。这三类标签不仅反映了柑橘果实的生长状态，也为后续的图像处理和深度学习模型训练提供了清晰的目标。每个类别的样本均经过严格筛选，确保数据的多样性和代表性，涵盖了不同品种、不同生长环境及不同光照条件下的柑橘果实图像。这种多样性使得模型在实际应用中能够更好地适应各种复杂的场景，提高了模型的泛化能力。</w:t>
        <w:br/>
        <w:br/>
        <w:t>数据集中的图像数据经过高质量的标注，确保每一张图像都准确地反映了果实的成熟状态。标注过程不仅考虑了果实的外观特征，还结合了专家的经验，以确保数据的真实性和有效性。此外，数据集还提供了丰富的图像背景信息，包括果实的生长环境、光照条件以及可能的遮挡情况，这些信息对于训练一个鲁棒的分割模型至关重要。</w:t>
        <w:br/>
        <w:br/>
        <w:t>在训练过程中，改进的YOLOv8-seg模型将利用“CITRUSCAN”数据集中的图像和标签信息，通过深度学习算法提取特征并进行学习。模型将通过多层卷积神经网络（CNN）对输入图像进行处理，逐步识别和分割出不同成熟度的柑橘果实。由于数据集的类别数量相对较少，模型在训练时能够快速收敛，并在验证集上实现较高的准确率和召回率。这为后续的实际应用奠定了坚实的基础。</w:t>
        <w:br/>
        <w:br/>
        <w:t>此外，数据集的构建还考虑到了可扩展性和适应性。随着研究的深入，未来可以在“CITRUSCAN”数据集的基础上，增加更多的成熟度类别或扩展到其他水果的成熟度评估任务。这种灵活性使得数据集不仅适用于当前的研究需求，也为后续的研究提供了广阔的空间。</w:t>
        <w:br/>
        <w:br/>
        <w:t>综上所述，“CITRUSCAN”数据集在柑橘果实成熟度分割任务中扮演着至关重要的角色。通过高质量的图像数据和精确的标注信息，该数据集为改进YOLOv8-seg模型提供了坚实的基础，推动了农业智能化和自动化的发展。随着技术的不断进步，基于该数据集的研究成果将有助于实现更高效的果实成熟度评估，进而提升农业生产的整体效率和经济效益。</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Ultralytics公司在2023年1月推出的YOLO系列的最新版本，旨在进一步提升目标检测和分割的性能。该算法在YOLOv7的基础上进行了多项创新和优化，特别是在网络结构、训练策略和特征提取方面。YOLOv8-seg不仅仅是一个目标检测模型，它还扩展了分割能力，使得算法能够在复杂场景中更精确地识别和分割目标物体。</w:t>
        <w:br/>
        <w:br/>
        <w:t>首先，YOLOv8-seg采用了更深的卷积神经网络结构，这一结构设计使得模型能够提取更丰富的特征信息。与传统的YOLO系列相比，YOLOv8-seg在特征提取层引入了更为复杂的卷积层和激活函数，从而增强了模型对细节的捕捉能力。这种深层次的特征提取使得YOLOv8-seg在处理复杂背景和多目标情况下的表现更加出色，能够有效地减少误检和漏检的情况。</w:t>
        <w:br/>
        <w:br/>
        <w:t>在输入处理方面，YOLOv8-seg依然保持了YOLO系列的核心思想，即将整个图像作为输入进行目标检测和分割。这种方法避免了传统方法中使用滑动窗口或区域提议的复杂性，显著提高了检测的速度和效率。YOLOv8-seg通过全图处理的方式，能够快速生成目标的边界框和分割掩码，这对于实时应用场景如智能监控和自动驾驶尤为重要。</w:t>
        <w:br/>
        <w:br/>
        <w:t>YOLOv8-seg还引入了多尺度训练和测试的策略。这一策略允许模型在不同的尺度上进行训练，使得算法能够更好地适应各种尺寸的目标物体。这种多尺度的处理方式不仅提高了模型的鲁棒性，还在一定程度上提升了分割的精度。通过对不同尺度特征的融合，YOLOv8-seg能够更准确地定位和分割目标，尤其是在目标尺寸变化较大的情况下。</w:t>
        <w:br/>
        <w:br/>
        <w:t>特征金字塔网络（FPN）的引入是YOLOv8-seg的又一重要创新。FPN通过构建多层次的特征图，能够有效地融合不同层次的特征信息，从而提升模型对小目标的检测能力。在YOLOv8-seg中，FPN的应用使得模型能够在处理复杂场景时，充分利用低层特征的细节信息和高层特征的语义信息，进一步提高了分割的精度和效果。</w:t>
        <w:br/>
        <w:br/>
        <w:t>此外，YOLOv8-seg在损失函数的设计上也进行了优化。通过结合多种损失函数，YOLOv8-seg能够在训练过程中更好地平衡目标检测和分割的任务。这种优化使得模型在进行目标定位的同时，能够有效地进行像素级的分割，确保每个目标的边界更加清晰和准确。</w:t>
        <w:br/>
        <w:br/>
        <w:t>YOLOv8-seg的应用场景非常广泛，包括智能监控、自动驾驶、医学影像分析等。其高精度和快速响应的特性，使得它在实时目标检测和分割任务中具有显著的优势。例如，在智能监控领域，YOLOv8-seg能够实时识别和分割监控画面中的人、车等目标，为安全监控提供了强有力的技术支持。在自动驾驶中，YOLOv8-seg能够帮助车辆识别道路上的行人、交通标志等重要信息，从而提高行车安全性。</w:t>
        <w:br/>
        <w:br/>
        <w:t>总的来说，YOLOv8-seg算法通过深度卷积神经网络、多尺度训练、特征金字塔网络等一系列创新，极大地提升了目标检测和分割的性能。其在速度和精度上的双重优势，使得YOLOv8-seg成为当前目标检测领域的一项重要技术进展。随着YOLOv8-seg的不断发展和应用，未来在更多复杂场景中的应用潜力将会被进一步挖掘，为各行各业的智能化发展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```以下是对代码中最核心部分的提炼和详细注释：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处理路径中包含空格的上下文管理器。如果路径包含空格，将其替换为下划线，</w:t>
        <w:br/>
        <w:t xml:space="preserve">    复制文件/目录到新路径，执行上下文代码块，然后将文件/目录复制回原位置。</w:t>
        <w:br/>
        <w:br/>
        <w:t xml:space="preserve">    参数:</w:t>
        <w:br/>
        <w:t xml:space="preserve">        path (str | Path): 原始路径。</w:t>
        <w:br/>
        <w:br/>
        <w:t xml:space="preserve">    返回:</w:t>
        <w:br/>
        <w:t xml:space="preserve">        (Path): 如果路径中有空格，则返回替换空格为下划线的临时路径，否则返回原始路径。</w:t>
        <w:br/>
        <w:t xml:space="preserve">    """</w:t>
        <w:br/>
        <w:t xml:space="preserve">    if ' ' in str(path):</w:t>
        <w:br/>
        <w:t xml:space="preserve">        path = Path(path)  # 转换为Path对象</w:t>
        <w:br/>
        <w:t xml:space="preserve">        with tempfile.TemporaryDirectory() as tmp_dir:  # 创建临时目录</w:t>
        <w:br/>
        <w:t xml:space="preserve">            tmp_path = Path(tmp_dir) / path.name.replace(' ', '_')  # 新路径</w:t>
        <w:br/>
        <w:br/>
        <w:t xml:space="preserve">            # 复制文件或目录</w:t>
        <w:br/>
        <w:t xml:space="preserve">            if path.is_dir():</w:t>
        <w:br/>
        <w:t xml:space="preserve">                shutil.copytree(path, tmp_path)  # 复制目录</w:t>
        <w:br/>
        <w:t xml:space="preserve">            elif path.is_file():</w:t>
        <w:br/>
        <w:t xml:space="preserve">                tmp_path.parent.mkdir(parents=True, exist_ok=True)  # 创建父目录</w:t>
        <w:br/>
        <w:t xml:space="preserve">                shutil.copy2(path, tmp_path)  # 复制文件</w:t>
        <w:br/>
        <w:br/>
        <w:t xml:space="preserve">            try:</w:t>
        <w:br/>
        <w:t xml:space="preserve">                yield tmp_path  # 返回临时路径</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w:t>
        <w:br/>
        <w:br/>
        <w:t xml:space="preserve">    else:</w:t>
        <w:br/>
        <w:t xml:space="preserve">        yield path  # 如果没有空格，直接返回原路径</w:t>
        <w:br/>
        <w:br/>
        <w:br/>
        <w:t>def increment_path(path, exist_ok=False, sep='', mkdir=False):</w:t>
        <w:br/>
        <w:t xml:space="preserve">    """</w:t>
        <w:br/>
        <w:t xml:space="preserve">    增加文件或目录路径的后缀，例如将 'runs/exp' 增加为 'runs/exp2', 'runs/exp3' 等。</w:t>
        <w:br/>
        <w:br/>
        <w:t xml:space="preserve">    参数:</w:t>
        <w:br/>
        <w:t xml:space="preserve">        path (str, pathlib.Path): 要增加的路径。</w:t>
        <w:br/>
        <w:t xml:space="preserve">        exist_ok (bool, optional): 如果为True，路径不会增加，直接返回原路径。默认为False。</w:t>
        <w:br/>
        <w:t xml:space="preserve">        sep (str, optional): 路径和增加数字之间的分隔符。默认为''。</w:t>
        <w:br/>
        <w:t xml:space="preserve">        mkdir (bool, optional): 如果路径不存在，是否创建目录。默认为False。</w:t>
        <w:br/>
        <w:br/>
        <w:t xml:space="preserve">    返回:</w:t>
        <w:br/>
        <w:t xml:space="preserve">        (pathlib.Path): 增加后的路径。</w:t>
        <w:br/>
        <w:t xml:space="preserve">    """</w:t>
        <w:br/>
        <w:t xml:space="preserve">    path = Path(path)  # 转换为Path对象</w:t>
        <w:br/>
        <w:t xml:space="preserve">    if path.exists() and not exist_ok:</w:t>
        <w:br/>
        <w:t xml:space="preserve">        path, suffix = (path.with_suffix(''), path.suffix) if path.is_file() else (path, '')</w:t>
        <w:br/>
        <w:br/>
        <w:t xml:space="preserve">        # 增加路径</w:t>
        <w:br/>
        <w:t xml:space="preserve">        for n in range(2, 9999):</w:t>
        <w:br/>
        <w:t xml:space="preserve">            p = f'{path}{sep}{n}{suffix}'  # 生成新路径</w:t>
        <w:br/>
        <w:t xml:space="preserve">            if not os.path.exists(p):  # 检查路径是否存在</w:t>
        <w:br/>
        <w:t xml:space="preserve">                break</w:t>
        <w:br/>
        <w:t xml:space="preserve">        path = Path(p)</w:t>
        <w:br/>
        <w:br/>
        <w:t xml:space="preserve">    if mkdir:</w:t>
        <w:br/>
        <w:t xml:space="preserve">        path.mkdir(parents=True, exist_ok=True)  # 创建目录</w:t>
        <w:br/>
        <w:br/>
        <w:t xml:space="preserve">    return path  # 返回增加后的路径</w:t>
        <w:br/>
        <w:br/>
        <w:br/>
        <w:t>def file_size(path):</w:t>
        <w:br/>
        <w:t xml:space="preserve">    """返回文件或目录的大小（MB）。"""</w:t>
        <w:br/>
        <w:t xml:space="preserve">    if isinstance(path, (str, Path)):</w:t>
        <w:br/>
        <w:t xml:space="preserve">        mb = 1 &lt;&lt; 20  # 1 MB = 1024 * 1024 bytes</w:t>
        <w:br/>
        <w:t xml:space="preserve">        path = Path(path)</w:t>
        <w:br/>
        <w:t xml:space="preserve">        if path.is_file():</w:t>
        <w:br/>
        <w:t xml:space="preserve">            return path.stat().st_size / mb  # 返回文件大小</w:t>
        <w:br/>
        <w:t xml:space="preserve">        elif path.is_dir():</w:t>
        <w:br/>
        <w:t xml:space="preserve">            return sum(f.stat().st_size for f in path.glob('**/*') if f.is_file()) / mb  # 返回目录下所有文件的大小</w:t>
        <w:br/>
        <w:t xml:space="preserve">    return 0.0  # 如果路径无效，返回0</w:t>
        <w:br/>
        <w:t>```</w:t>
        <w:br/>
        <w:br/>
        <w:t>### 核心部分说明：</w:t>
        <w:br/>
        <w:t>1. **`spaces_in_path`**: 这个上下文管理器处理路径中包含空格的情况，确保在处理时不会因为空格导致路径错误。它会在执行代码块前复制文件或目录到一个临时路径，并在代码块执行完后将其复制回原位置。</w:t>
        <w:br/>
        <w:br/>
        <w:t>2. **`increment_path`**: 这个函数用于生成一个新的文件或目录路径，如果路径已存在，可以通过增加数字来避免冲突。它提供了灵活的选项来控制是否创建目录以及如何处理已有路径。</w:t>
        <w:br/>
        <w:br/>
        <w:t>3. **`file_size`**: 这个函数计算并返回指定文件或目录的大小，以MB为单位。它支持处理文件和目录，并能够递归计算目录下所有文件的总大小。</w:t>
        <w:br/>
        <w:br/>
        <w:t>这些功能在文件管理和路径处理时非常有用，尤其是在处理大量文件和目录时。```</w:t>
      </w:r>
    </w:p>
    <w:p>
      <w:pPr>
        <w:spacing w:line="240" w:lineRule="auto"/>
        <w:jc w:val="left"/>
      </w:pPr>
      <w:r>
        <w:rPr>
          <w:rFonts w:ascii="Times New Roman" w:hAnsi="Times New Roman" w:eastAsia="宋体"/>
          <w:color w:val="000000"/>
          <w:sz w:val="24"/>
        </w:rPr>
        <w:t>这个文件是Ultralytics YOLO项目中的一个工具模块，主要用于处理文件和目录的操作。它包含了一些类和函数，帮助用户在处理文件时更加方便和高效。</w:t>
        <w:br/>
        <w:br/>
        <w:t>首先，文件中定义了一个`WorkingDirectory`类，这个类是一个上下文管理器，允许用户在指定的工作目录中执行代码。通过使用`@WorkingDirectory(dir)`装饰器或`with WorkingDirectory(dir):`语句，用户可以临时更改当前工作目录，并在代码块执行完毕后自动恢复到原来的目录。这对于需要在特定目录下执行文件操作的场景非常有用。</w:t>
        <w:br/>
        <w:br/>
        <w:t>接下来，定义了一个名为`spaces_in_path`的上下文管理器。这个管理器用于处理路径中包含空格的情况。如果路径中有空格，它会将空格替换为下划线，并将文件或目录复制到新的路径中执行代码块，最后再将文件或目录复制回原来的位置。这种处理方式可以避免在某些操作中因路径包含空格而导致的问题。</w:t>
        <w:br/>
        <w:br/>
        <w:t>文件中还有一个`increment_path`函数，用于递增文件或目录的路径。这个函数会检查指定的路径是否存在，如果存在且`exist_ok`参数为`False`，则会在路径后面添加一个数字后缀（例如`runs/exp2`、`runs/exp3`等）。如果指定的路径是一个文件，它会保留文件的扩展名；如果是目录，则直接在路径后添加数字。该函数还可以根据`mkdir`参数创建目录。</w:t>
        <w:br/>
        <w:br/>
        <w:t>此外，文件中还定义了几个用于获取文件信息的函数，包括`file_age`、`file_date`和`file_size`。`file_age`函数返回自上次修改以来的天数，`file_date`函数返回可读的文件修改日期，而`file_size`函数则返回文件或目录的大小（以MB为单位）。这些函数可以帮助用户快速获取文件的基本信息。</w:t>
        <w:br/>
        <w:br/>
        <w:t>最后，`get_latest_run`函数用于查找指定目录下最新的`last.pt`文件，通常用于恢复训练。它会搜索给定目录及其子目录中的所有`last*.pt`文件，并返回最新的一个路径。</w:t>
        <w:br/>
        <w:br/>
        <w:t>总体来说，这个文件提供了一系列实用的工具函数和上下文管理器，旨在简化文件和目录的操作，特别是在机器学习和深度学习的工作流程中。</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 定义一个包含多种卷积操作的模块</w:t>
        <w:br/>
        <w:t>class DiverseBranchBlock(nn.Module):</w:t>
        <w:br/>
        <w:t xml:space="preserve">    def __init__(self, in_channels, out_channels, kernel_size, stride=1, padding=None, dilation=1, groups=1):</w:t>
        <w:br/>
        <w:t xml:space="preserve">        super(DiverseBranchBlock, self).__init__()</w:t>
        <w:br/>
        <w:br/>
        <w:t xml:space="preserve">        # 初始化参数</w:t>
        <w:br/>
        <w:t xml:space="preserve">        self.kernel_size = kernel_size</w:t>
        <w:br/>
        <w:t xml:space="preserve">        self.out_channels = out_channels</w:t>
        <w:br/>
        <w:t xml:space="preserve">        self.groups = groups</w:t>
        <w:br/>
        <w:t xml:space="preserve">        </w:t>
        <w:br/>
        <w:t xml:space="preserve">        # 自动计算填充</w:t>
        <w:br/>
        <w:t xml:space="preserve">        if padding is None:</w:t>
        <w:br/>
        <w:t xml:space="preserve">            padding = kernel_size // 2  # 确保填充为卷积核大小的一半</w:t>
        <w:br/>
        <w:t xml:space="preserve">        assert padding == kernel_size // 2</w:t>
        <w:br/>
        <w:br/>
        <w:t xml:space="preserve">        # 定义主卷积层</w:t>
        <w:br/>
        <w:t xml:space="preserve">        self.dbb_origin = self.conv_bn(in_channels, out_channels, kernel_size, stride, padding, dilation, groups)</w:t>
        <w:br/>
        <w:br/>
        <w:t xml:space="preserve">        # 定义平均池化分支</w:t>
        <w:br/>
        <w:t xml:space="preserve">        self.dbb_avg = nn.Sequential(</w:t>
        <w:br/>
        <w:t xml:space="preserve">            nn.AvgPool2d(kernel_size=kernel_size, stride=stride, padding=0),</w:t>
        <w:br/>
        <w:t xml:space="preserve">            nn.BatchNorm2d(out_channels)</w:t>
        <w:br/>
        <w:t xml:space="preserve">        )</w:t>
        <w:br/>
        <w:br/>
        <w:t xml:space="preserve">        # 定义1x1卷积分支</w:t>
        <w:br/>
        <w:t xml:space="preserve">        self.dbb_1x1_kxk = nn.Sequential(</w:t>
        <w:br/>
        <w:t xml:space="preserve">            nn.Conv2d(in_channels, out_channels, kernel_size=1, stride=stride, padding=0, groups=groups, bias=False),</w:t>
        <w:br/>
        <w:t xml:space="preserve">            nn.BatchNorm2d(out_channels)</w:t>
        <w:br/>
        <w:t xml:space="preserve">        )</w:t>
        <w:br/>
        <w:br/>
        <w:t xml:space="preserve">    def conv_bn(self, in_channels, out_channels, kernel_size, stride, padding, dilation, groups):</w:t>
        <w:br/>
        <w:t xml:space="preserve">        # 定义卷积层和批归一化层</w:t>
        <w:br/>
        <w:t xml:space="preserve">        conv_layer = nn.Conv2d(in_channels, out_channels, kernel_size, stride=stride, padding=padding, dilation=dilation, groups=groups, bias=False)</w:t>
        <w:br/>
        <w:t xml:space="preserve">        bn_layer = nn.BatchNorm2d(out_channels)</w:t>
        <w:br/>
        <w:t xml:space="preserve">        return nn.Sequential(conv_layer, bn_layer)</w:t>
        <w:br/>
        <w:br/>
        <w:t xml:space="preserve">    def forward(self, inputs):</w:t>
        <w:br/>
        <w:t xml:space="preserve">        # 前向传播</w:t>
        <w:br/>
        <w:t xml:space="preserve">        out = self.dbb_origin(inputs)  # 主卷积输出</w:t>
        <w:br/>
        <w:t xml:space="preserve">        out += self.dbb_avg(inputs)     # 加上平均池化分支的输出</w:t>
        <w:br/>
        <w:t xml:space="preserve">        out += self.dbb_1x1_kxk(inputs) # 加上1x1卷积分支的输出</w:t>
        <w:br/>
        <w:t xml:space="preserve">        return out  # 返回最终输出</w:t>
        <w:br/>
        <w:t>```</w:t>
        <w:br/>
        <w:br/>
        <w:t>### 代码注释说明：</w:t>
        <w:br/>
        <w:br/>
        <w:t>1. **DiverseBranchBlock 类**：这是一个自定义的神经网络模块，包含多种卷积操作，适用于深度学习模型中的特征提取。</w:t>
        <w:br/>
        <w:br/>
        <w:t>2. **__init__ 方法**：初始化方法，设置输入通道、输出通道、卷积核大小、步幅、填充、扩张率和分组卷积的参数。</w:t>
        <w:br/>
        <w:br/>
        <w:t>3. **conv_bn 方法**：定义一个卷积层和一个批归一化层的组合，返回一个顺序容器（Sequential）。</w:t>
        <w:br/>
        <w:br/>
        <w:t>4. **forward 方法**：定义前向传播过程，依次通过主卷积层、平均池化分支和1x1卷积分支，最终返回加和后的输出。</w:t>
        <w:br/>
        <w:br/>
        <w:t>通过这些注释，代码的功能和结构更加清晰，便于理解和维护。```</w:t>
      </w:r>
    </w:p>
    <w:p>
      <w:pPr>
        <w:spacing w:line="240" w:lineRule="auto"/>
        <w:jc w:val="left"/>
      </w:pPr>
      <w:r>
        <w:rPr>
          <w:rFonts w:ascii="Times New Roman" w:hAnsi="Times New Roman" w:eastAsia="宋体"/>
          <w:color w:val="000000"/>
          <w:sz w:val="24"/>
        </w:rPr>
        <w:t>这个程序文件定义了一个名为 `DiverseBranchBlock` 的神经网络模块，主要用于构建卷积神经网络中的一个复杂的分支结构。文件中包含了一些辅助函数和类，用于实现不同的卷积操作和批归一化（Batch Normalization）功能。</w:t>
        <w:br/>
        <w:br/>
        <w:t>首先，文件导入了必要的库，包括 PyTorch 的核心库和一些功能模块。接着，定义了一些转换函数，这些函数用于处理卷积核和偏置的融合、合并等操作。例如，`transI_fusebn` 函数将卷积核与批归一化层的参数结合在一起，返回融合后的卷积核和偏置。</w:t>
        <w:br/>
        <w:br/>
        <w:t>接下来，定义了几个转换函数，这些函数分别处理不同类型的卷积操作，如 `transII_addbranch` 用于将多个卷积核和偏置相加，`transIII_1x1_kxk` 处理 1x1 和 kxk 卷积的组合，`transIV_depthconcat` 则用于将多个卷积结果在深度维度上连接。</w:t>
        <w:br/>
        <w:br/>
        <w:t>`conv_bn` 函数用于创建一个包含卷积层和批归一化层的序列模块，方便后续使用。</w:t>
        <w:br/>
        <w:br/>
        <w:t>`IdentityBasedConv1x1` 类继承自 `nn.Conv2d`，实现了一种特殊的 1x1 卷积层，能够在卷积操作中保留输入的特征。这一层通过在卷积核中添加一个身份矩阵来实现。</w:t>
        <w:br/>
        <w:br/>
        <w:t>`BNAndPadLayer` 类则实现了一个结合了批归一化和填充操作的层。它在前向传播中对输入进行批归一化处理后，如果需要，还会在边缘添加填充，以保持输出的形状。</w:t>
        <w:br/>
        <w:br/>
        <w:t>`DiverseBranchBlock` 类是该文件的核心，构造了一个复杂的分支模块。它的构造函数接收多个参数，定义了不同的卷积和批归一化结构。根据输入参数的不同，模块可以选择使用不同的卷积层和分支结构。</w:t>
        <w:br/>
        <w:br/>
        <w:t>在 `DiverseBranchBlock` 中，首先会根据是否处于部署模式（`deploy`）来决定使用哪种卷积结构。如果处于部署模式，则直接使用一个卷积层；否则，构建多个卷积和批归一化的组合。</w:t>
        <w:br/>
        <w:br/>
        <w:t>该模块的 `forward` 方法定义了前向传播的过程，计算输入经过不同分支后的输出，并将结果相加。最后，通过非线性激活函数进行处理。</w:t>
        <w:br/>
        <w:br/>
        <w:t>此外，模块还提供了一些初始化方法，如 `init_gamma` 和 `single_init`，用于初始化批归一化层的权重。</w:t>
        <w:br/>
        <w:br/>
        <w:t>总的来说，这个文件实现了一个灵活且高效的卷积模块，能够在不同的应用场景中进行调整和优化，适用于现代深度学习模型的构建。</w:t>
      </w:r>
    </w:p>
    <w:p>
      <w:pPr>
        <w:spacing w:line="240" w:lineRule="auto"/>
        <w:jc w:val="left"/>
      </w:pPr>
      <w:r>
        <w:rPr>
          <w:rFonts w:ascii="Times New Roman" w:hAnsi="Times New Roman" w:eastAsia="宋体"/>
          <w:color w:val="000000"/>
          <w:sz w:val="24"/>
        </w:rPr>
        <w:t>```以下是提取出的核心代码部分，并附上详细的中文注释：</w:t>
        <w:br/>
        <w:br/>
        <w:t>```python</w:t>
        <w:br/>
        <w:t>import torch</w:t>
        <w:br/>
        <w:t>from torch import nn</w:t>
        <w:br/>
        <w:t>import torch.nn.functional as F</w:t>
        <w:br/>
        <w:t>from torch.nn.init import xavier_uniform_, constant_</w:t>
        <w:br/>
        <w:br/>
        <w:t>class DCNv3(nn.Module):</w:t>
        <w:br/>
        <w:t xml:space="preserve">    def __init__(self,</w:t>
        <w:br/>
        <w:t xml:space="preserve">                 channels=64,</w:t>
        <w:br/>
        <w:t xml:space="preserve">                 kernel_size=3,</w:t>
        <w:br/>
        <w:t xml:space="preserve">                 stride=1,</w:t>
        <w:br/>
        <w:t xml:space="preserve">                 pad=1,</w:t>
        <w:br/>
        <w:t xml:space="preserve">                 dilation=1,</w:t>
        <w:br/>
        <w:t xml:space="preserve">                 group=4,</w:t>
        <w:br/>
        <w:t xml:space="preserve">                 offset_scale=1.0,</w:t>
        <w:br/>
        <w:t xml:space="preserve">                 center_feature_scale=False,</w:t>
        <w:br/>
        <w:t xml:space="preserve">                 remove_center=False):</w:t>
        <w:br/>
        <w:t xml:space="preserve">        """</w:t>
        <w:br/>
        <w:t xml:space="preserve">        DCNv3模块的初始化函数</w:t>
        <w:br/>
        <w:t xml:space="preserve">        :param channels: 输入和输出的通道数</w:t>
        <w:br/>
        <w:t xml:space="preserve">        :param kernel_size: 卷积核的大小</w:t>
        <w:br/>
        <w:t xml:space="preserve">        :param stride: 卷积的步幅</w:t>
        <w:br/>
        <w:t xml:space="preserve">        :param pad: 卷积的填充</w:t>
        <w:br/>
        <w:t xml:space="preserve">        :param dilation: 卷积的扩张</w:t>
        <w:br/>
        <w:t xml:space="preserve">        :param group: 分组卷积的组数</w:t>
        <w:br/>
        <w:t xml:space="preserve">        :param offset_scale: 偏移量的缩放因子</w:t>
        <w:br/>
        <w:t xml:space="preserve">        :param center_feature_scale: 是否使用中心特征缩放</w:t>
        <w:br/>
        <w:t xml:space="preserve">        :param remove_center: 是否移除中心像素</w:t>
        <w:br/>
        <w:t xml:space="preserve">        """</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定义卷积层、偏移量线性层和掩码线性层</w:t>
        <w:br/>
        <w:t xml:space="preserve">        self.dw_conv = nn.Conv2d(channels, channels, kernel_size, stride=1, padding=pad,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w:t>
        <w:br/>
        <w:br/>
        <w:t xml:space="preserve">    def _reset_parameters(self):</w:t>
        <w:br/>
        <w:t xml:space="preserve">        """重置模型参数"""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前向传播函数</w:t>
        <w:br/>
        <w:t xml:space="preserve">        :param input: 输入张量，形状为 (N, H, W, C)</w:t>
        <w:br/>
        <w:t xml:space="preserve">        :return: 输出张量，形状为 (N, H, W, C)</w:t>
        <w:br/>
        <w:t xml:space="preserve">        """</w:t>
        <w:br/>
        <w:t xml:space="preserve">        N, H, W, _ = input.shape</w:t>
        <w:br/>
        <w:br/>
        <w:t xml:space="preserve">        # 输入投影</w:t>
        <w:br/>
        <w:t xml:space="preserve">        x = self.input_proj(input)</w:t>
        <w:br/>
        <w:t xml:space="preserve">        x_proj = x  # 保存输入投影的结果</w:t>
        <w:br/>
        <w:br/>
        <w:t xml:space="preserve">        # 进行深度卷积</w:t>
        <w:br/>
        <w:t xml:space="preserve">        x1 = input.permute(0, 3, 1, 2)  # 将输入的通道维度移到前面</w:t>
        <w:br/>
        <w:t xml:space="preserve">        x1 = self.dw_conv(x1).permute(0, 2, 3, 1)  # 进行深度卷积并恢复维度顺序</w:t>
        <w:br/>
        <w:br/>
        <w:t xml:space="preserve">        # 计算偏移量和掩码</w:t>
        <w:br/>
        <w:t xml:space="preserve">        offset = self.offset(x1)</w:t>
        <w:br/>
        <w:t xml:space="preserve">        mask = self.mask(x1).reshape(N, H, W, self.group, -1)</w:t>
        <w:br/>
        <w:t xml:space="preserve">        mask = F.softmax(mask, -1).reshape(N, H, W, -1)  # 计算掩码的softmax</w:t>
        <w:br/>
        <w:br/>
        <w:t xml:space="preserve">        # 应用DCN操作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如果启用中心特征缩放</w:t>
        <w:br/>
        <w:t xml:space="preserve">        if self.center_feature_scale:</w:t>
        <w:br/>
        <w:t xml:space="preserve">            center_feature_scale = self.center_feature_scale_module(</w:t>
        <w:br/>
        <w:t xml:space="preserve">                x1, self.center_feature_scale_proj_weight, self.center_feature_scale_proj_bias)</w:t>
        <w:br/>
        <w:t xml:space="preserve">            center_feature_scale = center_feature_scale[..., None].repeat(</w:t>
        <w:br/>
        <w:t xml:space="preserve">                1, 1, 1, 1, self.channels // self.group).flatten(-2)</w:t>
        <w:br/>
        <w:t xml:space="preserve">            x = x * (1 - center_feature_scale) + x_proj * center_feature_scale  # 结合输入和输出</w:t>
        <w:br/>
        <w:br/>
        <w:t xml:space="preserve">        x = self.output_proj(x)  # 最后的输出投影</w:t>
        <w:br/>
        <w:t xml:space="preserve">        return x  # 返回输出</w:t>
        <w:br/>
        <w:t>```</w:t>
        <w:br/>
        <w:br/>
        <w:t>### 代码注释说明</w:t>
        <w:br/>
        <w:t>1. **类的定义**：`DCNv3`类是一个深度可分离卷积模块的实现，主要用于特征提取。</w:t>
        <w:br/>
        <w:t>2. **初始化函数**：在构造函数中定义了卷积层、偏移量和掩码的线性层，以及输入和输出的投影层。</w:t>
        <w:br/>
        <w:t>3. **参数重置**：`_reset_parameters`方法用于初始化模型参数，确保在训练开始时参数是合理的。</w:t>
        <w:br/>
        <w:t>4. **前向传播**：`forward`方法实现了输入数据的前向传播，包括输入的投影、深度卷积、偏移量和掩码的计算，以及最终的输出投影。</w:t>
        <w:br/>
        <w:br/>
        <w:t>通过以上注释，可以更好地理解代码的结构和功能。```</w:t>
      </w:r>
    </w:p>
    <w:p>
      <w:pPr>
        <w:spacing w:line="240" w:lineRule="auto"/>
        <w:jc w:val="left"/>
      </w:pPr>
      <w:r>
        <w:rPr>
          <w:rFonts w:ascii="Times New Roman" w:hAnsi="Times New Roman" w:eastAsia="宋体"/>
          <w:color w:val="000000"/>
          <w:sz w:val="24"/>
        </w:rPr>
        <w:t>这个程序文件实现了一个名为DCNv3的深度学习模块，主要用于计算机视觉任务中的卷积操作。DCNv3是动态卷积的一个变种，具有更高的灵活性和性能。文件中包含多个类和函数，下面是对其主要部分的说明。</w:t>
        <w:br/>
        <w:br/>
        <w:t>首先，文件引入了一些必要的库，包括PyTorch的核心模块和一些功能模块。接着定义了两个类`to_channels_first`和`to_channels_last`，它们用于在不同的通道格式之间转换，分别将输入的张量从“通道最后”格式转换为“通道第一”格式，反之亦然。</w:t>
        <w:br/>
        <w:br/>
        <w:t>`build_norm_layer`函数用于构建归一化层，支持批归一化（Batch Normalization）和层归一化（Layer Normalization），并根据输入和输出格式进行相应的转换。`build_act_layer`函数则用于构建激活函数层，支持ReLU、SiLU和GELU等常用激活函数。</w:t>
        <w:br/>
        <w:br/>
        <w:t>`_is_power_of_2`函数用于检查一个数是否是2的幂，这在DCNv3的实现中是一个性能优化的建议。</w:t>
        <w:br/>
        <w:br/>
        <w:t>`CenterFeatureScaleModule`类实现了中心特征缩放的功能，通过线性变换生成一个缩放因子，用于调整特征图的输出。</w:t>
        <w:br/>
        <w:br/>
        <w:t>`DCNv3_pytorch`类是DCNv3模块的核心实现，构造函数中定义了卷积层、偏置、掩码等多个线性层，并进行了参数初始化。前向传播方法中，输入张量经过线性变换和深度卷积处理后，计算出偏移量和掩码，并调用`dcnv3_core_pytorch`函数进行动态卷积操作。若启用中心特征缩放，则会对输出进行相应的调整。</w:t>
        <w:br/>
        <w:br/>
        <w:t>`DCNv3`类是DCNv3模块的另一种实现，使用了自定义的卷积类`Conv`，并与`DCNv3_pytorch`类类似地定义了各个层和前向传播方法。该类也支持中心特征缩放和移除中心的功能。</w:t>
        <w:br/>
        <w:br/>
        <w:t>最后，`DCNv3_DyHead`类是DCNv3模块的一个变体，专注于动态头部的实现。它的构造函数和前向传播方法与前面的类类似，但主要用于处理动态卷积的特定需求。</w:t>
        <w:br/>
        <w:br/>
        <w:t>总体来说，这个文件实现了一个灵活且高效的动态卷积模块，适用于各种计算机视觉任务，尤其是在需要动态调整卷积操作的场景中。通过不同的类和函数，提供了丰富的功能以满足不同的需求。</w:t>
      </w:r>
    </w:p>
    <w:p>
      <w:pPr>
        <w:spacing w:line="240" w:lineRule="auto"/>
        <w:jc w:val="left"/>
      </w:pPr>
      <w:r>
        <w:rPr>
          <w:rFonts w:ascii="Times New Roman" w:hAnsi="Times New Roman" w:eastAsia="宋体"/>
          <w:color w:val="000000"/>
          <w:sz w:val="24"/>
        </w:rPr>
        <w:t>```以下是经过简化和详细注释的核心代码部分：</w:t>
        <w:br/>
        <w:br/>
        <w:t>```python</w:t>
        <w:br/>
        <w:t># 导入所需的库和模块</w:t>
        <w:br/>
        <w:t>from pathlib import Path</w:t>
        <w:br/>
        <w:t>from ultralytics.engine.model import Model</w:t>
        <w:br/>
        <w:t>from .predict import FastSAMPredictor</w:t>
        <w:br/>
        <w:t>from .val import FastSAMValidator</w:t>
        <w:br/>
        <w:br/>
        <w:t>class FastSAM(Model):</w:t>
        <w:br/>
        <w:t xml:space="preserve">    """</w:t>
        <w:br/>
        <w:t xml:space="preserve">    FastSAM模型接口。</w:t>
        <w:br/>
        <w:br/>
        <w:t xml:space="preserve">    示例用法：</w:t>
        <w:br/>
        <w:t xml:space="preserve">        ```python</w:t>
        <w:br/>
        <w:t xml:space="preserve">        from ultralytics import FastSAM</w:t>
        <w:br/>
        <w:br/>
        <w:t xml:space="preserve">        model = FastSAM('last.pt')  # 加载模型</w:t>
        <w:br/>
        <w:t xml:space="preserve">        results = model.predict('ultralytics/assets/bus.jpg')  # 进行预测</w:t>
        <w:br/>
        <w:t xml:space="preserve">        ```</w:t>
        <w:br/>
        <w:t xml:space="preserve">    """</w:t>
        <w:br/>
        <w:br/>
        <w:t xml:space="preserve">    def __init__(self, model='FastSAM-x.pt'):</w:t>
        <w:br/>
        <w:t xml:space="preserve">        """初始化FastSAM类，调用父类（YOLO）的__init__方法，并设置默认模型。"""</w:t>
        <w:br/>
        <w:t xml:space="preserve">        # 如果传入的模型名为'FastSAM.pt'，则将其替换为'FastSAM-x.pt'</w:t>
        <w:br/>
        <w:t xml:space="preserve">        if str(model) == 'FastSAM.pt':</w:t>
        <w:br/>
        <w:t xml:space="preserve">            model = 'FastSAM-x.pt'</w:t>
        <w:br/>
        <w:t xml:space="preserve">        </w:t>
        <w:br/>
        <w:t xml:space="preserve">        # 确保传入的模型文件不是yaml格式，因为FastSAM只支持预训练模型</w:t>
        <w:br/>
        <w:t xml:space="preserve">        assert Path(model).suffix not in ('.yaml', '.yml'), 'FastSAM模型仅支持预训练模型。'</w:t>
        <w:br/>
        <w:t xml:space="preserve">        </w:t>
        <w:br/>
        <w:t xml:space="preserve">        # 调用父类的初始化方法，设置模型和任务类型为'segment'</w:t>
        <w:br/>
        <w:t xml:space="preserve">        super().__init__(model=model, task='segment')</w:t>
        <w:br/>
        <w:br/>
        <w:t xml:space="preserve">    @property</w:t>
        <w:br/>
        <w:t xml:space="preserve">    def task_map(self):</w:t>
        <w:br/>
        <w:t xml:space="preserve">        """返回一个字典，将分割任务映射到相应的预测器和验证器类。"""</w:t>
        <w:br/>
        <w:t xml:space="preserve">        return {</w:t>
        <w:br/>
        <w:t xml:space="preserve">            'segment': {</w:t>
        <w:br/>
        <w:t xml:space="preserve">                'predictor': FastSAMPredictor,  # 预测器类</w:t>
        <w:br/>
        <w:t xml:space="preserve">                'validator': FastSAMValidator     # 验证器类</w:t>
        <w:br/>
        <w:t xml:space="preserve">            }</w:t>
        <w:br/>
        <w:t xml:space="preserve">        }</w:t>
        <w:br/>
        <w:t>```</w:t>
        <w:br/>
        <w:br/>
        <w:t>### 代码注释说明：</w:t>
        <w:br/>
        <w:t>1. **导入模块**：引入所需的库和模块，包括路径处理和YOLO模型的基础类。</w:t>
        <w:br/>
        <w:t>2. **FastSAM类**：定义了一个FastSAM类，继承自YOLO模型，提供了模型接口。</w:t>
        <w:br/>
        <w:t>3. **构造函数**：初始化方法中处理模型文件名，并确保只使用预训练模型。</w:t>
        <w:br/>
        <w:t>4. **task_map属性**：提供了一个映射，将分割任务与相应的预测器和验证器类关联，便于后续的任务处理。```</w:t>
      </w:r>
    </w:p>
    <w:p>
      <w:pPr>
        <w:spacing w:line="240" w:lineRule="auto"/>
        <w:jc w:val="left"/>
      </w:pPr>
      <w:r>
        <w:rPr>
          <w:rFonts w:ascii="Times New Roman" w:hAnsi="Times New Roman" w:eastAsia="宋体"/>
          <w:color w:val="000000"/>
          <w:sz w:val="24"/>
        </w:rPr>
        <w:t>这个程序文件定义了一个名为 `FastSAM` 的类，它是一个用于图像分割的模型接口，继承自 `Model` 类。文件开头的注释表明这是一个与 Ultralytics YOLO 相关的项目，并且遵循 AGPL-3.0 许可证。</w:t>
        <w:br/>
        <w:br/>
        <w:t>在 `FastSAM` 类的文档字符串中，提供了一个使用示例，展示了如何加载模型并对图像进行预测。用户可以通过 `FastSAM('last.pt')` 来加载一个预训练模型，并使用 `model.predict('ultralytics/assets/bus.jpg')` 方法对指定的图像进行预测。</w:t>
        <w:br/>
        <w:br/>
        <w:t>构造函数 `__init__` 中，默认模型参数为 `'FastSAM-x.pt'`。如果用户传入的模型名称是 `'FastSAM.pt'`，则将其替换为 `'FastSAM-x.pt'`。构造函数中还有一个断言，确保传入的模型文件名后缀不是 `.yaml` 或 `.yml`，因为 `FastSAM` 模型只支持预训练模型。最后，调用父类的构造函数来初始化模型，并指定任务类型为 `'segment'`。</w:t>
        <w:br/>
        <w:br/>
        <w:t>`task_map` 属性返回一个字典，映射了分割任务到相应的预测器和验证器类。在这里，分割任务对应的预测器是 `FastSAMPredictor`，验证器是 `FastSAMValidator`。这个设计使得模型在处理不同任务时能够灵活地使用相应的组件。</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cell_num_ratio=1.0, nonlocal_basis_ratio=1.0, start_cell_idx=None):</w:t>
        <w:br/>
        <w:t xml:space="preserve">        super(Attention, self).__init__()</w:t>
        <w:br/>
        <w:t xml:space="preserve">        # 计算隐藏层的通道数</w:t>
        <w:br/>
        <w:t xml:space="preserve">        hidden_planes = max(int(in_planes * reduction), 16)</w:t>
        <w:br/>
        <w:t xml:space="preserve">        self.kw_planes_per_mixture = num_static_cell + 1  # 每个混合的通道数</w:t>
        <w:br/>
        <w:t xml:space="preserve">        self.num_local_mixture = num_local_mixture  # 本地混合数</w:t>
        <w:br/>
        <w:t xml:space="preserve">        self.kw_planes = self.kw_planes_per_mixture * num_local_mixture  # 总的通道数</w:t>
        <w:br/>
        <w:br/>
        <w:t xml:space="preserve">        # 计算本地和非本地单元的数量</w:t>
        <w:br/>
        <w:t xml:space="preserve">        self.num_local_cell = int(cell_num_ratio * num_local_mixture)</w:t>
        <w:br/>
        <w:t xml:space="preserve">        self.num_nonlocal_cell = num_static_cell - self.num_local_cell</w:t>
        <w:br/>
        <w:t xml:space="preserve">        self.start_cell_idx = start_cell_idx</w:t>
        <w:br/>
        <w:br/>
        <w:t xml:space="preserve">        # 定义网络层</w:t>
        <w:br/>
        <w:t xml:space="preserve">        self.avgpool = nn.AdaptiveAvgPool1d(1)  # 自适应平均池化</w:t>
        <w:br/>
        <w:t xml:space="preserve">        self.fc1 = nn.Linear(in_planes, hidden_planes, bias=(norm_layer is not nn.BatchNorm1d))  # 全连接层</w:t>
        <w:br/>
        <w:t xml:space="preserve">        self.norm1 = norm_layer(hidden_planes)  # 归一化层</w:t>
        <w:br/>
        <w:t xml:space="preserve">        self.act1 = nn.ReLU(inplace=True)  # 激活函数</w:t>
        <w:br/>
        <w:br/>
        <w:t xml:space="preserve">        # 根据非本地基数比率选择不同的映射方式</w:t>
        <w:br/>
        <w:t xml:space="preserve">        if nonlocal_basis_ratio &gt;= 1.0:</w:t>
        <w:br/>
        <w:t xml:space="preserve">            self.map_to_cell = nn.Identity()  # 直接映射</w:t>
        <w:br/>
        <w:t xml:space="preserve">            self.fc2 = nn.Linear(hidden_planes, self.kw_planes, bias=True)  # 第二个全连接层</w:t>
        <w:br/>
        <w:t xml:space="preserve">        else:</w:t>
        <w:br/>
        <w:t xml:space="preserve">            self.map_to_cell = self.map_to_cell_basis  # 使用基数映射</w:t>
        <w:br/>
        <w:t xml:space="preserve">            self.num_basis = max(int(self.num_nonlocal_cell * nonlocal_basis_ratio), 16)  # 基数数量</w:t>
        <w:br/>
        <w:t xml:space="preserve">            self.fc2 = nn.Linear(hidden_planes, (self.num_local_cell + self.num_basis + 1) * num_local_mixture, bias=False)</w:t>
        <w:br/>
        <w:t xml:space="preserve">            self.fc3 = nn.Linear(self.num_basis, self.num_nonlocal_cell, bias=False)  # 用于非本地映射的全连接层</w:t>
        <w:br/>
        <w:t xml:space="preserve">            self.basis_bias = nn.Parameter(torch.zeros([self.kw_planes]), requires_grad=True).float()  # 基数偏置</w:t>
        <w:br/>
        <w:br/>
        <w:t xml:space="preserve">        self.temp_bias = torch.zeros([self.kw_planes], requires_grad=False).float()  # 温度偏置</w:t>
        <w:br/>
        <w:t xml:space="preserve">        self.temp_value = 0  # 温度值</w:t>
        <w:br/>
        <w:t xml:space="preserve">        self._initialize_weights()  # 初始化权重</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  # Kaiming初始化</w:t>
        <w:br/>
        <w:t xml:space="preserve">                if m.bias is not None:</w:t>
        <w:br/>
        <w:t xml:space="preserve">                    nn.init.constant_(m.bias, 0)  # 偏置初始化为0</w:t>
        <w:br/>
        <w:t xml:space="preserve">            if isinstance(m, nn.BatchNorm1d):</w:t>
        <w:br/>
        <w:t xml:space="preserve">                nn.init.constant_(m.weight, 1)  # 归一化权重初始化为1</w:t>
        <w:br/>
        <w:t xml:space="preserve">                nn.init.constant_(m.bias, 0)  # 归一化偏置初始化为0</w:t>
        <w:br/>
        <w:br/>
        <w:t xml:space="preserve">    def forward(self, x):</w:t>
        <w:br/>
        <w:t xml:space="preserve">        # 前向传播</w:t>
        <w:br/>
        <w:t xml:space="preserve">        x = self.avgpool(x.reshape(*x.shape[:2], -1)).squeeze(dim=-1)  # 池化</w:t>
        <w:br/>
        <w:t xml:space="preserve">        x = self.act1(self.norm1(self.fc1(x)))  # 线性变换 -&gt; 归一化 -&gt; 激活</w:t>
        <w:br/>
        <w:t xml:space="preserve">        x = self.map_to_cell(self.fc2(x)).reshape(-1, self.kw_planes_per_mixture)  # 映射到单元</w:t>
        <w:br/>
        <w:t xml:space="preserve">        x = x / (torch.sum(torch.abs(x), dim=1).view(-1, 1) + 1e-3)  # 归一化</w:t>
        <w:br/>
        <w:t xml:space="preserve">        x = (1.0 - self.temp_value) * x.reshape(-1, self.kw_planes) \</w:t>
        <w:br/>
        <w:t xml:space="preserve">            + self.temp_value * self.temp_bias.to(x.device).view(1, -1)  # 温度调整</w:t>
        <w:br/>
        <w:t xml:space="preserve">        return x.reshape(-1, self.kw_planes_per_mixture)[:, :-1]  # 返回结果</w:t>
        <w:br/>
        <w:br/>
        <w:t>class KWconvNd(nn.Module):</w:t>
        <w:br/>
        <w:t xml:space="preserve">    def __init__(self, in_planes, out_planes, kernel_size, stride=1, padding=0, dilation=1, groups=1,</w:t>
        <w:br/>
        <w:t xml:space="preserve">                 bias=False, warehouse_id=None, warehouse_manager=None):</w:t>
        <w:br/>
        <w:t xml:space="preserve">        super(KWconvNd, self).__init__()</w:t>
        <w:br/>
        <w:t xml:space="preserve">        # 初始化卷积层的参数</w:t>
        <w:br/>
        <w:t xml:space="preserve">        self.in_planes = in_planes</w:t>
        <w:br/>
        <w:t xml:space="preserve">        self.out_planes = out_planes</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t xml:space="preserve">        self.warehouse_id = warehouse_id  # 仓库ID</w:t>
        <w:br/>
        <w:t xml:space="preserve">        self.warehouse_manager = [warehouse_manager]  # 仓库管理器</w:t>
        <w:br/>
        <w:br/>
        <w:t xml:space="preserve">    def forward(self, x):</w:t>
        <w:br/>
        <w:t xml:space="preserve">        # 前向传播</w:t>
        <w:br/>
        <w:t xml:space="preserve">        kw_attention = self.attention(x).type(x.dtype)  # 获取注意力权重</w:t>
        <w:br/>
        <w:t xml:space="preserve">        batch_size = x.shape[0]  # 批大小</w:t>
        <w:br/>
        <w:t xml:space="preserve">        x = x.reshape(1, -1, *x.shape[2:])  # 重塑输入</w:t>
        <w:br/>
        <w:t xml:space="preserve">        weight = self.warehouse_manager[0].take_cell(self.warehouse_id).reshape(self.cell_shape[0], -1).type(x.dtype)  # 获取权重</w:t>
        <w:br/>
        <w:t xml:space="preserve">        aggregate_weight = torch.mm(kw_attention, weight)  # 加权</w:t>
        <w:br/>
        <w:t xml:space="preserve">        output = self.func_conv(x, weight=aggregate_weight, bias=None, stride=self.stride, padding=self.padding,</w:t>
        <w:br/>
        <w:t xml:space="preserve">                                dilation=self.dilation, groups=self.groups * batch_size)  # 卷积操作</w:t>
        <w:br/>
        <w:t xml:space="preserve">        output = output.view(batch_size, self.out_planes, *output.shape[2:])  # 重塑输出</w:t>
        <w:br/>
        <w:t xml:space="preserve">        if self.bias is not None:</w:t>
        <w:br/>
        <w:t xml:space="preserve">            output = output + self.bias.reshape(1, -1, *([1]*self.dimension))  # 添加偏置</w:t>
        <w:br/>
        <w:t xml:space="preserve">        return output  # 返回输出</w:t>
        <w:br/>
        <w:t>```</w:t>
        <w:br/>
        <w:br/>
        <w:t>### 代码说明：</w:t>
        <w:br/>
        <w:t>1. **Attention类**：实现了一个注意力机制，用于动态调整卷积层的权重。包含了权重初始化、前向传播等功能。</w:t>
        <w:br/>
        <w:t>2. **KWconvNd类**：定义了一个可扩展的卷积层，支持多维卷积，包含了输入输出通道、卷积核大小、步幅、填充等参数的设置，并在前向传播中使用注意力机制来调整卷积权重。</w:t>
        <w:br/>
        <w:br/>
        <w:t>这段代码主要用于构建一个具有动态权重调整能力的卷积神经网络，通过注意力机制来提高模型的表现。```</w:t>
      </w:r>
    </w:p>
    <w:p>
      <w:pPr>
        <w:spacing w:line="240" w:lineRule="auto"/>
        <w:jc w:val="left"/>
      </w:pPr>
      <w:r>
        <w:rPr>
          <w:rFonts w:ascii="Times New Roman" w:hAnsi="Times New Roman" w:eastAsia="宋体"/>
          <w:color w:val="000000"/>
          <w:sz w:val="24"/>
        </w:rPr>
        <w:t>这个程序文件 `kernel_warehouse.py` 是一个用于深度学习模型的内核仓库管理模块，主要用于管理和优化卷积层的权重。它通过使用注意力机制和动态权重分配来提高模型的性能和效率。</w:t>
        <w:br/>
        <w:br/>
        <w:t>首先，文件导入了一些必要的库，包括 PyTorch 的核心模块和一些功能性模块。接着，定义了一个 `parse` 函数，用于处理输入参数，将其转换为适当的格式。</w:t>
        <w:br/>
        <w:br/>
        <w:t>接下来，定义了一个 `Attention` 类，这个类实现了一个注意力机制，主要用于根据输入特征动态调整卷积核的权重。它的构造函数中定义了多个参数，包括输入通道数、减少比例、静态单元数量等。该类还包含了一些方法，例如初始化权重、更新温度和前向传播等。</w:t>
        <w:br/>
        <w:br/>
        <w:t>`KWconvNd` 类是一个通用的卷积层类，支持一维、二维和三维卷积。它的构造函数接收多个参数，定义了输入输出通道、卷积核大小、步幅、填充等。该类的 `init_attention` 方法用于初始化注意力机制，而 `forward` 方法则实现了前向传播过程。</w:t>
        <w:br/>
        <w:br/>
        <w:t>接着，`KWConv1d`、`KWConv2d` 和 `KWConv3d` 类分别继承自 `KWconvNd`，实现了一维、二维和三维卷积的具体操作。</w:t>
        <w:br/>
        <w:br/>
        <w:t>`KWLinear` 类则是一个线性层的实现，内部使用了 `KWConv1d` 进行处理。</w:t>
        <w:br/>
        <w:br/>
        <w:t>`Warehouse_Manager` 类是核心管理类，用于管理卷积层的权重。它提供了创建和存储卷积层信息的方法，并根据需求动态分配和初始化权重。该类还实现了融合仓库名称、预留权重、存储权重和分配权重等功能。</w:t>
        <w:br/>
        <w:br/>
        <w:t>最后，`KWConv` 类是一个封装了卷积操作的类，结合了权重管理和批归一化操作。它的前向传播方法将输入传递给卷积层，然后进行归一化和激活操作。</w:t>
        <w:br/>
        <w:br/>
        <w:t>此外，文件中还定义了一个 `get_temperature` 函数，用于根据当前迭代次数和总迭代次数计算温度值，这在动态调整权重时可能会用到。</w:t>
        <w:br/>
        <w:br/>
        <w:t>整体来看，这个文件通过实现一个灵活的内核仓库管理系统，结合注意力机制，旨在提高深度学习模型的效率和性能，特别是在处理卷积操作时。</w:t>
      </w:r>
    </w:p>
    <w:p>
      <w:pPr>
        <w:spacing w:line="240" w:lineRule="auto"/>
        <w:jc w:val="left"/>
      </w:pPr>
      <w:r>
        <w:rPr>
          <w:rFonts w:ascii="Times New Roman" w:hAnsi="Times New Roman" w:eastAsia="宋体"/>
          <w:color w:val="000000"/>
          <w:sz w:val="24"/>
        </w:rPr>
        <w:t>### 整体功能和构架概括</w:t>
        <w:br/>
        <w:br/>
        <w:t>Ultralytics项目是一个专注于计算机视觉和深度学习的框架，特别是在目标检测和图像分割任务中。该项目的整体架构包括多个模块，每个模块负责特定的功能，旨在提高模型的性能和可用性。以下是对各个文件的整体功能和构架的概括：</w:t>
        <w:br/>
        <w:br/>
        <w:t>1. **工具模块** (`utils/files.py`): 提供了文件和目录操作的实用工具，简化了模型训练和测试过程中的文件管理。</w:t>
        <w:br/>
        <w:t>2. **卷积模块** (`nn/extra_modules/rep_block.py`): 实现了复杂的卷积结构，支持多种卷积操作和批归一化，适用于构建高效的神经网络。</w:t>
        <w:br/>
        <w:t>3. **动态卷积模块** (`nn/extra_modules/ops_dcnv3/modules/dcnv3.py`): 实现了动态卷积的功能，允许根据输入特征动态调整卷积核，提高了模型的灵活性和性能。</w:t>
        <w:br/>
        <w:t>4. **模型接口** (`models/fastsam/model.py`): 提供了一个高层次的接口，用于加载和使用FastSAM模型，简化了用户的操作流程。</w:t>
        <w:br/>
        <w:t>5. **内核仓库管理** (`nn/extra_modules/kernel_warehouse.py`): 管理卷积层的权重，结合注意力机制和动态权重分配，优化了卷积操作的效率。</w:t>
        <w:br/>
        <w:br/>
        <w:t>### 文件功能整理表</w:t>
        <w:br/>
        <w:br/>
        <w:t>| 文件路径                                         | 功能描述                                                                                   |</w:t>
        <w:br/>
        <w:t>|------------------------------------------------|------------------------------------------------------------------------------------------|</w:t>
        <w:br/>
        <w:t>| `ultralytics/utils/files.py`                   | 提供文件和目录操作的工具，支持工作目录管理、路径处理、文件信息获取等功能。                      |</w:t>
        <w:br/>
        <w:t>| `ultralytics/nn/extra_modules/rep_block.py`   | 实现复杂的卷积结构，支持多种卷积和批归一化操作，构建高效的神经网络模块。                        |</w:t>
        <w:br/>
        <w:t>| `ultralytics/nn/extra_modules/ops_dcnv3/modules/dcnv3.py` | 实现动态卷积操作，支持多种卷积类型，结合注意力机制提高模型灵活性和性能。                      |</w:t>
        <w:br/>
        <w:t>| `ultralytics/models/fastsam/model.py`          | 提供FastSAM模型的高层次接口，简化模型加载和预测操作，支持图像分割任务。                       |</w:t>
        <w:br/>
        <w:t>| `ultralytics/nn/extra_modules/kernel_warehouse.py` | 管理卷积层的权重，结合注意力机制和动态权重分配，优化卷积操作的效率。                           |</w:t>
        <w:br/>
        <w:br/>
        <w:t>这个表格总结了每个文件的主要功能，帮助理解Ultralytics项目的模块化设计和各个组件之间的关系。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