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服装图像分割系统源码＆数据集分享</w:t>
        <w:br/>
        <w:t xml:space="preserve"> [yolov8-seg-RevCol＆yolov8-seg-C2f-DAttention等50+全套改进创新点发刊_一键训练教程_Web前端展示]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应用逐渐渗透到各个行业，尤其是在时尚和服装行业，图像处理技术的应用潜力巨大。近年来，服装图像的自动识别与分割成为了研究的热点之一。传统的图像处理方法在处理复杂背景和多样化服装样式时，往往面临着准确性不足和效率低下的问题。因此，开发一种高效、准确的服装图像分割系统显得尤为重要。</w:t>
        <w:br/>
        <w:br/>
        <w:t>YOLO（You Only Look Once）系列模型以其快速的检测速度和较高的准确率在目标检测领域取得了显著的成就。YOLOv8作为该系列的最新版本，进一步提升了模型的性能，尤其是在处理复杂场景和小目标检测方面表现出色。然而，尽管YOLOv8在目标检测上表现优异，但在服装图像的实例分割任务中，仍然存在一些不足之处，如对细节的捕捉能力和对不同服装类别的区分能力。因此，基于改进YOLOv8的服装图像分割系统的研究具有重要的理论价值和实际意义。</w:t>
        <w:br/>
        <w:br/>
        <w:t>本研究将基于“Clothing 2.0”数据集进行模型的训练与测试。该数据集包含2100张图像，涵盖12个服装类别，包括包、棒球帽、杯子、连衣裙、帽子、卫衣、手机、长袖衬衫、毛衣、长袖T恤、短袖T恤和水瓶。这些类别的多样性为模型的训练提供了丰富的样本，有助于提升模型在实际应用中的泛化能力。通过对这些服装图像进行实例分割，可以有效地提取出每个服装对象的轮廓和特征，为后续的服装识别、推荐和虚拟试衣等应用奠定基础。</w:t>
        <w:br/>
        <w:br/>
        <w:t>此外，随着电子商务和在线购物的普及，消费者对个性化和精准推荐的需求日益增加。服装图像分割技术的进步将直接推动智能推荐系统的发展，使得消费者能够更方便地找到符合自己风格的服装。同时，该技术还可以为服装设计师提供数据支持，帮助他们更好地理解市场趋势和消费者偏好，从而提升设计效率和市场竞争力。</w:t>
        <w:br/>
        <w:br/>
        <w:t>在技术层面，改进YOLOv8的服装图像分割系统不仅能够提高分割精度，还能在实时性和计算效率上做出优化，适应移动设备和边缘计算的需求。这对于提升用户体验、降低计算成本具有重要意义。通过将深度学习与图像处理技术相结合，本研究将推动服装图像分析技术的进一步发展，为相关领域的研究提供新的思路和方法。</w:t>
        <w:br/>
        <w:br/>
        <w:t>综上所述，基于改进YOLOv8的服装图像分割系统的研究，不仅具有重要的学术价值，也在实际应用中展现出广阔的前景。通过深入探索该领域的技术细节和应用场景，能够为服装行业的数字化转型提供有力支持，推动整个行业的创新与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在本研究中，我们采用了名为“Clothing 2.0”的数据集，以训练和改进YOLOv8-seg模型，旨在提升服装图像分割系统的性能。该数据集专门针对服装及相关配件的图像分割任务而设计，包含了丰富的标注信息和多样化的样本，能够有效支持深度学习模型的训练与评估。</w:t>
        <w:br/>
        <w:br/>
        <w:t>“Clothing 2.0”数据集包含12个类别，涵盖了日常生活中常见的服装及配件。这些类别包括：Bag（包）、Baseball_hat（棒球帽）、Cup（杯子）、Dress（连衣裙）、Hat（帽子）、Hoodies（连帽衫）、Mobile_phone（手机）、Shirt_long（长袖衬衫）、Sweater（毛衣）、Tee_long（长袖T恤）、Tee_short（短袖T恤）和Water_bottle（水瓶）。这些类别的选择不仅体现了现代时尚的多样性，也为模型提供了丰富的训练样本，使其能够更好地适应不同的服装类型和场景。</w:t>
        <w:br/>
        <w:br/>
        <w:t>数据集中的图像经过精心挑选和标注，确保每个类别的样本数量充足且具有代表性。每个图像都配有相应的分割掩码，标明了不同类别的区域。这种高质量的标注为YOLOv8-seg模型的训练提供了可靠的基础，使其能够在分割任务中准确识别和区分不同的服装及配件。此外，数据集中的图像涵盖了多种拍摄角度、光照条件和背景环境，进一步增强了模型的泛化能力。</w:t>
        <w:br/>
        <w:br/>
        <w:t>在训练过程中，我们将“Clothing 2.0”数据集划分为训练集、验证集和测试集，以确保模型在不同阶段的学习和评估都能够得到有效的支持。训练集用于模型的参数优化，验证集用于调整超参数和防止过拟合，而测试集则用于最终的性能评估。通过这种划分，我们能够全面了解模型在实际应用中的表现，并针对性地进行改进。</w:t>
        <w:br/>
        <w:br/>
        <w:t>值得一提的是，随着时尚行业的快速发展，服装种类和风格不断变化，因此“Clothing 2.0”数据集的设计也考虑到了这一点。数据集的更新和扩展将有助于保持模型的适应性，使其能够及时反映最新的时尚趋势和消费者需求。这种动态更新的机制为研究者和开发者提供了更大的灵活性，能够在快速变化的市场环境中保持竞争力。</w:t>
        <w:br/>
        <w:br/>
        <w:t>总之，“Clothing 2.0”数据集为改进YOLOv8-seg的服装图像分割系统提供了坚实的基础。通过丰富的类别、多样的样本和高质量的标注，该数据集不仅提升了模型的训练效果，也为未来的研究和应用奠定了良好的基础。我们期待通过这一数据集的深入研究，推动服装图像分割技术的发展，为时尚行业的智能化转型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最新成员，代表了目标检测和图像分割领域的前沿技术。与其前身YOLOv5相比，YOLOv8在多个方面实现了显著的提升，尤其是在检测精度和处理速度上。该算法的设计理念是通过优化网络结构和改进损失计算方法，以满足实时性和高精度的双重需求。YOLOv8-seg不仅继承了YOLO系列的优良传统，还在此基础上进行了创新，特别是在图像分割任务中的应用，使其在处理复杂场景时表现得更加出色。</w:t>
        <w:br/>
        <w:br/>
        <w:t>YOLOv8的网络结构可以分为四个主要部分：输入端、骨干网络、颈部网络和头部网络。输入端的设计采用了马赛克数据增强、自适应锚框计算和自适应灰度填充等技术，这些技术的结合不仅提高了数据的多样性，还增强了模型对不同输入图像的适应能力。马赛克数据增强通过将多张图像拼接在一起，生成更为复杂的训练样本，从而提高了模型的鲁棒性。自适应锚框计算则根据输入图像的特征动态调整锚框的大小和数量，确保模型能够更好地捕捉到目标物体的特征。</w:t>
        <w:br/>
        <w:br/>
        <w:t>在骨干网络部分，YOLOv8引入了C2f模块和空间金字塔池化融合（SPPF）结构。C2f模块的设计灵感来源于YOLOv7的ELAN结构，通过增加分支和跨层连接，增强了特征的梯度流动性。这种设计使得模型能够更有效地学习到残差特征，进而提升了特征表示能力。SPPF结构则通过多尺度特征融合，增强了模型对不同尺度目标的检测能力，使得YOLOv8在处理复杂场景时能够更为精准地识别和分割目标。</w:t>
        <w:br/>
        <w:br/>
        <w:t>颈部网络采用了路径聚合网络（PAN）结构，这一结构的引入极大地增强了不同尺度特征的融合能力。PAN通过在不同层次之间进行特征传递，使得高层特征与低层特征能够有效结合，从而提高了模型对小目标的检测能力。这一设计理念在YOLOv8-seg中尤为重要，因为图像分割任务往往需要对细节进行精确处理，PAN的特性使得YOLOv8-seg能够在保持高效性的同时，提供更为细致的分割结果。</w:t>
        <w:br/>
        <w:br/>
        <w:t>头部网络的设计是YOLOv8-seg的另一个重要创新点。与传统的耦合头结构不同，YOLOv8采用了解耦头结构，将分类和检测过程分开处理。这一改进使得模型在进行目标检测时，能够更加专注于分类和回归任务，从而提高了整体性能。此外，YOLOv8还引入了无锚框检测头，减少了锚框预测的数量，显著加快了非最大抑制（NMS）过程。这一系列的改进，使得YOLOv8-seg在面对复杂背景和多目标场景时，能够保持高效的处理速度和准确的分割效果。</w:t>
        <w:br/>
        <w:br/>
        <w:t>在损失计算方面，YOLOv8-seg采用了Task-Aligned Assigner分配策略，根据分类与回归的分数加权结果选择正样本。这一策略的引入使得模型在训练过程中能够更有效地分配样本，提高了正负样本的平衡性，从而提升了模型的学习效率。在损失计算中，分类分支使用了二元交叉熵损失（BCELoss），而回归分支则结合了分布焦点损失（DFLoss）和完全交并比损失函数（CIOULoss），这些损失函数的选择旨在提升模型对边界框预测的精准性，确保分割结果的高质量。</w:t>
        <w:br/>
        <w:br/>
        <w:t>YOLOv8-seg的优势不仅体现在其结构设计和损失计算上，还在于其灵活的模型选择。YOLOv8根据不同的应用场景，提供了n、s、m、l、x等多种模型版本，以满足不同用户对速度和精度的需求。尤其是YOLOv8n版本，以其最小的参数量和最快的检测速度，成为了实时应用的理想选择。这种灵活性使得YOLOv8-seg能够广泛应用于智能监控、自动驾驶、医疗影像分析等多个领域，展现出其强大的适应能力和实用价值。</w:t>
        <w:br/>
        <w:br/>
        <w:t>总的来说，YOLOv8-seg算法通过一系列创新的设计和优化，不仅提升了目标检测和图像分割的性能，还为实际应用提供了更为高效和灵活的解决方案。其在实时性、精度和适应性方面的优势，使得YOLOv8-seg成为当前目标检测和图像分割领域的佼佼者，预示着未来在计算机视觉技术发展中的广阔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"""初始化PoseTrainer对象，使用指定的配置和覆盖参数。"""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检查设备是否为Apple MPS，若是则发出警告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get_model(self, cfg=None, weights=None, verbose=True):</w:t>
        <w:br/>
        <w:t xml:space="preserve">        """获取指定配置和权重的姿态估计模型。"""</w:t>
        <w:br/>
        <w:t xml:space="preserve">        # 创建PoseModel实例</w:t>
        <w:br/>
        <w:t xml:space="preserve">        model = PoseModel(cfg, ch=3, nc=self.data['nc'], data_kpt_shape=self.data['kpt_shape'], verbose=verbose)</w:t>
        <w:br/>
        <w:t xml:space="preserve">        if weights:</w:t>
        <w:br/>
        <w:t xml:space="preserve">            model.load(weights)  # 加载权重</w:t>
        <w:br/>
        <w:br/>
        <w:t xml:space="preserve">        return model  # 返回模型</w:t>
        <w:br/>
        <w:br/>
        <w:t xml:space="preserve">    def set_model_attributes(self):</w:t>
        <w:br/>
        <w:t xml:space="preserve">        """设置PoseModel的关键点形状属性。"""</w:t>
        <w:br/>
        <w:t xml:space="preserve">        super().set_model_attributes()  # 调用父类方法</w:t>
        <w:br/>
        <w:t xml:space="preserve">        self.model.kpt_shape = self.data['kpt_shape']  # 设置关键点形状</w:t>
        <w:br/>
        <w:br/>
        <w:t xml:space="preserve">    def get_validator(self):</w:t>
        <w:br/>
        <w:t xml:space="preserve">        """返回PoseValidator类的实例以进行验证。"""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"""绘制一批训练样本，包括标注的类别标签、边界框和关键点。"""</w:t>
        <w:br/>
        <w:t xml:space="preserve">        images = batch['img']  # 获取图像</w:t>
        <w:br/>
        <w:t xml:space="preserve">        kpts = batch['keypoints']  # 获取关键点</w:t>
        <w:br/>
        <w:t xml:space="preserve">        cls = batch['cls'].squeeze(-1)  # 获取类别</w:t>
        <w:br/>
        <w:t xml:space="preserve">        bboxes = batch['bboxes']  # 获取边界框</w:t>
        <w:br/>
        <w:t xml:space="preserve">        paths = batch['im_file']  # 获取图像文件路径</w:t>
        <w:br/>
        <w:t xml:space="preserve">        batch_idx = batch['batch_idx']  # 获取批次索引</w:t>
        <w:br/>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"""绘制训练/验证指标。"""</w:t>
        <w:br/>
        <w:t xml:space="preserve">        plot_results(file=self.csv, pose=True, on_plot=self.on_plot)  # 保存结果图像</w:t>
        <w:br/>
        <w:t>```</w:t>
        <w:br/>
        <w:br/>
        <w:t>### 代码分析</w:t>
        <w:br/>
        <w:t>1. **PoseTrainer类**：这是一个用于姿态估计训练的类，继承自YOLO的DetectionTrainer类，专门用于处理姿态模型的训练过程。</w:t>
        <w:br/>
        <w:t>2. **初始化方法**：构造函数中设置了任务类型为“pose”，并处理了特定设备（如Apple MPS）的警告。</w:t>
        <w:br/>
        <w:t>3. **获取模型**：`get_model`方法用于创建和加载姿态模型，支持指定配置和权重。</w:t>
        <w:br/>
        <w:t>4. **设置模型属性**：`set_model_attributes`方法设置了模型的关键点形状。</w:t>
        <w:br/>
        <w:t>5. **获取验证器**：`get_validator`方法返回用于验证的PoseValidator实例，并定义了损失名称。</w:t>
        <w:br/>
        <w:t>6. **绘制训练样本**：`plot_training_samples`方法用于可视化训练样本，包括图像、关键点和边界框。</w:t>
        <w:br/>
        <w:t>7. **绘制指标**：`plot_metrics`方法用于绘制训练和验证过程中的指标。</w:t>
        <w:br/>
        <w:br/>
        <w:t>这些核心部分构成了PoseTrainer类的主要功能，支持姿态估计模型的训练和验证。```</w:t>
      </w:r>
    </w:p>
    <w:p>
      <w:pPr>
        <w:spacing w:line="240" w:lineRule="auto"/>
        <w:jc w:val="left"/>
      </w:pPr>
      <w:r>
        <w:rPr>
          <w:rFonts w:ascii="Times New Roman" w:hAnsi="Times New Roman" w:eastAsia="宋体"/>
          <w:color w:val="000000"/>
          <w:sz w:val="24"/>
        </w:rPr>
        <w:t>这个文件是Ultralytics YOLO框架中的一个用于姿态估计训练的Python脚本，文件名为`train.py`。它定义了一个名为`PoseTrainer`的类，该类继承自`DetectionTrainer`，专门用于处理与姿态模型相关的训练任务。</w:t>
        <w:br/>
        <w:br/>
        <w:t>在类的构造函数`__init__`中，首先会初始化一些配置参数。如果没有提供覆盖参数，则会创建一个空字典，并将任务类型设置为“pose”。然后调用父类的构造函数进行初始化。如果检测到设备是Apple的MPS（Metal Performance Shaders），则会发出警告，建议使用CPU进行姿态模型的训练，以避免已知的兼容性问题。</w:t>
        <w:br/>
        <w:br/>
        <w:t>`get_model`方法用于获取姿态估计模型。它会根据提供的配置和权重加载一个`PoseModel`实例，并返回该模型。模型的输入通道数、类别数和关键点形状都是根据数据集的配置进行设置的。</w:t>
        <w:br/>
        <w:br/>
        <w:t>`set_model_attributes`方法用于设置模型的关键点形状属性，确保模型在训练时能够正确处理关键点数据。</w:t>
        <w:br/>
        <w:br/>
        <w:t>`get_validator`方法返回一个`PoseValidator`实例，用于模型验证。它会设置损失名称，包括边界框损失、姿态损失、关键点对象损失、类别损失和分布式焦点损失等。</w:t>
        <w:br/>
        <w:br/>
        <w:t>`plot_training_samples`方法用于可视化一批训练样本。它会提取图像、关键点、类别和边界框信息，并使用`plot_images`函数将这些信息绘制出来，生成的图像会保存到指定的目录中。</w:t>
        <w:br/>
        <w:br/>
        <w:t>最后，`plot_metrics`方法用于绘制训练和验证过程中的指标，使用`plot_results`函数生成结果图像，并保存为`results.png`。</w:t>
        <w:br/>
        <w:br/>
        <w:t>总体来说，这个文件实现了姿态估计模型的训练流程，包括模型的初始化、训练样本的可视化和训练过程中的指标绘制等功能，便于用户进行姿态估计任务的训练和分析。</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构建一个命令字符串，用于通过 `streamlit` 运行指定的脚本。</w:t>
        <w:br/>
        <w:t xml:space="preserve">   - 使用 `subprocess.run` 执行构建的命令，并等待其完成。</w:t>
        <w:br/>
        <w:t xml:space="preserve">   - 检查命令的返回码，如果返回码不为0，打印错误信息。</w:t>
        <w:br/>
        <w:br/>
        <w:t>3. **主程序入口**：</w:t>
        <w:br/>
        <w:t xml:space="preserve">   - 当脚本作为主程序运行时，指定要运行的脚本路径，并调用 `run_script` 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`subprocess`，这些模块提供了与系统交互的功能。</w:t>
        <w:br/>
        <w:br/>
        <w:t>在 `run_script` 函数中，首先获取当前 Python 解释器的路径，这样可以确保使用正确的 Python 环境来执行脚本。接着，构建一个命令字符串，该命令使用 `streamlit` 模块来运行指定的脚本。`streamlit` 是一个用于构建数据应用的流行库，通常用于快速创建和分享数据应用。</w:t>
        <w:br/>
        <w:br/>
        <w:t>使用 `subprocess.run` 方法来执行构建好的命令，这个方法会在新的进程中运行命令，并等待其完成。命令执行后，程序会检查返回码，如果返回码不为零，表示脚本运行过程中出现了错误，程序会打印出“脚本运行出错”的提示信息。</w:t>
        <w:br/>
        <w:br/>
        <w:t>在文件的最后部分，使用 `if __name__ == "__main__":` 语句来确保只有在直接运行该文件时才会执行后面的代码。这里指定了要运行的脚本路径为 `web.py`，并调用 `run_script` 函数来执行该脚本。</w:t>
        <w:br/>
        <w:br/>
        <w:t>总的来说，这个程序的设计目的是为了方便地在当前 Python 环境中运行一个特定的脚本，并能够处理运行过程中可能出现的错误。</w:t>
      </w:r>
    </w:p>
    <w:p>
      <w:pPr>
        <w:spacing w:line="240" w:lineRule="auto"/>
        <w:jc w:val="left"/>
      </w:pPr>
      <w:r>
        <w:rPr>
          <w:rFonts w:ascii="Times New Roman" w:hAnsi="Times New Roman" w:eastAsia="宋体"/>
          <w:color w:val="000000"/>
          <w:sz w:val="24"/>
        </w:rPr>
        <w:t>``````python</w:t>
        <w:br/>
        <w:t># 导入ultralytics.utils模块中的emojis函数，用于处理消息中的表情符号</w:t>
        <w:br/>
        <w:t>from ultralytics.utils import emojis</w:t>
        <w:br/>
        <w:br/>
        <w:t># 自定义异常类，用于处理与Ultralytics YOLO模型获取相关的错误</w:t>
        <w:br/>
        <w:t>class HUBModelError(Exception):</w:t>
        <w:br/>
        <w:t xml:space="preserve">    """</w:t>
        <w:br/>
        <w:t xml:space="preserve">    自定义异常类，用于处理与模型获取相关的错误。</w:t>
        <w:br/>
        <w:br/>
        <w:t xml:space="preserve">    当请求的模型未找到或无法检索时，将引发此异常。</w:t>
        <w:br/>
        <w:t xml:space="preserve">    消息经过处理，以包含表情符号，从而改善用户体验。</w:t>
        <w:br/>
        <w:br/>
        <w:t xml:space="preserve">    属性:</w:t>
        <w:br/>
        <w:t xml:space="preserve">        message (str): 当异常被引发时显示的错误消息。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"""创建一个模型未找到的异常。"""</w:t>
        <w:br/>
        <w:t xml:space="preserve">        # 调用父类的构造函数，并将处理过的消息传递给它</w:t>
        <w:br/>
        <w:t xml:space="preserve">        super().__init__(emojis(message))</w:t>
        <w:br/>
        <w:t xml:space="preserve">``` </w:t>
        <w:br/>
        <w:br/>
        <w:t>### 代码核心部分说明：</w:t>
        <w:br/>
        <w:t>1. **异常类定义**：`HUBModelError`类继承自Python内置的`Exception`类，用于定义一个特定的异常类型。</w:t>
        <w:br/>
        <w:t>2. **构造函数**：`__init__`方法接收一个消息参数，默认值为“模型未找到，请检查模型URL并重试。”，并通过`emojis`函数处理该消息，以便在用户界面中显示表情符号。</w:t>
        <w:br/>
        <w:t>3. **异常处理**：当模型无法找到时，可以通过抛出`HUBModelError`异常来通知用户，提供更友好的错误信息。```</w:t>
      </w:r>
    </w:p>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w:t>
        <w:br/>
        <w:br/>
        <w:t xml:space="preserve">    # 将路径格式转换为Unix风格</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指定训练使用的设备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**导入必要的库**：引入了操作系统、PyTorch、YAML解析库和YOLO模型库。</w:t>
        <w:br/>
        <w:t>2. **主程序入口**：使用`if __name__ == '__main__':`确保只有在直接运行该脚本时才执行后续代码。</w:t>
        <w:br/>
        <w:t>3. **设置训练参数**：定义了数据加载的工作进程数、批次大小和设备类型（GPU或CPU）。</w:t>
        <w:br/>
        <w:t>4. **获取数据集配置文件路径**：使用`abs_path`函数获取数据集的YAML配置文件的绝对路径。</w:t>
        <w:br/>
        <w:t>5. **读取和修改YAML文件**：读取YAML文件内容，更新训练、验证和测试集的路径，并将修改后的内容写回文件。</w:t>
        <w:br/>
        <w:t>6. **加载YOLO模型**：指定模型配置文件和预训练权重进行模型加载。</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和 Ultralitycs 库。程序的核心功能是加载数据集、配置模型并开始训练。</w:t>
        <w:br/>
        <w:br/>
        <w:t>首先，程序导入了必要的库，包括 `os`、`torch`、`yaml` 和 `matplotlib`。其中，`YOLO` 是从 `ultralytics` 库中导入的，用于处理 YOLO 模型。`abs_path` 函数用于获取文件的绝对路径，确保路径的正确性。</w:t>
        <w:br/>
        <w:br/>
        <w:t>在 `if __name__ == '__main__':` 这一部分，程序首先设置了一些训练参数，包括工作进程数 `workers`、批次大小 `batch` 和设备 `device`。设备的选择是基于是否有可用的 GPU（CUDA），如果没有则使用 CPU。</w:t>
        <w:br/>
        <w:br/>
        <w:t>接下来，程序通过 `abs_path` 函数获取数据集配置文件 `data.yaml` 的绝对路径，并将其转换为 UNIX 风格的路径。然后，使用 `os.path.dirname` 获取该路径的目录部分。接着，程序打开 YAML 文件并读取其内容，使用 `yaml.load` 方法保持原有顺序。</w:t>
        <w:br/>
        <w:br/>
        <w:t>程序检查 YAML 文件中是否包含 `train`、`val` 和 `test` 三个键，如果存在，则更新这些键的值为相应的训练、验证和测试数据的路径。修改完成后，程序将更新后的数据写回到 YAML 文件中，确保数据路径的正确性。</w:t>
        <w:br/>
        <w:br/>
        <w:t>在模型加载部分，程序使用指定的配置文件路径加载 YOLO 模型。注释中提到，不同的模型对设备的要求不同，因此如果遇到错误，可以尝试使用其他模型配置文件。</w:t>
        <w:br/>
        <w:br/>
        <w:t>最后，程序调用 `model.train` 方法开始训练模型，传入的数据配置文件路径、设备、工作进程数、输入图像大小、训练轮数和批次大小等参数。训练过程将在指定的设备上进行，使用的图像大小为 640x640，训练轮数为 100，批次大小为 8。</w:t>
        <w:br/>
        <w:br/>
        <w:t>整体而言，这个脚本为 YOLO 模型的训练提供了一个完整的流程，从数据准备到模型训练的各个步骤都进行了相应的设置和处理。</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numpy as np</w:t>
        <w:br/>
        <w:t>from urllib.parse import urlsplit</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参数可以单独提供或从一个集合的'url'参数解析，格式为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如果没有提供endpoint和scheme，则从URL字符串中解析所有参数</w:t>
        <w:br/>
        <w:t xml:space="preserve">        if not endpoint and not scheme:</w:t>
        <w:br/>
        <w:t xml:space="preserve">            splits = urlsplit(url)  # 解析URL</w:t>
        <w:br/>
        <w:t xml:space="preserve">            endpoint = splits.path.strip('/').split('/')[0]  # 获取模型名称</w:t>
        <w:br/>
        <w:t xml:space="preserve">            scheme = splits.scheme  # 获取通信方案</w:t>
        <w:br/>
        <w:t xml:space="preserve">            url = splits.netloc  # 获取网络位置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按字母顺序排序输出名称，例如'output0', 'output1'等</w:t>
        <w:br/>
        <w:t xml:space="preserve">        config['output'] = sorted(config['output'], key=lambda x: x.get('name'))</w:t>
        <w:br/>
        <w:br/>
        <w:t xml:space="preserve">        # 定义模型属性</w:t>
        <w:br/>
        <w:t xml:space="preserve">        type_map = {'TYPE_FP32': np.float32, 'TYPE_FP16': np.float16, 'TYPE_UINT8': np.uint8}  # 数据类型映射</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模型输出。</w:t>
        <w:br/>
        <w:t xml:space="preserve">        """</w:t>
        <w:br/>
        <w:t xml:space="preserve">        infer_inputs = []  # 初始化输入列表</w:t>
        <w:br/>
        <w:t xml:space="preserve">        input_format = inputs[0].dtype  # 获取输入数据类型</w:t>
        <w:br/>
        <w:t xml:space="preserve">        for i, x in enumerate(inputs):</w:t>
        <w:br/>
        <w:t xml:space="preserve">            # 如果输入数据类型与预期不符，则转换数据类型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代码注释说明：</w:t>
        <w:br/>
        <w:t>1. **类和属性**：`TritonRemoteModel`类用于与Triton推理服务器的模型进行交互，定义了模型的基本属性，如`endpoint`、`url`等。</w:t>
        <w:br/>
        <w:t>2. **初始化方法**：`__init__`方法用于初始化类的实例，解析URL并设置通信方案，选择合适的Triton客户端，并获取模型的输入输出配置。</w:t>
        <w:br/>
        <w:t>3. **调用方法**：`__call__`方法允许使用模型进行推理，接受numpy数组作为输入，处理输入数据，创建推理请求，并返回模型的输出结果。```</w:t>
      </w:r>
    </w:p>
    <w:p>
      <w:pPr>
        <w:spacing w:line="240" w:lineRule="auto"/>
        <w:jc w:val="left"/>
      </w:pPr>
      <w:r>
        <w:rPr>
          <w:rFonts w:ascii="Times New Roman" w:hAnsi="Times New Roman" w:eastAsia="宋体"/>
          <w:color w:val="000000"/>
          <w:sz w:val="24"/>
        </w:rPr>
        <w:t>这个程序文件是一个用于与远程Triton推理服务器模型交互的客户端类，名为`TritonRemoteModel`。该类的主要功能是通过HTTP或gRPC协议与Triton服务器进行通信，进行模型推理。</w:t>
        <w:br/>
        <w:br/>
        <w:t>在类的文档字符串中，详细描述了类的属性，包括模型的名称、服务器的URL、Triton客户端、输入输出格式及其名称等。这些属性为后续的推理操作提供了必要的信息。</w:t>
        <w:br/>
        <w:br/>
        <w:t>在初始化方法`__init__`中，类接受三个参数：`url`、`endpoint`和`scheme`。如果没有提供`endpoint`和`scheme`，则会从`url`中解析出这些信息。解析后的`endpoint`是模型在Triton服务器上的名称，`url`是服务器的地址，`scheme`则指明了通信协议（HTTP或gRPC）。根据`scheme`的不同，程序会导入相应的Triton客户端库，并获取模型的配置。</w:t>
        <w:br/>
        <w:br/>
        <w:t>模型配置的获取包括输入输出的名称和数据类型。输入和输出的名称会被存储在`input_names`和`output_names`属性中，而输入数据类型则会被存储在`input_formats`和`np_input_formats`中，后者将数据类型映射为NumPy格式。</w:t>
        <w:br/>
        <w:br/>
        <w:t>类的`__call__`方法允许用户以函数调用的方式使用模型。该方法接受多个NumPy数组作为输入，首先会检查输入数据的类型是否与模型要求的类型一致，如果不一致，则会进行类型转换。然后，程序会为每个输入创建一个`InferInput`对象，并将数据设置到这些对象中。接着，程序会创建输出请求对象，并调用Triton客户端的`infer`方法进行推理。最后，返回的输出结果会被转换为NumPy数组格式并返回。</w:t>
        <w:br/>
        <w:br/>
        <w:t>总体而言，这个类提供了一种简洁的方式来与Triton推理服务器进行交互，方便用户进行模型推理。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RT-DETR（实时检测变换器）预测器，扩展了BasePredictor类，用于使用百度的RT-DETR模型进行预测。</w:t>
        <w:br/>
        <w:t xml:space="preserve">    该类利用视觉变换器的强大功能，提供实时物体检测，同时保持高精度。</w:t>
        <w:br/>
        <w:t xml:space="preserve">    支持高效的混合编码和IoU感知查询选择等关键特性。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该方法根据置信度和类进行过滤，若在`self.args`中指定。</w:t>
        <w:br/>
        <w:br/>
        <w:t xml:space="preserve">        参数:</w:t>
        <w:br/>
        <w:t xml:space="preserve">            preds (torch.Tensor): 模型的原始预测结果。</w:t>
        <w:br/>
        <w:t xml:space="preserve">            img (torch.Tensor): 处理后的输入图像。</w:t>
        <w:br/>
        <w:t xml:space="preserve">            orig_imgs (list或torch.Tensor): 原始未处理的图像。</w:t>
        <w:br/>
        <w:br/>
        <w:t xml:space="preserve">        返回:</w:t>
        <w:br/>
        <w:t xml:space="preserve">            (list[Results]): 包含后处理的边界框、置信度分数和类标签的Results对象列表。</w:t>
        <w:br/>
        <w:t xml:space="preserve">        """</w:t>
        <w:br/>
        <w:t xml:space="preserve">        # 获取预测结果的维度</w:t>
        <w:br/>
        <w:t xml:space="preserve">        nd = preds[0].shape[-1]</w:t>
        <w:br/>
        <w:t xml:space="preserve">        # 将预测结果分割为边界框和分数</w:t>
        <w:br/>
        <w:t xml:space="preserve">        bboxes, scores = preds[0].split((4, nd - 4), dim=-1)</w:t>
        <w:br/>
        <w:br/>
        <w:t xml:space="preserve">        # 如果原始图像不是列表，则转换为numpy数组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将边界框从xywh格式转换为xyxy格式</w:t>
        <w:br/>
        <w:t xml:space="preserve">            bbox = ops.xywh2xyxy(bbox)</w:t>
        <w:br/>
        <w:t xml:space="preserve">            # 获取当前边界框的最大分数和对应的类</w:t>
        <w:br/>
        <w:t xml:space="preserve">            score, cls = scores[i].max(-1, keepdim=True)</w:t>
        <w:br/>
        <w:t xml:space="preserve">            # 根据置信度过滤</w:t>
        <w:br/>
        <w:t xml:space="preserve">            idx = score.squeeze(-1) &gt; self.args.conf</w:t>
        <w:br/>
        <w:t xml:space="preserve">            # 如果指定了类，则进一步过滤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  # 获取原始图像的高度和宽度</w:t>
        <w:br/>
        <w:t xml:space="preserve">            # 将预测的边界框坐标缩放到原始图像的尺寸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w:t>
        <w:br/>
        <w:t xml:space="preserve">        输入图像被调整为方形长宽比并填充。大小必须是方形（640）并且填充比例正确。</w:t>
        <w:br/>
        <w:br/>
        <w:t xml:space="preserve">        参数:</w:t>
        <w:br/>
        <w:t xml:space="preserve">            im (list[np.ndarray] | torch.Tensor): 输入图像，形状为(N,3,h,w)的张量，或[(h,w,3) x N]的列表。</w:t>
        <w:br/>
        <w:br/>
        <w:t xml:space="preserve">        返回:</w:t>
        <w:br/>
        <w:t xml:space="preserve">            (list): 预处理后的图像列表，准备进行模型推理。</w:t>
        <w:br/>
        <w:t xml:space="preserve">        """</w:t>
        <w:br/>
        <w:t xml:space="preserve">        # 创建LetterBox对象以进行图像调整</w:t>
        <w:br/>
        <w:t xml:space="preserve">        letterbox = LetterBox(self.imgsz, auto=False, scaleFill=True)</w:t>
        <w:br/>
        <w:t xml:space="preserve">        # 对每个图像进行调整并返回</w:t>
        <w:br/>
        <w:t xml:space="preserve">        return [letterbox(image=x) for x in im]</w:t>
        <w:br/>
        <w:t>```</w:t>
        <w:br/>
        <w:br/>
        <w:t>### 代码核心部分说明：</w:t>
        <w:br/>
        <w:t>1. **RTDETRPredictor类**：这是一个用于实时物体检测的预测器，继承自`BasePredictor`类，主要用于处理和预测图像中的物体。</w:t>
        <w:br/>
        <w:t>2. **postprocess方法**：对模型的原始预测结果进行后处理，生成最终的边界框和置信度分数，并根据置信度和类进行过滤。</w:t>
        <w:br/>
        <w:t>3. **pre_transform方法**：对输入图像进行预处理，以确保它们适合模型输入，调整为方形并进行填充。```</w:t>
      </w:r>
    </w:p>
    <w:p>
      <w:pPr>
        <w:spacing w:line="240" w:lineRule="auto"/>
        <w:jc w:val="left"/>
      </w:pPr>
      <w:r>
        <w:rPr>
          <w:rFonts w:ascii="Times New Roman" w:hAnsi="Times New Roman" w:eastAsia="宋体"/>
          <w:color w:val="000000"/>
          <w:sz w:val="24"/>
        </w:rPr>
        <w:t>这个程序文件是一个用于实时目标检测的预测器，名为`RTDETRPredictor`，它继承自`BasePredictor`类，专门用于使用百度的RT-DETR模型进行预测。RT-DETR模型结合了视觉变换器的优势，能够在保持高精度的同时实现实时目标检测。该类支持高效的混合编码和IoU（Intersection over Union）感知查询选择等关键特性。</w:t>
        <w:br/>
        <w:br/>
        <w:t>在文件中，首先导入了必要的库和模块，包括`torch`、数据增强的`LetterBox`、基本预测器`BasePredictor`、结果处理的`Results`以及一些实用操作`ops`。接着，定义了`RTDETRPredictor`类，并在类文档中提供了简要的说明和使用示例，展示了如何初始化预测器并进行预测。</w:t>
        <w:br/>
        <w:br/>
        <w:t>类中有两个主要的方法：`postprocess`和`pre_transform`。`postprocess`方法用于对模型的原始预测结果进行后处理，以生成边界框和置信度分数。该方法首先从模型的输出中分离出边界框和分数，然后根据置信度和指定的类别进行过滤。对于每个检测到的边界框，方法会将其坐标从相对坐标转换为绝对坐标，并将结果封装成`Results`对象，最终返回一个包含所有检测结果的列表。</w:t>
        <w:br/>
        <w:br/>
        <w:t>`pre_transform`方法则用于在将输入图像传递给模型进行推理之前，对其进行预处理。具体来说，它使用`LetterBox`类将输入图像调整为方形，并确保填充比例正确。该方法接受的输入可以是一个图像列表或一个张量，返回的是经过预处理的图像列表，准备好供模型进行推理。</w:t>
        <w:br/>
        <w:br/>
        <w:t>总的来说，这个文件实现了一个高效的目标检测预测器，能够处理输入图像并生成准确的检测结果，适用于实时应用场景。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导入必要的库</w:t>
        <w:br/>
        <w:t>from copy import copy</w:t>
        <w:br/>
        <w:t>import torch</w:t>
        <w:br/>
        <w:t>from ultralytics.models.yolo.detect import DetectionTrainer</w:t>
        <w:br/>
        <w:t>from ultralytics.nn.tasks import RTDETRDetectionModel</w:t>
        <w:br/>
        <w:t>from ultralytics.utils import RANK, colorstr</w:t>
        <w:br/>
        <w:t>from .val import RTDETRDataset, RTDETRValidator</w:t>
        <w:br/>
        <w:br/>
        <w:t>class RTDETRTrainer(DetectionTrainer):</w:t>
        <w:br/>
        <w:t xml:space="preserve">    """</w:t>
        <w:br/>
        <w:t xml:space="preserve">    RT-DETR模型的训练类，专为百度开发的实时目标检测而设计。</w:t>
        <w:br/>
        <w:t xml:space="preserve">    该类扩展了YOLO的DetectionTrainer，以适应RT-DETR的特定特性和架构。</w:t>
        <w:br/>
        <w:t xml:space="preserve">    RT-DETR模型利用了视觉变换器，并具备IoU感知查询选择和可调推理速度等能力。</w:t>
        <w:br/>
        <w:t xml:space="preserve">    """</w:t>
        <w:br/>
        <w:br/>
        <w:t xml:space="preserve">    def get_model(self, cfg=None, weights=None, verbose=True):</w:t>
        <w:br/>
        <w:t xml:space="preserve">        """</w:t>
        <w:br/>
        <w:t xml:space="preserve">        初始化并返回一个用于目标检测任务的RT-DETR模型。</w:t>
        <w:br/>
        <w:br/>
        <w:t xml:space="preserve">        参数:</w:t>
        <w:br/>
        <w:t xml:space="preserve">            cfg (dict, optional): 模型配置，默认为None。</w:t>
        <w:br/>
        <w:t xml:space="preserve">            weights (str, optional): 预训练模型权重的路径，默认为None。</w:t>
        <w:br/>
        <w:t xml:space="preserve">            verbose (bool): 如果为True，则输出详细日志，默认为True。</w:t>
        <w:br/>
        <w:br/>
        <w:t xml:space="preserve">        返回:</w:t>
        <w:br/>
        <w:t xml:space="preserve">            (RTDETRDetectionModel): 初始化后的模型。</w:t>
        <w:br/>
        <w:t xml:space="preserve">        """</w:t>
        <w:br/>
        <w:t xml:space="preserve">        # 创建RT-DETR检测模型</w:t>
        <w:br/>
        <w:t xml:space="preserve">        model = RTDETRDetectionModel(cfg, nc=self.data['nc'], verbose=verbose and RANK == -1)</w:t>
        <w:br/>
        <w:t xml:space="preserve">        # 如果提供了权重，则加载权重</w:t>
        <w:br/>
        <w:t xml:space="preserve">        if weights:</w:t>
        <w:br/>
        <w:t xml:space="preserve">            model.load(weights)</w:t>
        <w:br/>
        <w:t xml:space="preserve">        return model</w:t>
        <w:br/>
        <w:br/>
        <w:t xml:space="preserve">    def build_dataset(self, img_path, mode='val', batch=None):</w:t>
        <w:br/>
        <w:t xml:space="preserve">        """</w:t>
        <w:br/>
        <w:t xml:space="preserve">        构建并返回用于训练或验证的RT-DETR数据集。</w:t>
        <w:br/>
        <w:br/>
        <w:t xml:space="preserve">        参数:</w:t>
        <w:br/>
        <w:t xml:space="preserve">            img_path (str): 包含图像的文件夹路径。</w:t>
        <w:br/>
        <w:t xml:space="preserve">            mode (str): 数据集模式，可以是'train'或'val'。</w:t>
        <w:br/>
        <w:t xml:space="preserve">            batch (int, optional): 矩形训练的批量大小，默认为None。</w:t>
        <w:br/>
        <w:br/>
        <w:t xml:space="preserve">        返回:</w:t>
        <w:br/>
        <w:t xml:space="preserve">            (RTDETRDataset): 特定模式的数据集对象。</w:t>
        <w:br/>
        <w:t xml:space="preserve">        """</w:t>
        <w:br/>
        <w:t xml:space="preserve">        # 创建RT-DETR数据集对象</w:t>
        <w:br/>
        <w:t xml:space="preserve">        return RTDETRDataset(img_path=img_path,</w:t>
        <w:br/>
        <w:t xml:space="preserve">                             imgsz=self.args.imgsz,</w:t>
        <w:br/>
        <w:t xml:space="preserve">                             batch_size=batch,</w:t>
        <w:br/>
        <w:t xml:space="preserve">                             augment=mode == 'train',  # 训练模式下进行数据增强</w:t>
        <w:br/>
        <w:t xml:space="preserve">                             hyp=self.args,</w:t>
        <w:br/>
        <w:t xml:space="preserve">                             rect=False,</w:t>
        <w:br/>
        <w:t xml:space="preserve">                             cache=self.args.cache or None,</w:t>
        <w:br/>
        <w:t xml:space="preserve">                             prefix=colorstr(f'{mode}: '),  # 为模式添加前缀</w:t>
        <w:br/>
        <w:t xml:space="preserve">                             data=self.data)</w:t>
        <w:br/>
        <w:br/>
        <w:t xml:space="preserve">    def get_validator(self):</w:t>
        <w:br/>
        <w:t xml:space="preserve">        """</w:t>
        <w:br/>
        <w:t xml:space="preserve">        返回适合RT-DETR模型验证的DetectionValidator。</w:t>
        <w:br/>
        <w:br/>
        <w:t xml:space="preserve">        返回:</w:t>
        <w:br/>
        <w:t xml:space="preserve">            (RTDETRValidator): 用于模型验证的验证器对象。</w:t>
        <w:br/>
        <w:t xml:space="preserve">        """</w:t>
        <w:br/>
        <w:t xml:space="preserve">        self.loss_names = 'giou_loss', 'cls_loss', 'l1_loss'  # 定义损失名称</w:t>
        <w:br/>
        <w:t xml:space="preserve">        return RTDETRValidator(self.test_loader, save_dir=self.save_dir, args=copy(self.args))</w:t>
        <w:br/>
        <w:br/>
        <w:t xml:space="preserve">    def preprocess_batch(self, batch):</w:t>
        <w:br/>
        <w:t xml:space="preserve">        """</w:t>
        <w:br/>
        <w:t xml:space="preserve">        预处理一批图像。对图像进行缩放并转换为浮点格式。</w:t>
        <w:br/>
        <w:br/>
        <w:t xml:space="preserve">        参数:</w:t>
        <w:br/>
        <w:t xml:space="preserve">            batch (dict): 包含一批图像、边界框和标签的字典。</w:t>
        <w:br/>
        <w:br/>
        <w:t xml:space="preserve">        返回:</w:t>
        <w:br/>
        <w:t xml:space="preserve">            (dict): 预处理后的批次数据。</w:t>
        <w:br/>
        <w:t xml:space="preserve">        """</w:t>
        <w:br/>
        <w:t xml:space="preserve">        # 调用父类的预处理方法</w:t>
        <w:br/>
        <w:t xml:space="preserve">        batch = super().preprocess_batch(batch)</w:t>
        <w:br/>
        <w:t xml:space="preserve">        bs = len(batch['img'])  # 批次大小</w:t>
        <w:br/>
        <w:t xml:space="preserve">        batch_idx = batch['batch_idx']  # 批次索引</w:t>
        <w:br/>
        <w:t xml:space="preserve">        gt_bbox, gt_class = [], []  # 初始化真实边界框和类别列表</w:t>
        <w:br/>
        <w:t xml:space="preserve">        for i in range(bs):</w:t>
        <w:br/>
        <w:t xml:space="preserve">            # 收集每个图像的真实边界框和类别</w:t>
        <w:br/>
        <w:t xml:space="preserve">            gt_bbox.append(batch['bboxes'][batch_idx == i].to(batch_idx.device))</w:t>
        <w:br/>
        <w:t xml:space="preserve">            gt_class.append(batch['cls'][batch_idx == i].to(device=batch_idx.device, dtype=torch.long))</w:t>
        <w:br/>
        <w:t xml:space="preserve">        return batch  # 返回预处理后的批次数据</w:t>
        <w:br/>
        <w:t>```</w:t>
        <w:br/>
        <w:br/>
        <w:t>### 代码说明：</w:t>
        <w:br/>
        <w:t>1. **类定义**：`RTDETRTrainer` 继承自 `DetectionTrainer`，专门用于训练 RT-DETR 模型。</w:t>
        <w:br/>
        <w:t>2. **模型初始化**：`get_model` 方法用于创建和加载 RT-DETR 模型。</w:t>
        <w:br/>
        <w:t>3. **数据集构建**：`build_dataset` 方法用于根据给定的图像路径和模式构建数据集。</w:t>
        <w:br/>
        <w:t>4. **验证器获取**：`get_validator` 方法返回一个用于模型验证的验证器。</w:t>
        <w:br/>
        <w:t>5. **批次预处理**：`preprocess_batch` 方法对输入的图像批次进行预处理，包括缩放和类型转换。```</w:t>
      </w:r>
    </w:p>
    <w:p>
      <w:pPr>
        <w:spacing w:line="240" w:lineRule="auto"/>
        <w:jc w:val="left"/>
      </w:pPr>
      <w:r>
        <w:rPr>
          <w:rFonts w:ascii="Times New Roman" w:hAnsi="Times New Roman" w:eastAsia="宋体"/>
          <w:color w:val="000000"/>
          <w:sz w:val="24"/>
        </w:rPr>
        <w:t>这个程序文件是用于训练RT-DETR模型的，RT-DETR是百度开发的一种实时目标检测模型。该文件继承自YOLO的DetectionTrainer类，并对其进行了适应性修改，以支持RT-DETR模型的特定特性和架构。RT-DETR模型利用了视觉变换器（Vision Transformers），并具备如IoU感知查询选择和可调推理速度等能力。</w:t>
        <w:br/>
        <w:br/>
        <w:t>文件中包含多个方法，首先是`get_model`方法，它用于初始化并返回一个RT-DETR模型。该方法接受模型配置和预训练权重的路径作为参数，并在需要时加载权重。返回的模型是RTDETRDetectionModel的实例。</w:t>
        <w:br/>
        <w:br/>
        <w:t>接下来是`build_dataset`方法，该方法用于构建并返回一个RT-DETR数据集，支持训练和验证模式。它接受图像路径、模式（训练或验证）和批次大小作为参数，并返回一个RTDETRDataset对象。该数据集会根据模式决定是否进行数据增强。</w:t>
        <w:br/>
        <w:br/>
        <w:t>`get_validator`方法返回一个适用于RT-DETR模型验证的检测验证器（DetectionValidator）。在这个方法中，定义了损失名称，包括giou_loss、cls_loss和l1_loss，并返回RTDETRValidator的实例。</w:t>
        <w:br/>
        <w:br/>
        <w:t>最后，`preprocess_batch`方法用于预处理一批图像。它将图像缩放并转换为浮点格式。该方法首先调用父类的预处理方法，然后根据批次索引将真实边界框和类别提取出来，并返回处理后的批次数据。</w:t>
        <w:br/>
        <w:br/>
        <w:t>整体来看，这个文件提供了RT-DETR模型训练所需的主要功能，包括模型初始化、数据集构建、验证器获取和批次预处理等。通过这些功能，用户可以方便地进行模型训练和验证。</w:t>
      </w:r>
    </w:p>
    <w:p>
      <w:pPr>
        <w:spacing w:line="240" w:lineRule="auto"/>
        <w:jc w:val="left"/>
      </w:pPr>
      <w:r>
        <w:rPr>
          <w:rFonts w:ascii="Times New Roman" w:hAnsi="Times New Roman" w:eastAsia="宋体"/>
          <w:color w:val="000000"/>
          <w:sz w:val="24"/>
        </w:rPr>
        <w:t>### 程序整体功能和构架概括</w:t>
        <w:br/>
        <w:br/>
        <w:t>该程序是一个基于Ultralytics框架的计算机视觉项目，主要用于目标检测和姿态估计任务。程序的架构分为多个模块，每个模块负责特定的功能，包括模型训练、预测、数据处理、错误管理和用户界面等。整体上，程序提供了一个完整的工作流，从数据准备、模型训练到推理和结果展示，旨在为用户提供高效、灵活的深度学习解决方案。</w:t>
        <w:br/>
        <w:br/>
        <w:t>### 文件功能整理表</w:t>
        <w:br/>
        <w:br/>
        <w:t>| 文件路径                                         | 功能描述                                                   |</w:t>
        <w:br/>
        <w:t>|--------------------------------------------------|------------------------------------------------------------|</w:t>
        <w:br/>
        <w:t>| `ultralytics/models/yolo/pose/train.py`         | 实现YOLO姿态估计模型的训练流程，包括数据加载、模型训练和结果可视化。 |</w:t>
        <w:br/>
        <w:t>| `ui.py`                                         | 提供用户界面功能，允许用户通过图形界面与模型进行交互。       |</w:t>
        <w:br/>
        <w:t>| `ultralytics/utils/errors.py`                   | 定义错误处理和异常管理的工具，帮助捕获和处理程序中的错误。   |</w:t>
        <w:br/>
        <w:t>| `train.py`                                      | 负责模型的训练过程，包括数据配置、模型加载和训练参数设置。  |</w:t>
        <w:br/>
        <w:t>| `ultralytics/utils/triton.py`                   | 提供与Triton推理服务器的交互接口，支持模型推理和结果获取。   |</w:t>
        <w:br/>
        <w:t>| `ultralytics/models/rtdetr/predict.py`          | 实现RT-DETR模型的预测功能，包括输入预处理和后处理。         |</w:t>
        <w:br/>
        <w:t>| `ultralytics/models/rtdetr/train.py`             | 负责RT-DETR模型的训练过程，包括数据准备和模型训练。        |</w:t>
        <w:br/>
        <w:t>| `ultralytics/models/sam/predict.py`             | 实现SAM模型的预测功能，处理输入数据并生成检测结果。        |</w:t>
        <w:br/>
        <w:t>| `ultralytics/nn/extra_modules/head.py`          | 定义模型的头部结构，处理特征图的输出和分类任务。            |</w:t>
        <w:br/>
        <w:t>| `ultralytics/nn/extra_modules/orepa.py`         | 实现OREPA模块，增强模型的特征提取能力。                    |</w:t>
        <w:br/>
        <w:t>| `ultralytics/utils/atss.py`                     | 实现ATSS（Adaptive Training Sample Selection）算法，优化训练样本选择。 |</w:t>
        <w:br/>
        <w:t>| `ultralytics/nn/extra_modules/RFAConv.py`       | 定义RFA（Receptive Field Attention）卷积模块，增强模型的注意力机制。 |</w:t>
        <w:br/>
        <w:t>| `ultralytics/nn/extra_modules/block.py`         | 定义基本的神经网络模块，构建模型的基础结构。                |</w:t>
        <w:br/>
        <w:br/>
        <w:t>这个表格概述了每个文件的主要功能，帮助理解整个程序的架构和各个模块之间的关系。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