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酒瓶类型分类图像分割系统源码＆数据集分享</w:t>
        <w:br/>
        <w:t xml:space="preserve"> [yolov8-seg-C2f-DiverseBranchBlock等50+全套改进创新点发刊_一键训练教程_Web前端展示]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随着人工智能技术的迅猛发展，计算机视觉在各个领域的应用日益广泛，尤其是在物体检测与图像分割方面。YOLO（You Only Look Once）系列模型因其高效的实时处理能力和优越的检测精度，成为了当前目标检测领域的热门选择。YOLOv8作为该系列的最新版本，进一步提升了模型的性能，尤其在复杂场景下的物体识别与分割任务中展现出良好的效果。然而，针对特定应用场景的模型改进与优化仍然是当前研究的热点之一。</w:t>
        <w:br/>
        <w:br/>
        <w:t>酒瓶作为一种常见的物品，其种类繁多，形状、颜色和标签设计各异。在酒类市场的快速发展背景下，酒瓶的自动分类与识别成为了行业亟待解决的问题。传统的人工分类方法不仅效率低下，而且容易受到人为因素的影响，导致分类准确性不高。因此，基于深度学习的自动化图像分类与分割系统的构建显得尤为重要。</w:t>
        <w:br/>
        <w:br/>
        <w:t>本研究旨在基于改进的YOLOv8模型，构建一个高效的酒瓶类型分类图像分割系统。我们将利用FOLDR数据集，该数据集包含1000张图像，涵盖22种不同类型的酒瓶，能够为模型的训练与测试提供丰富的样本。这些图像的多样性不仅有助于提升模型的泛化能力，还能有效应对实际应用中可能遇到的各种复杂情况。通过对YOLOv8模型的改进，我们将探索如何更好地提取酒瓶的特征信息，从而实现更高精度的分类与分割。</w:t>
        <w:br/>
        <w:br/>
        <w:t>研究的意义不仅体现在技术层面，更在于其对实际应用的推动作用。首先，酒瓶类型的自动分类与分割系统能够显著提高酒类生产与销售环节的效率，降低人工成本，提升企业的竞争力。其次，该系统的成功应用将为其他类似物品的自动识别与分类提供借鉴，推动计算机视觉技术在更多领域的应用。此外，基于深度学习的图像处理技术在酒瓶分类中的应用，也将为相关学术研究提供新的思路与方法，促进学术界与工业界的深度合作。</w:t>
        <w:br/>
        <w:br/>
        <w:t>综上所述，基于改进YOLOv8的酒瓶类型分类图像分割系统的研究，不仅具有重要的理论价值，还有着广泛的实际应用前景。通过深入探索该领域的技术难点与创新点，我们希望能够为酒类行业的智能化发展贡献一份力量，同时推动计算机视觉技术的进一步发展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FOLDR”的数据集，以支持改进YOLOv8-seg的酒瓶类型分类图像分割系统的训练。该数据集专门设计用于处理酒瓶图像的分类与分割任务，具有多样化的样本和丰富的标签信息，为模型的训练提供了坚实的基础。FOLDR数据集包含22个类别，具体类别标识符为从‘0’到‘21’的数字，这些类别代表了不同类型的酒瓶。每个类别都经过精心标注，确保在图像分割任务中能够准确识别和分类。</w:t>
        <w:br/>
        <w:br/>
        <w:t>数据集的多样性体现在其涵盖的酒瓶类型上，能够有效地模拟现实世界中酒瓶的多样性和复杂性。类别的设计不仅考虑了酒瓶的形状和颜色，还包括了不同品牌和类型的酒瓶，例如红酒、白酒、香槟等。这种多样性使得模型在训练过程中能够学习到更为丰富的特征，从而提高其在实际应用中的表现。</w:t>
        <w:br/>
        <w:br/>
        <w:t>在数据集的构建过程中，图像的采集和标注是至关重要的环节。FOLDR数据集中的图像来源于多个不同的环境和背景，确保了数据的广泛性和代表性。每一张图像都经过专业的标注，确保酒瓶的边界清晰可见，并且标注的准确性为后续的模型训练提供了保障。这样的标注方式不仅提高了模型的分割精度，也为分类任务奠定了良好的基础。</w:t>
        <w:br/>
        <w:br/>
        <w:t>此外，FOLDR数据集还包含了多种拍摄角度和光照条件下的酒瓶图像，这对于训练一个鲁棒性强的模型至关重要。通过引入不同的拍摄条件，模型能够学习到在各种环境下如何准确识别和分割酒瓶。这种对环境变化的适应能力是实现高效图像分割的关键，尤其是在实际应用中，酒瓶的拍摄条件往往不可控。</w:t>
        <w:br/>
        <w:br/>
        <w:t>在训练过程中，FOLDR数据集的使用不仅限于模型的初始训练，还可以通过数据增强技术进一步扩展数据集的有效性。通过旋转、缩放、翻转等操作，研究人员可以生成更多的训练样本，从而提高模型的泛化能力。这种灵活性使得FOLDR数据集在图像分割任务中具有极大的应用潜力。</w:t>
        <w:br/>
        <w:br/>
        <w:t>总之，FOLDR数据集以其丰富的类别、精确的标注和多样的拍摄条件，为改进YOLOv8-seg的酒瓶类型分类图像分割系统提供了强有力的支持。通过对该数据集的深入分析和利用，我们期望能够显著提升模型在酒瓶图像分割和分类任务中的性能，推动相关领域的研究和应用进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YOLO系列中的最新版本，旨在为目标检测和实例分割任务提供更高的精度和更快的处理速度。该算法在YOLOv7的基础上进行了多项重要的改进，采用了更深的卷积神经网络结构，使得其在处理复杂场景时能够更有效地提取特征。YOLOv8-seg的设计理念是将整个图像作为输入，直接在图像上进行目标检测和定位，而不需要使用传统的滑动窗口或区域提议方法，这一创新显著提高了检测的精度和速度。</w:t>
        <w:br/>
        <w:br/>
        <w:t>YOLOv8-seg的核心在于其独特的网络架构，包括输入层、主干网络、特征融合层和解耦头。首先，输入层负责将图像转换为固定大小的张量，通常为640x640的RGB图像，以便后续处理。主干网络采用了CSPDarknet结构，结合了YOLOv5中的C3模块和YOLOv7的ELAN思想，使用C2f模块替代了C3模块。C2f模块通过引入更多的跳层连接和分支结构，增强了特征的流动性和重用性，从而在保持轻量化的同时不牺牲检测精度。</w:t>
        <w:br/>
        <w:br/>
        <w:t>在特征融合方面，YOLOv8-seg采用了PAN-FPN结构，能够有效地融合不同层次的特征信息。该结构通过自下而上的方式将高层特征与中层和浅层特征进行融合，使得网络能够同时捕捉到目标的细节信息和语义信息。特征融合的过程不仅提升了检测的准确性，还增强了对小目标的检测能力，尤其是在复杂背景下。</w:t>
        <w:br/>
        <w:br/>
        <w:t>YOLOv8-seg的另一个显著创新是其解耦头的设计。与传统的Anchor-Based方法不同，YOLOv8-seg采用了Anchor-Free的思想，取消了之前的objectness分支，转而使用解耦的分类和回归分支。这一改变使得模型在进行目标分类和边框回归时更加灵活，并且减少了计算复杂度。解耦头的输出包括三个不同尺度的特征图，分别为80x80、40x40和20x20，能够适应不同大小的目标检测需求。</w:t>
        <w:br/>
        <w:br/>
        <w:t>为了进一步提升模型的性能，YOLOv8-seg引入了新的损失函数，包括VFLLoss和DFLLoss+CIoULoss。这些损失函数在处理样本不平衡和困难样本时表现出色，能够有效提高模型的收敛速度和检测精度。此外，YOLOv8-seg还采用了Task-Aligned的样本匹配策略，使得模型在训练过程中能够更好地适应不同任务的需求。</w:t>
        <w:br/>
        <w:br/>
        <w:t>在数据预处理方面，YOLOv8-seg使用了YOLOv5的增强策略，包括马赛克增强、混合增强、空间扰动和颜色扰动等。这些数据增强技术能够有效提高模型的鲁棒性，使其在面对不同场景和条件时依然能够保持良好的检测性能。</w:t>
        <w:br/>
        <w:br/>
        <w:t>综上所述，YOLOv8-seg通过深度优化网络结构、引入先进的特征融合和解耦头设计、以及改进损失函数等多项创新，显著提升了目标检测和实例分割的性能。其在精度和速度上的优越表现，使其成为计算机视觉领域中最先进的模型之一，广泛应用于智能监控、自动驾驶和人脸识别等多个场景。随着YOLOv8-seg的不断发展和完善，未来在目标检测和实例分割任务中，预计将会有更广泛的应用前景和更深远的影响。</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t>"""</w:t>
        <w:br/>
        <w:t>RT-DETR接口，基于视觉变换器的实时目标检测器。RT-DETR提供实时性能和高准确性，</w:t>
        <w:br/>
        <w:t>在CUDA和TensorRT等加速后端中表现优异。它具有高效的混合编码器和IoU感知查询选择，</w:t>
        <w:br/>
        <w:t>以提高检测准确性。</w:t>
        <w:br/>
        <w:br/>
        <w:t>有关RT-DETR的更多信息，请访问：https://arxiv.org/pdf/2304.08069.pdf</w:t>
        <w:br/>
        <w:t>"""</w:t>
        <w:br/>
        <w:br/>
        <w:t># 从Ultralytics库中导入模型和任务相关的类</w:t>
        <w:br/>
        <w:t>from ultralytics.engine.model import Model</w:t>
        <w:br/>
        <w:t>from ultralytics.nn.tasks import RTDETRDetectionModel</w:t>
        <w:br/>
        <w:br/>
        <w:t># 导入预测、训练和验证模块</w:t>
        <w:br/>
        <w:t>from .predict import RTDETRPredictor</w:t>
        <w:br/>
        <w:t>from .train import RTDETRTrainer</w:t>
        <w:br/>
        <w:t>from .val import RTDETRValidator</w:t>
        <w:br/>
        <w:br/>
        <w:br/>
        <w:t>class RTDETR(Model):</w:t>
        <w:br/>
        <w:t xml:space="preserve">    """</w:t>
        <w:br/>
        <w:t xml:space="preserve">    RT-DETR模型的接口。该基于视觉变换器的目标检测器提供实时性能和高准确性。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调用父类的初始化方法</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检测模型类</w:t>
        <w:br/>
        <w:t xml:space="preserve">            }</w:t>
        <w:br/>
        <w:t xml:space="preserve">        }</w:t>
        <w:br/>
        <w:t>```</w:t>
        <w:br/>
        <w:br/>
        <w:t>### 代码分析</w:t>
        <w:br/>
        <w:t>1. **模块导入**: 代码首先导入了必要的类和模块，包括模型基类和特定于RT-DETR的预测、训练和验证类。</w:t>
        <w:br/>
        <w:br/>
        <w:t>2. **RTDETR类**: 这是RT-DETR模型的主要接口，继承自`Model`类。它定义了模型的初始化和任务映射。</w:t>
        <w:br/>
        <w:br/>
        <w:t>3. **初始化方法**: 在`__init__`方法中，检查传入的模型文件扩展名是否合法（支持`.pt`、`.yaml`和`.yml`）。如果不合法，则抛出`NotImplementedError`异常。</w:t>
        <w:br/>
        <w:br/>
        <w:t>4. **任务映射**: `task_map`属性返回一个字典，映射了检测任务到相应的类。这使得在使用RT-DETR进行目标检测时，可以方便地调用不同的功能模块。</w:t>
        <w:br/>
        <w:br/>
        <w:t>通过这些核心部分和注释，可以更好地理解RT-DETR模型的结构和功能。```</w:t>
      </w:r>
    </w:p>
    <w:p>
      <w:pPr>
        <w:spacing w:line="240" w:lineRule="auto"/>
        <w:jc w:val="left"/>
      </w:pPr>
      <w:r>
        <w:rPr>
          <w:rFonts w:ascii="Times New Roman" w:hAnsi="Times New Roman" w:eastAsia="宋体"/>
          <w:color w:val="000000"/>
          <w:sz w:val="24"/>
        </w:rPr>
        <w:t>该文件是Ultralytics YOLO框架中的一个模块，专门用于实现百度的RT-DETR模型。RT-DETR是一种基于视觉变换器（Vision Transformer）的实时目标检测器，旨在提供高效的实时性能和高准确度，特别是在使用CUDA和TensorRT等加速后端时表现优异。该模型采用了高效的混合编码器和IoU（Intersection over Union）感知的查询选择机制，以提升检测的准确性。</w:t>
        <w:br/>
        <w:br/>
        <w:t>在文件的开头，首先引入了必要的模块，包括Ultralytics引擎中的模型类、RT-DETR检测模型、预测器、训练器和验证器。这些模块为RT-DETR的实现提供了基础。</w:t>
        <w:br/>
        <w:br/>
        <w:t>接下来定义了一个名为RTDETR的类，该类继承自Ultralytics的Model类。RTDETR类的构造函数接受一个参数`model`，用于指定预训练模型的路径，默认值为'rtdetr-l.pt'。在构造函数中，首先检查提供的模型文件扩展名是否为支持的格式（.pt、.yaml或.yml），如果不符合要求，则抛出一个`NotImplementedError`异常。通过调用父类的构造函数，RTDETR类初始化为一个检测任务。</w:t>
        <w:br/>
        <w:br/>
        <w:t>该类还定义了一个名为`task_map`的属性，返回一个字典，该字典将任务名称映射到相应的Ultralytics任务类。这些任务包括预测器、验证器和训练器，分别对应于RTDETR模型的预测、验证和训练功能。</w:t>
        <w:br/>
        <w:br/>
        <w:t>总的来说，这个文件为RT-DETR模型提供了一个接口，整合了模型的加载、任务管理和功能扩展，使得用户能够方便地使用该模型进行目标检测任务。</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导入必要的模块和类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定义模块的公开接口，用户可以直接使用这些类</w:t>
        <w:br/>
        <w:t>__all__ = 'FastSAMPredictor', 'FastSAM', 'FastSAMPrompt', 'FastSAMValidator'</w:t>
        <w:br/>
        <w:t>```</w:t>
        <w:br/>
        <w:br/>
        <w:t>### 代码详细注释说明：</w:t>
        <w:br/>
        <w:br/>
        <w:t>1. **导入模块**：</w:t>
        <w:br/>
        <w:t xml:space="preserve">   - `from .model import FastSAM`：从当前包的`model`模块中导入`FastSAM`类，这个类通常是模型的定义和结构。</w:t>
        <w:br/>
        <w:t xml:space="preserve">   - `from .predict import FastSAMPredictor`：从`predict`模块中导入`FastSAMPredictor`类，该类负责使用`FastSAM`模型进行预测。</w:t>
        <w:br/>
        <w:t xml:space="preserve">   - `from .prompt import FastSAMPrompt`：从`prompt`模块中导入`FastSAMPrompt`类，这个类可能用于处理用户输入的提示信息，以便更好地指导模型进行预测。</w:t>
        <w:br/>
        <w:t xml:space="preserve">   - `from .val import FastSAMValidator`：从`val`模块中导入`FastSAMValidator`类，该类用于评估和验证模型的性能，确保模型的输出符合预期。</w:t>
        <w:br/>
        <w:br/>
        <w:t>2. **定义公开接口**：</w:t>
        <w:br/>
        <w:t xml:space="preserve">   - `__all__`变量用于定义模块的公共接口，指定哪些类可以被外部导入。这里列出了四个类：`FastSAMPredictor`、`FastSAM`、`FastSAMPrompt`和`FastSAMValidator`，这意味着用户在使用`from module_name import *`时，只会导入这四个类。```</w:t>
      </w:r>
    </w:p>
    <w:p>
      <w:pPr>
        <w:spacing w:line="240" w:lineRule="auto"/>
        <w:jc w:val="left"/>
      </w:pPr>
      <w:r>
        <w:rPr>
          <w:rFonts w:ascii="Times New Roman" w:hAnsi="Times New Roman" w:eastAsia="宋体"/>
          <w:color w:val="000000"/>
          <w:sz w:val="24"/>
        </w:rPr>
        <w:t>这个程序文件是一个Python模块的初始化文件，位于`ultralytics/models/fastsam`目录下。它的主要功能是导入和组织与FastSAM相关的类和功能，以便在其他地方使用。</w:t>
        <w:br/>
        <w:br/>
        <w:t>首先，文件顶部的注释部分提到这是Ultralytics YOLO的一部分，并且使用的是AGPL-3.0许可证。这表明该代码是与YOLO（You Only Look Once）系列模型相关的，YOLO是一种流行的目标检测算法。</w:t>
        <w:br/>
        <w:br/>
        <w:t>接下来，文件通过`from .model import FastSAM`语句导入了`FastSAM`类，这个类可能是FastSAM模型的核心实现。然后，通过`from .predict import FastSAMPredictor`导入了`FastSAMPredictor`类，这个类可能用于对输入数据进行预测。</w:t>
        <w:br/>
        <w:br/>
        <w:t>文件还导入了`FastSAMPrompt`和`FastSAMValidator`，分别来自`prompt`和`val`模块。这两个类可能分别用于处理输入提示和验证模型的性能。</w:t>
        <w:br/>
        <w:br/>
        <w:t>最后，`__all__`变量定义了模块的公共接口，列出了可以被外部导入的类。这意味着，当其他模块使用`from ultralytics.models.fastsam import *`时，只会导入`FastSAMPredictor`、`FastSAM`、`FastSAMPrompt`和`FastSAMValidator`这四个类，而不会导入模块中的其他内容。</w:t>
        <w:br/>
        <w:br/>
        <w:t>总的来说，这个初始化文件的作用是整合和暴露与FastSAM相关的功能，使得其他模块可以方便地使用这些功能。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包含预测的框、类别和掩码。张量格式应与模型输出格式一致，例如 YOLO。</w:t>
        <w:br/>
        <w:t xml:space="preserve">        conf_thres (float): 置信度阈值，低于该值的框将被过滤掉。</w:t>
        <w:br/>
        <w:t xml:space="preserve">        iou_thres (float): IoU 阈值，低于该值的框在 NMS 过程中将被过滤掉。</w:t>
        <w:br/>
        <w:t xml:space="preserve">        classes (List[int]): 要考虑的类别索引列表。如果为 None，则考虑所有类别。</w:t>
        <w:br/>
        <w:t xml:space="preserve">        agnostic (bool): 如果为 True，模型对类别数量不敏感，所有类别将被视为一个类别。</w:t>
        <w:br/>
        <w:t xml:space="preserve">        multi_label (bool): 如果为 True，每个框可能有多个标签。</w:t>
        <w:br/>
        <w:t xml:space="preserve">        labels (List[List[Union[int, float, torch.Tensor]]]): 每个图像的先验标签列表。</w:t>
        <w:br/>
        <w:t xml:space="preserve">        max_det (int): NMS 后要保留的最大框数量。</w:t>
        <w:br/>
        <w:t xml:space="preserve">        nc (int, optional): 模型输出的类别数量。任何超过此数量的索引将被视为掩码。</w:t>
        <w:br/>
        <w:t xml:space="preserve">        max_time_img (float): 处理一张图像的最大时间（秒）。</w:t>
        <w:br/>
        <w:t xml:space="preserve">        max_nms (int): 传递给 torchvision.ops.nms() 的最大框数量。</w:t>
        <w:br/>
        <w:t xml:space="preserve">        max_wh (int): 最大框宽度和高度（像素）。</w:t>
        <w:br/>
        <w:br/>
        <w:t xml:space="preserve">    返回:</w:t>
        <w:br/>
        <w:t xml:space="preserve">        (List[torch.Tensor]): 长度为 batch_size 的列表，每个元素是形状为 (num_boxes, 6 + num_masks) 的张量，</w:t>
        <w:br/>
        <w:t xml:space="preserve">            包含保留的框，列为 (x1, y1, x2, y2, confidence, class, mask1, mask2, ...)。</w:t>
        <w:br/>
        <w:t xml:space="preserve">    """</w:t>
        <w:br/>
        <w:br/>
        <w:t xml:space="preserve">    # 检查置信度和IoU阈值是否有效</w:t>
        <w:br/>
        <w:t xml:space="preserve">    assert 0 &lt;= conf_thres &lt;= 1, f'Invalid Confidence threshold {conf_thres}, valid values are between 0.0 and 1.0'</w:t>
        <w:br/>
        <w:t xml:space="preserve">    assert 0 &lt;= iou_thres &lt;= 1, f'Invalid IoU {iou_thres}, valid values are between 0.0 and 1.0'</w:t>
        <w:br/>
        <w:t xml:space="preserve">    </w:t>
        <w:br/>
        <w:t xml:space="preserve">    # 如果预测结果是列表或元组，则选择推理输出</w:t>
        <w:br/>
        <w:t xml:space="preserve">    if isinstance(prediction, (list, tuple)):</w:t>
        <w:br/>
        <w:t xml:space="preserve">        prediction = prediction[0]  # 选择推理输出</w:t>
        <w:br/>
        <w:br/>
        <w:t xml:space="preserve">    device = prediction.device  # 获取设备信息</w:t>
        <w:br/>
        <w:t xml:space="preserve">    mps = 'mps' in device.type  # 检查是否为 Apple MPS</w:t>
        <w:br/>
        <w:t xml:space="preserve">    if mps:  # 如果是 MPS，转换张量到 CPU 进行 NMS</w:t>
        <w:br/>
        <w:t xml:space="preserve">        prediction = prediction.cpu()</w:t>
        <w:br/>
        <w:t xml:space="preserve">    </w:t>
        <w:br/>
        <w:t xml:space="preserve">    bs = prediction.shape[0]  # 批量大小</w:t>
        <w:br/>
        <w:t xml:space="preserve">    nc = nc or (prediction.shape[1] - 4)  # 类别数量</w:t>
        <w:br/>
        <w:t xml:space="preserve">    nm = prediction.shape[1] - nc - 4  # 掩码数量</w:t>
        <w:br/>
        <w:t xml:space="preserve">    mi = 4 + nc  # 掩码起始索引</w:t>
        <w:br/>
        <w:t xml:space="preserve">    xc = prediction[:, 4:mi].amax(1) &gt; conf_thres  # 置信度候选框</w:t>
        <w:br/>
        <w:br/>
        <w:t xml:space="preserve">    # 设置</w:t>
        <w:br/>
        <w:t xml:space="preserve">    time_limit = 0.5 + max_time_img * bs  # 超过此时间将退出</w:t>
        <w:br/>
        <w:t xml:space="preserve">    multi_label &amp;= nc &gt; 1  # 如果类别数量大于1，则允许每个框有多个标签</w:t>
        <w:br/>
        <w:br/>
        <w:t xml:space="preserve">    prediction = prediction.transpose(-1, -2)  # 转置张量形状</w:t>
        <w:br/>
        <w:t xml:space="preserve">    prediction[..., :4] = xywh2xyxy(prediction[..., :4])  # 将xywh格式转换为xyxy格式</w:t>
        <w:br/>
        <w:br/>
        <w:t xml:space="preserve">    output = [torch.zeros((0, 6 + nm), device=prediction.device)] * bs  # 初始化输出</w:t>
        <w:br/>
        <w:t xml:space="preserve">    for xi, x in enumerate(prediction):  # 遍历每张图像的推理结果</w:t>
        <w:br/>
        <w:t xml:space="preserve">        x = x[xc[xi]]  # 过滤掉低置信度的框</w:t>
        <w:br/>
        <w:br/>
        <w:t xml:space="preserve">        # 如果存在先验标签，则将其添加到当前框中</w:t>
        <w:br/>
        <w:t xml:space="preserve">        if labels and len(labels[xi]):</w:t>
        <w:br/>
        <w:t xml:space="preserve">            lb = labels[xi]</w:t>
        <w:br/>
        <w:t xml:space="preserve">            v = torch.zeros((len(lb), nc + nm + 4), device=x.device)</w:t>
        <w:br/>
        <w:t xml:space="preserve">            v[:, :4] = xywh2xyxy(lb[:, 1:5])  # 转换框格式</w:t>
        <w:br/>
        <w:t xml:space="preserve">            v[range(len(lb)), lb[:, 0].long() + 4] = 1.0  # 设置类别</w:t>
        <w:br/>
        <w:t xml:space="preserve">            x = torch.cat((x, v), 0)  # 合并</w:t>
        <w:br/>
        <w:br/>
        <w:t xml:space="preserve">        if not x.shape[0]:  # 如果没有框，继续处理下一张图像</w:t>
        <w:br/>
        <w:t xml:space="preserve">            continue</w:t>
        <w:br/>
        <w:br/>
        <w:t xml:space="preserve">        # 拆分检测矩阵</w:t>
        <w:br/>
        <w:t xml:space="preserve">        box, cls, mask = x.split((4, nc, nm), 1)</w:t>
        <w:br/>
        <w:br/>
        <w:t xml:space="preserve">        if multi_label:</w:t>
        <w:br/>
        <w:t xml:space="preserve">            i, j = torch.where(cls &gt; conf_thres)  # 获取多个标签的索引</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根据类别过滤框</w:t>
        <w:br/>
        <w:t xml:space="preserve">        if classes is not None:</w:t>
        <w:br/>
        <w:t xml:space="preserve">            x = x[(x[:, 5:6] == torch.tensor(classes, device=x.device)).any(1)]</w:t>
        <w:br/>
        <w:br/>
        <w:t xml:space="preserve">        n = x.shape[0]  # 当前框数量</w:t>
        <w:br/>
        <w:t xml:space="preserve">        if not n:  # 如果没有框，继续处理下一张图像</w:t>
        <w:br/>
        <w:t xml:space="preserve">            continue</w:t>
        <w:br/>
        <w:t xml:space="preserve">        if n &gt; max_nms:  # 如果框数量超过最大限制，按置信度排序并去除多余框</w:t>
        <w:br/>
        <w:t xml:space="preserve">            x = x[x[:, 4].argsort(descending=True)[:max_nms]]</w:t>
        <w:br/>
        <w:br/>
        <w:t xml:space="preserve">        # 批量执行 NMS</w:t>
        <w:br/>
        <w:t xml:space="preserve">        c = x[:, 5:6] * (0 if agnostic else max_wh)  # 类别偏移</w:t>
        <w:br/>
        <w:t xml:space="preserve">        boxes, scores = x[:, :4] + c, x[:, 4]  # 框和分数</w:t>
        <w:br/>
        <w:t xml:space="preserve">        i = torchvision.ops.nms(boxes, scores, iou_thres)  # 执行 NMS</w:t>
        <w:br/>
        <w:t xml:space="preserve">        i = i[:max_det]  # 限制检测框数量</w:t>
        <w:br/>
        <w:br/>
        <w:t xml:space="preserve">        output[xi] = x[i]  # 保存结果</w:t>
        <w:br/>
        <w:t xml:space="preserve">        if (time.time() - t) &gt; time_limit:  # 超过时间限制，发出警告</w:t>
        <w:br/>
        <w:t xml:space="preserve">            LOGGER.warning(f'WARNING ⚠️ NMS time limit {time_limit:.3f}s exceeded')</w:t>
        <w:br/>
        <w:t xml:space="preserve">            break  # 超过时间限制，退出</w:t>
        <w:br/>
        <w:br/>
        <w:t xml:space="preserve">    return output  # 返回处理后的结果</w:t>
        <w:br/>
        <w:t>```</w:t>
        <w:br/>
        <w:br/>
        <w:t>### 代码核心部分说明：</w:t>
        <w:br/>
        <w:t>1. **非最大抑制 (NMS)**：该函数用于处理模型预测的边界框，去除重叠度高且置信度低的框，以提高检测精度。</w:t>
        <w:br/>
        <w:t>2. **参数说明**：</w:t>
        <w:br/>
        <w:t xml:space="preserve">   - `prediction`：模型的输出，包含边界框、类别和掩码信息。</w:t>
        <w:br/>
        <w:t xml:space="preserve">   - `conf_thres` 和 `iou_thres`：用于过滤低置信度和低重叠度的框。</w:t>
        <w:br/>
        <w:t xml:space="preserve">   - `classes`：指定要保留的类别。</w:t>
        <w:br/>
        <w:t xml:space="preserve">   - `multi_label`：指示每个框是否可以有多个标签。</w:t>
        <w:br/>
        <w:t>3. **处理流程**：</w:t>
        <w:br/>
        <w:t xml:space="preserve">   - 先进行有效性检查。</w:t>
        <w:br/>
        <w:t xml:space="preserve">   - 过滤掉低置信度的框。</w:t>
        <w:br/>
        <w:t xml:space="preserve">   - 根据类别和置信度进一步筛选框。</w:t>
        <w:br/>
        <w:t xml:space="preserve">   - 执行 NMS，最终返回保留的框。</w:t>
        <w:br/>
        <w:br/>
        <w:t>通过这些注释，可以更好地理解代码的功能和逻辑。```</w:t>
      </w:r>
    </w:p>
    <w:p>
      <w:pPr>
        <w:spacing w:line="240" w:lineRule="auto"/>
        <w:jc w:val="left"/>
      </w:pPr>
      <w:r>
        <w:rPr>
          <w:rFonts w:ascii="Times New Roman" w:hAnsi="Times New Roman" w:eastAsia="宋体"/>
          <w:color w:val="000000"/>
          <w:sz w:val="24"/>
        </w:rPr>
        <w:t>这个程序文件是一个用于处理YOLO（You Only Look Once）模型相关操作的工具类，主要包含了图像处理、坐标转换、非极大值抑制（NMS）、性能分析等功能。文件中的主要类和函数如下：</w:t>
        <w:br/>
        <w:br/>
        <w:t>首先，`Profile`类用于性能分析，可以作为装饰器或上下文管理器使用。它记录代码块的执行时间，方便开发者分析性能瓶颈。</w:t>
        <w:br/>
        <w:br/>
        <w:t>`segment2box`函数将分割标签转换为边界框标签，确保边界框在图像内部，并返回最小和最大x、y值。</w:t>
        <w:br/>
        <w:br/>
        <w:t>`scale_boxes`函数用于将边界框从一个图像的尺寸缩放到另一个图像的尺寸。它考虑了图像的宽高比和填充，确保边界框的正确性。</w:t>
        <w:br/>
        <w:br/>
        <w:t>`make_divisible`函数用于将一个数值调整为可被指定除数整除的最接近的数值，这在处理网络层的输出时非常有用。</w:t>
        <w:br/>
        <w:br/>
        <w:t>`non_max_suppression`函数实现了非极大值抑制，主要用于过滤重叠的边界框。它支持多标签和掩码，并可以根据置信度和IoU阈值进行过滤。</w:t>
        <w:br/>
        <w:br/>
        <w:t>`clip_boxes`和`clip_coords`函数用于将边界框和坐标限制在图像的边界内，确保它们不会超出图像的范围。</w:t>
        <w:br/>
        <w:br/>
        <w:t>`scale_image`函数将掩码调整为原始图像的大小，确保掩码与图像的尺寸一致。</w:t>
        <w:br/>
        <w:br/>
        <w:t>`xyxy2xywh`和`xywh2xyxy`函数用于在不同的边界框表示格式之间进行转换，方便在不同的处理步骤中使用。</w:t>
        <w:br/>
        <w:br/>
        <w:t>`segments2boxes`函数将分段标签转换为边界框标签，`resample_segments`函数用于对分段进行重采样，确保每个分段有相同数量的点。</w:t>
        <w:br/>
        <w:br/>
        <w:t>`crop_mask`函数根据给定的边界框裁剪掩码，`process_mask`和`process_mask_upsample`函数则用于处理掩码的应用，确保掩码与边界框匹配。</w:t>
        <w:br/>
        <w:br/>
        <w:t>`masks2segments`函数将掩码转换为分段，`convert_torch2numpy_batch`函数用于将PyTorch张量转换为NumPy数组，方便后续处理。</w:t>
        <w:br/>
        <w:br/>
        <w:t>最后，`clean_str`函数用于清理字符串，替换特殊字符为下划线，确保字符串格式规范。</w:t>
        <w:br/>
        <w:br/>
        <w:t>整体来看，这个文件提供了一系列工具函数，帮助开发者在使用YOLO模型进行目标检测时，处理图像、边界框和掩码等数据，提升模型的性能和准确性。</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导入所需的跟踪器类</w:t>
        <w:br/>
        <w:t>from .bot_sort import BOTSORT  # 导入 BOTSORT 跟踪器</w:t>
        <w:br/>
        <w:t>from .byte_tracker import BYTETracker  # 导入 BYTETracker 跟踪器</w:t>
        <w:br/>
        <w:t>from .track import register_tracker  # 导入注册跟踪器的函数</w:t>
        <w:br/>
        <w:br/>
        <w:t># 定义模块的公开接口，允许更简单的导入</w:t>
        <w:br/>
        <w:t xml:space="preserve">__all__ = 'register_tracker', 'BOTSORT', 'BYTETracker'  </w:t>
        <w:br/>
        <w:t>```</w:t>
        <w:br/>
        <w:br/>
        <w:t>### 注释说明：</w:t>
        <w:br/>
        <w:t>1. **导入部分**：</w:t>
        <w:br/>
        <w:t xml:space="preserve">   - `from .bot_sort import BOTSORT`：从当前模块的 `bot_sort` 文件中导入 `BOTSORT` 类，这个类可能用于目标跟踪。</w:t>
        <w:br/>
        <w:t xml:space="preserve">   - `from .byte_tracker import BYTETracker`：从当前模块的 `byte_tracker` 文件中导入 `BYTETracker` 类，可能是另一种目标跟踪的实现。</w:t>
        <w:br/>
        <w:t xml:space="preserve">   - `from .track import register_tracker`：从当前模块的 `track` 文件中导入 `register_tracker` 函数，用于注册不同的跟踪器。</w:t>
        <w:br/>
        <w:br/>
        <w:t>2. **`__all__` 的定义**：</w:t>
        <w:br/>
        <w:t xml:space="preserve">   - `__all__` 是一个特殊变量，用于定义模块的公共接口。当使用 `from module import *` 时，只有在 `__all__` 中列出的名称会被导入。这使得模块的使用更加清晰，避免不必要的名称污染。```</w:t>
      </w:r>
    </w:p>
    <w:p>
      <w:pPr>
        <w:spacing w:line="240" w:lineRule="auto"/>
        <w:jc w:val="left"/>
      </w:pPr>
      <w:r>
        <w:rPr>
          <w:rFonts w:ascii="Times New Roman" w:hAnsi="Times New Roman" w:eastAsia="宋体"/>
          <w:color w:val="000000"/>
          <w:sz w:val="24"/>
        </w:rPr>
        <w:t>这个程序文件是Ultralytics YOLO项目中的一个初始化文件，位于`ultralytics/trackers`目录下。文件的主要功能是导入和注册跟踪器相关的类和函数，以便在其他模块中能够方便地使用。</w:t>
        <w:br/>
        <w:br/>
        <w:t>首先，文件开头的注释部分表明这是Ultralytics YOLO项目的一部分，并且该项目遵循AGPL-3.0许可证。这种许可证允许用户自由使用、修改和分发软件，但要求在分发时也要保持相同的许可证。</w:t>
        <w:br/>
        <w:br/>
        <w:t>接下来，文件通过相对导入的方式引入了三个重要的组件：`BOTSORT`、`BYTETracker`和`register_tracker`。`BOTSORT`和`BYTETracker`是两种不同的目标跟踪算法，分别实现了各自的跟踪逻辑。而`register_tracker`是一个函数，用于注册这些跟踪器，使得它们可以在其他部分的代码中被调用。</w:t>
        <w:br/>
        <w:br/>
        <w:t>最后，`__all__`变量定义了当使用`from module import *`语句时，哪些名称会被导入。这里将`register_tracker`、`BOTSORT`和`BYTETracker`列入了`__all__`，这意味着这些名称是该模块的公共接口，用户可以直接使用它们，而不需要了解模块内部的实现细节。</w:t>
        <w:br/>
        <w:br/>
        <w:t>总体来说，这个初始化文件的作用是组织和简化跟踪器的导入过程，使得其他模块在使用这些跟踪器时更加方便。</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在验证结束后上传指标</w:t>
        <w:br/>
        <w:t xml:space="preserve">        all_plots = {**trainer.label_loss_items(trainer.tloss, prefix='train'), **trainer.metrics}  # 收集训练损失和指标</w:t>
        <w:br/>
        <w:t xml:space="preserve">        if trainer.epoch == 0:</w:t>
        <w:br/>
        <w:t xml:space="preserve">            from ultralytics.utils.torch_utils import model_info_for_loggers</w:t>
        <w:br/>
        <w:t xml:space="preserve">            all_plots = {**all_plots, **model_info_for_loggers(trainer)}  # 如果是第一个周期，添加模型信息</w:t>
        <w:br/>
        <w:t xml:space="preserve">        session.metrics_queue[trainer.epoch] = json.dumps(all_plots)  # 将指标以JSON格式存入队列</w:t>
        <w:br/>
        <w:t xml:space="preserve">        if time() - session.timers['metrics'] &gt; session.rate_limits['metrics']:  # 检查是否超过上传限制</w:t>
        <w:br/>
        <w:t xml:space="preserve">            session.upload_metrics()  # 上传指标</w:t>
        <w:br/>
        <w:t xml:space="preserve">            session.timers['metrics'] = time()  # 重置计时器</w:t>
        <w:br/>
        <w:t xml:space="preserve">            session.metrics_queue = {}  # 重置队列</w:t>
        <w:br/>
        <w:br/>
        <w:t>def on_model_save(trainer):</w:t>
        <w:br/>
        <w:t xml:space="preserve">    """以速率限制的方式将检查点保存到Ultralytics HUB。"""</w:t>
        <w:br/>
        <w:t xml:space="preserve">    session = getattr(trainer, 'hub_session', None)  # 获取训练器的会话对象</w:t>
        <w:br/>
        <w:t xml:space="preserve">    if session:</w:t>
        <w:br/>
        <w:t xml:space="preserve">        # 上传检查点，遵循速率限制</w:t>
        <w:br/>
        <w:t xml:space="preserve">        is_best = trainer.best_fitness == trainer.fitness  # 判断当前模型是否是最佳模型</w:t>
        <w:br/>
        <w:t xml:space="preserve">        if time() - session.timers['ckpt'] &gt; session.rate_limits['ckpt']:  # 检查是否超过上传限制</w:t>
        <w:br/>
        <w:t xml:space="preserve">            LOGGER.info(f'{PREFIX}Uploading checkpoint {HUB_WEB_ROOT}/models/{session.model_id}')  # 记录上传信息</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获取训练器的会话对象</w:t>
        <w:br/>
        <w:t xml:space="preserve">    if session:</w:t>
        <w:br/>
        <w:t xml:space="preserve">        # 上传最终模型和指标</w:t>
        <w:br/>
        <w:t xml:space="preserve">        LOGGER.info(f'{PREFIX}Syncing final model...')  # 记录同步信息</w:t>
        <w:br/>
        <w:t xml:space="preserve">        session.upload_model(trainer.epoch, trainer.best, map=trainer.metrics.get('metrics/mAP50-95(B)', 0), final=True)  # 上传最终模型</w:t>
        <w:br/>
        <w:t xml:space="preserve">        session.alive = False  # 停止心跳</w:t>
        <w:br/>
        <w:t xml:space="preserve">        LOGGER.info(f'{PREFIX}Done ✅\n'</w:t>
        <w:br/>
        <w:t xml:space="preserve">                    f'{PREFIX}View model at {HUB_WEB_ROOT}/models/{session.model_id} 🚀')  # 记录完成信息</w:t>
        <w:br/>
        <w:br/>
        <w:t># 回调函数字典，包含训练、验证、预测和导出开始时的事件</w:t>
        <w:br/>
        <w:t>callbacks = {</w:t>
        <w:br/>
        <w:t xml:space="preserve">    'on_fit_epoch_end': on_fit_epoch_end,</w:t>
        <w:br/>
        <w:t xml:space="preserve">    'on_model_save': on_model_save,</w:t>
        <w:br/>
        <w:t xml:space="preserve">    'on_train_end': on_train_end,</w:t>
        <w:br/>
        <w:t>} if SETTINGS['hub'] is True else {}  # 验证是否启用</w:t>
        <w:br/>
        <w:t>```</w:t>
        <w:br/>
        <w:br/>
        <w:t>### 代码核心部分说明：</w:t>
        <w:br/>
        <w:t>1. **`on_fit_epoch_end`**：在每个训练周期结束时上传训练指标。它会收集当前周期的损失和其他指标，并在达到速率限制时将其上传。</w:t>
        <w:br/>
        <w:t>2. **`on_model_save`**：在训练过程中保存模型检查点，确保在上传时遵循速率限制。</w:t>
        <w:br/>
        <w:t>3. **`on_train_end`**：在训练结束时上传最终模型和指标，并记录相关信息。</w:t>
        <w:br/>
        <w:br/>
        <w:t>### 其他说明：</w:t>
        <w:br/>
        <w:t>- 代码中使用了`session`对象来管理与Ultralytics HUB的交互，包括上传模型和指标。</w:t>
        <w:br/>
        <w:t>- 使用了`time`模块来控制上传的速率限制，确保不会过于频繁地进行上传操作。```</w:t>
      </w:r>
    </w:p>
    <w:p>
      <w:pPr>
        <w:spacing w:line="240" w:lineRule="auto"/>
        <w:jc w:val="left"/>
      </w:pPr>
      <w:r>
        <w:rPr>
          <w:rFonts w:ascii="Times New Roman" w:hAnsi="Times New Roman" w:eastAsia="宋体"/>
          <w:color w:val="000000"/>
          <w:sz w:val="24"/>
        </w:rPr>
        <w:t>这个程序文件是一个用于Ultralytics YOLO（一个目标检测模型）的回调函数模块，主要负责在训练过程中与Ultralytics HUB进行交互，上传模型和训练进度的相关信息。文件中包含了一系列的回调函数，这些函数在特定的训练阶段被调用，以便记录和上传模型的状态和性能指标。</w:t>
        <w:br/>
        <w:br/>
        <w:t>首先，`on_pretrain_routine_end`函数在预训练例程结束时被调用。它会检查训练器（trainer）是否有与HUB的会话，如果有，则记录模型的链接，并启动上传速率限制的计时器。</w:t>
        <w:br/>
        <w:br/>
        <w:t>接下来，`on_fit_epoch_end`函数在每个训练周期结束时被调用。它会上传训练进度的指标，包括损失和其他性能指标。如果是第一个周期，还会记录模型的信息。函数会检查是否超过了上传速率限制，如果是，则调用上传函数，并重置计时器和指标队列。</w:t>
        <w:br/>
        <w:br/>
        <w:t>`on_model_save`函数用于保存模型检查点，并确保遵循上传速率限制。它会检查当前模型是否是最佳模型，并在满足条件时上传模型检查点。</w:t>
        <w:br/>
        <w:br/>
        <w:t>`on_train_end`函数在训练结束时被调用，负责上传最终的模型和指标到HUB，并停止心跳信号的发送，表示训练过程已完成。</w:t>
        <w:br/>
        <w:br/>
        <w:t>此外，还有一些函数如`on_train_start`、`on_val_start`、`on_predict_start`和`on_export_start`，这些函数在训练、验证、预测和导出开始时被调用，主要用于执行与这些过程相关的事件。</w:t>
        <w:br/>
        <w:br/>
        <w:t>最后，所有的回调函数被组织在一个字典中，只有在设置中启用了HUB功能时，这个字典才会被创建。这个设计使得程序在不同的环境下可以灵活地选择是否与HUB进行交互。</w:t>
        <w:br/>
        <w:br/>
        <w:t>整体来看，这个模块的主要目的是通过回调机制在训练过程中自动上传模型和指标，以便用户能够实时监控训练进度和模型性能。</w:t>
      </w:r>
    </w:p>
    <w:p>
      <w:pPr>
        <w:spacing w:line="240" w:lineRule="auto"/>
        <w:jc w:val="left"/>
      </w:pPr>
      <w:r>
        <w:rPr>
          <w:rFonts w:ascii="Times New Roman" w:hAnsi="Times New Roman" w:eastAsia="宋体"/>
          <w:color w:val="000000"/>
          <w:sz w:val="24"/>
        </w:rPr>
        <w:t>### 整体功能和构架概括</w:t>
        <w:br/>
        <w:br/>
        <w:t>Ultralytics YOLO项目是一个目标检测框架，旨在提供高效、灵活且易于使用的目标检测解决方案。该框架采用了多种先进的模型和算法，如RT-DETR和FastSAM，并提供了多种工具和功能，以支持训练、验证、预测和模型跟踪等任务。整体架构分为多个模块，每个模块负责特定的功能，使得代码结构清晰且易于维护。</w:t>
        <w:br/>
        <w:br/>
        <w:t>- **模型模块**：包含不同的目标检测模型实现，如RT-DETR和FastSAM，负责模型的定义、训练和推理。</w:t>
        <w:br/>
        <w:t>- **工具模块**：提供图像处理、坐标转换、非极大值抑制等功能，支持模型的输入输出处理。</w:t>
        <w:br/>
        <w:t>- **跟踪模块**：实现目标跟踪算法，允许在视频流中持续跟踪目标。</w:t>
        <w:br/>
        <w:t>- **回调模块**：与Ultralytics HUB进行交互，上传模型和训练进度的相关信息，支持实时监控。</w:t>
        <w:br/>
        <w:br/>
        <w:t>### 文件功能整理表</w:t>
        <w:br/>
        <w:br/>
        <w:t>| 文件路径                                     | 功能描述                                                                                       |</w:t>
        <w:br/>
        <w:t>|------------------------------------------|--------------------------------------------------------------------------------------------|</w:t>
        <w:br/>
        <w:t>| `ultralytics/models/rtdetr/model.py`   | 实现RT-DETR模型，提供模型加载、任务管理和功能扩展接口。                                            |</w:t>
        <w:br/>
        <w:t>| `ultralytics/models/fastsam/__init__.py` | 整合FastSAM相关类和功能，提供公共接口以便于其他模块使用。                                          |</w:t>
        <w:br/>
        <w:t>| `ultralytics/utils/ops.py`             | 提供图像处理、坐标转换、非极大值抑制等工具函数，支持模型的输入输出处理。                              |</w:t>
        <w:br/>
        <w:t>| `ultralytics/trackers/__init__.py`     | 导入和注册目标跟踪器（如BOTSORT和BYTETracker），提供跟踪功能的公共接口。                             |</w:t>
        <w:br/>
        <w:t>| `ultralytics/utils/callbacks/hub.py`   | 实现与Ultralytics HUB的交互，上传模型和训练进度的相关信息，支持训练过程的监控和管理。                   |</w:t>
        <w:br/>
        <w:br/>
        <w:t>通过以上的模块划分和功能整理，Ultralytics YOLO项目能够有效地支持目标检测任务，并为用户提供了灵活的接口和工具，以便于进行模型训练和推理。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