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宝石图像分割系统源码＆数据集分享</w:t>
        <w:br/>
        <w:t xml:space="preserve"> [yolov8-seg-KernelWarehouse＆yolov8-seg-RevCol等50+全套改进创新点发刊_一键训练教程_Web前端展示]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随着科技的不断进步，计算机视觉技术在各个领域的应用日益广泛，尤其是在图像处理和物体识别方面。近年来，深度学习技术的迅猛发展为图像分割任务提供了新的解决方案，其中YOLO（You Only Look Once）系列模型因其高效性和准确性受到广泛关注。YOLOv8作为该系列的最新版本，进一步提升了实时目标检测和分割的能力。然而，针对特定领域的图像分割任务，尤其是宝石图像的分割，仍然面临诸多挑战。</w:t>
        <w:br/>
        <w:br/>
        <w:t>宝石作为一种具有高经济价值和美学价值的自然资源，其分类和鉴定一直是珠宝行业的重要任务。传统的宝石识别方法多依赖于人工经验和手工操作，效率低下且容易受到主观因素的影响。随着宝石种类的多样化，如何快速、准确地对宝石进行分类和分割，成为了亟待解决的问题。基于改进YOLOv8的宝石图像分割系统，旨在通过深度学习技术实现对宝石图像的高效处理，进而提升宝石识别的准确性和效率。</w:t>
        <w:br/>
        <w:br/>
        <w:t>本研究使用的数据集包含3200张宝石图像，涵盖86种不同类别的宝石，包括但不限于钻石、红宝石、蓝宝石、翡翠等。这一丰富的数据集为模型的训练和测试提供了坚实的基础。通过对这些宝石图像进行实例分割，不仅可以实现对每一颗宝石的精准定位，还能够为后续的特征提取和分类提供重要支持。此外，宝石图像的多样性和复杂性也为模型的泛化能力提出了更高的要求，进一步推动了深度学习技术在特定领域的应用研究。</w:t>
        <w:br/>
        <w:br/>
        <w:t>本研究的意义在于，首先，通过改进YOLOv8模型，可以显著提高宝石图像分割的准确性和效率，进而为珠宝行业提供一种自动化的解决方案，减少人工干预，降低人为错误的风险。其次，研究成果将为宝石图像处理领域的相关研究提供新的思路和方法，推动计算机视觉技术在珠宝鉴定中的应用发展。最后，随着模型的不断优化和数据集的扩展，未来有望实现更为广泛的宝石种类识别，为珠宝行业的数字化转型提供强有力的技术支持。</w:t>
        <w:br/>
        <w:br/>
        <w:t>综上所述，基于改进YOLOv8的宝石图像分割系统不仅具有重要的学术价值，还具备广泛的应用前景。通过本研究的深入开展，期望能够为宝石行业带来技术革新，推动其向智能化、自动化的方向发展，为消费者提供更为优质的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在本研究中，我们使用了名为“Gem Stones”的数据集，以训练和改进YOLOv8-seg模型，旨在实现高效的宝石图像分割系统。该数据集包含了86个不同类别的宝石，每个类别代表了一种独特的宝石类型，涵盖了从常见到稀有的多种宝石。这些宝石不仅在外观上各具特色，而且在市场价值、物理特性和文化意义上也有着显著的差异。因此，构建一个高效的图像分割系统，对于宝石的识别、分类和后续的应用具有重要的现实意义。</w:t>
        <w:br/>
        <w:br/>
        <w:t>数据集中包含的类别名称从“Alexandrite”到“Zoisite”，每一种宝石都具有其独特的颜色、形状和纹理特征。例如，“Diamond”以其无与伦比的光泽和硬度而闻名，而“Emerald”则因其鲜艳的绿色而受到青睐。“Amethyst”作为一种紫色的水晶，常常被用于制作珠宝，而“Opal”则以其多彩的光泽和独特的色彩变化而受到收藏家的喜爱。此外，数据集中还包括一些较为冷门的宝石，如“Benitoite”和“Tsavorite”，这些宝石的稀有性使得它们在市场上更具吸引力。</w:t>
        <w:br/>
        <w:br/>
        <w:t>为了确保模型的训练效果，数据集中的每个类别都包含了大量的图像样本。这些图像不仅涵盖了不同的拍摄角度和光照条件，还展示了宝石在不同背景下的表现。这种多样性使得模型能够学习到更加丰富的特征，从而提高其在实际应用中的鲁棒性和准确性。在数据集的构建过程中，图像的标注工作至关重要，确保每个宝石的边界和特征被准确地标识出来，以便于模型进行有效的学习。</w:t>
        <w:br/>
        <w:br/>
        <w:t>在进行YOLOv8-seg模型的训练时，我们将利用该数据集中的丰富信息，针对每种宝石的特征进行深度学习。通过对宝石图像的分割，模型将能够识别出宝石的轮廓和细节，从而实现更为精准的分类和识别。这一过程不仅提高了宝石识别的效率，也为后续的自动化处理提供了可能的解决方案。</w:t>
        <w:br/>
        <w:br/>
        <w:t>总之，“Gem Stones”数据集为我们提供了一个丰富的宝石图像库，涵盖了多达86种不同类型的宝石，具有广泛的应用潜力。通过利用这一数据集，我们的目标是开发出一个高效、准确的宝石图像分割系统，推动宝石行业的智能化发展。随着技术的不断进步，我们期待这一系统能够在宝石鉴定、市场分析和个性化推荐等领域发挥重要作用，为消费者和行业专业人士提供更为便捷的服务。</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提升目标检测与分割的精度与效率。相较于前代模型，YOLOv8-seg在结构设计、特征提取及损失计算等方面进行了多项创新，使其在各种应用场景中表现出色。该算法的核心思想是通过改进的网络架构与高效的训练策略，优化目标检测与分割的性能。</w:t>
        <w:br/>
        <w:br/>
        <w:t>YOLOv8-seg的网络结构可以分为四个主要部分：输入端、骨干网络、颈部网络和头部网络。输入端负责数据预处理，包括马赛克增强、自适应锚框计算和自适应灰度填充等技术，以提升模型的鲁棒性和泛化能力。马赛克增强通过将多张图像拼接在一起，增加了训练样本的多样性，帮助模型更好地学习不同场景下的特征。而自适应锚框计算则通过动态调整锚框的尺寸与比例，确保模型能够更准确地检测到不同大小的目标。</w:t>
        <w:br/>
        <w:br/>
        <w:t>在骨干网络部分，YOLOv8-seg采用了C2f模块和SPPF结构。C2f模块的设计灵感来源于YOLOv7的ELAN结构，通过引入更多的分支连接，增强了梯度流动性，使得模型在训练过程中能够更有效地学习到丰富的特征表示。SPPF模块则通过空间金字塔池化的方式，处理多尺度特征，进一步提升了网络的特征抽象能力。这种结构的改进，使得YOLOv8-seg在处理复杂场景时，能够更好地捕捉到目标的细节信息。</w:t>
        <w:br/>
        <w:br/>
        <w:t>颈部网络采用了路径聚合网络（PAN）结构，旨在加强不同尺度特征的融合能力。PAN结构通过自底向上的特征融合方式，将低层次的细节信息与高层次的语义信息结合起来，从而提高了模型对多尺度目标的检测能力。这一设计使得YOLOv8-seg在面对复杂背景或小目标时，依然能够保持较高的检测精度。</w:t>
        <w:br/>
        <w:br/>
        <w:t>头部网络是YOLOv8-seg的关键部分，其采用了解耦的检测头结构。与传统的耦合头不同，解耦头将分类与定位任务分开处理，分别通过两条并行的卷积分支进行特征提取与损失计算。这种设计不仅提高了模型的灵活性，还减少了计算复杂度，使得YOLOv8-seg在进行目标检测与分割时，能够更高效地处理信息。分类分支使用二元交叉熵损失，而回归分支则结合了分布焦点损失与完全交并比损失函数，以提升边界框预测的准确性。</w:t>
        <w:br/>
        <w:br/>
        <w:t>在标签分配策略方面，YOLOv8-seg引入了动态标签分配机制，解决了传统方法中存在的正负样本匹配问题。通过使用TOOD策略，YOLOv8-seg能够在训练过程中动态调整正负样本的分配，确保模型在学习过程中能够关注到高质量的样本。这一策略有效地提升了模型的学习效率，使得YOLOv8-seg在处理复杂场景时，能够更快地收敛并提高精度。</w:t>
        <w:br/>
        <w:br/>
        <w:t>此外，YOLOv8-seg在损失计算方面也进行了创新。其分类损失采用了变焦损失（Varifocal Loss），通过对正负样本进行加权，提升了模型对高质量样本的关注度。对于负样本，YOLOv8-seg通过对预测得分进行衰减，降低了负样本对整体损失的影响，从而使得模型在训练过程中更加专注于高质量的正样本。这种设计使得YOLOv8-seg在实际应用中，能够更好地适应不同场景的需求。</w:t>
        <w:br/>
        <w:br/>
        <w:t>综上所述，YOLOv8-seg算法通过对网络结构的深度优化、特征提取的精细化处理以及损失计算的创新设计，显著提升了目标检测与分割的性能。其在实际应用中的高效性与准确性，使得YOLOv8-seg成为了计算机视觉领域中一个重要的里程碑。随着技术的不断进步，YOLOv8-seg将为更多的智能应用提供强大的支持，推动目标检测与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```以下是经过简化和注释的核心代码部分，主要保留了文件下载、解压、检查磁盘空间等功能。代码中添加了详细的中文注释以帮助理解。</w:t>
        <w:br/>
        <w:br/>
        <w:t>```python</w:t>
        <w:br/>
        <w:t>import contextlib</w:t>
        <w:br/>
        <w:t>import shutil</w:t>
        <w:br/>
        <w:t>import subprocess</w:t>
        <w:br/>
        <w:t>from pathlib import Path</w:t>
        <w:br/>
        <w:t>import requests</w:t>
        <w:br/>
        <w:t>from zipfile import ZipFile, is_zipfile</w:t>
        <w:br/>
        <w:t>from ultralytics.utils import LOGGER, TQDM</w:t>
        <w:br/>
        <w:br/>
        <w:t>def check_disk_space(url='https://ultralytics.com/assets/coco128.zip', sf=1.5, hard=True):</w:t>
        <w:br/>
        <w:t xml:space="preserve">    """</w:t>
        <w:br/>
        <w:t xml:space="preserve">    检查下载文件所需的磁盘空间是否足够。</w:t>
        <w:br/>
        <w:br/>
        <w:t xml:space="preserve">    Args:</w:t>
        <w:br/>
        <w:t xml:space="preserve">        url (str): 文件的URL，默认为 'https://ultralytics.com/assets/coco128.zip'。</w:t>
        <w:br/>
        <w:t xml:space="preserve">        sf (float): 安全因子，所需空间的倍数，默认为1.5。</w:t>
        <w:br/>
        <w:t xml:space="preserve">        hard (bool): 是否在磁盘空间不足时抛出错误，默认为True。</w:t>
        <w:br/>
        <w:br/>
        <w:t xml:space="preserve">    Returns:</w:t>
        <w:br/>
        <w:t xml:space="preserve">        bool: 如果有足够的磁盘空间则返回True，否则返回False。</w:t>
        <w:br/>
        <w:t xml:space="preserve">    """</w:t>
        <w:br/>
        <w:t xml:space="preserve">    try:</w:t>
        <w:br/>
        <w:t xml:space="preserve">        r = requests.head(url)  # 发送HEAD请求获取文件信息</w:t>
        <w:br/>
        <w:t xml:space="preserve">        assert r.status_code &lt; 400, f'URL error for {url}: {r.status_code} {r.reason}'  # 检查响应状态</w:t>
        <w:br/>
        <w:t xml:space="preserve">    except Exception:</w:t>
        <w:br/>
        <w:t xml:space="preserve">        return True  # 请求出错时默认返回True</w:t>
        <w:br/>
        <w:br/>
        <w:t xml:space="preserve">    # 获取文件大小</w:t>
        <w:br/>
        <w:t xml:space="preserve">    data = int(r.headers.get('Content-Length', 0)) / (1 &lt;&lt; 30)  # 文件大小（GB）</w:t>
        <w:br/>
        <w:t xml:space="preserve">    total, used, free = (x / (1 &lt;&lt; 30) for x in shutil.disk_usage('/'))  # 获取磁盘使用情况</w:t>
        <w:br/>
        <w:t xml:space="preserve">    if data * sf &lt; free:</w:t>
        <w:br/>
        <w:t xml:space="preserve">        return True  # 有足够空间</w:t>
        <w:br/>
        <w:br/>
        <w:t xml:space="preserve">    # 空间不足</w:t>
        <w:br/>
        <w:t xml:space="preserve">    text = (f'WARNING ⚠️ 磁盘空间不足 {free:.1f} GB &lt; {data * sf:.3f} GB 所需，'</w:t>
        <w:br/>
        <w:t xml:space="preserve">            f'请释放 {data * sf - free:.1f} GB 的额外磁盘空间后重试。')</w:t>
        <w:br/>
        <w:t xml:space="preserve">    if hard:</w:t>
        <w:br/>
        <w:t xml:space="preserve">        raise MemoryError(text)</w:t>
        <w:br/>
        <w:t xml:space="preserve">    LOGGER.warning(text)</w:t>
        <w:br/>
        <w:t xml:space="preserve">    return False</w:t>
        <w:br/>
        <w:br/>
        <w:t>def safe_download(url, file=None, dir=None, unzip=True, delete=False, retry=3, progress=True):</w:t>
        <w:br/>
        <w:t xml:space="preserve">    """</w:t>
        <w:br/>
        <w:t xml:space="preserve">    从URL下载文件，并可选择解压和删除下载的文件。</w:t>
        <w:br/>
        <w:br/>
        <w:t xml:space="preserve">    Args:</w:t>
        <w:br/>
        <w:t xml:space="preserve">        url (str): 要下载的文件的URL。</w:t>
        <w:br/>
        <w:t xml:space="preserve">        file (str, optional): 下载文件的文件名。如果未提供，将使用URL中的文件名。</w:t>
        <w:br/>
        <w:t xml:space="preserve">        dir (str, optional): 保存下载文件的目录。如果未提供，将保存在当前工作目录中。</w:t>
        <w:br/>
        <w:t xml:space="preserve">        unzip (bool, optional): 是否解压下载的文件，默认为True。</w:t>
        <w:br/>
        <w:t xml:space="preserve">        delete (bool, optional): 是否在解压后删除下载的文件，默认为False。</w:t>
        <w:br/>
        <w:t xml:space="preserve">        retry (int, optional): 下载失败时的重试次数，默认为3。</w:t>
        <w:br/>
        <w:t xml:space="preserve">        progress (bool, optional): 是否在下载时显示进度条，默认为True。</w:t>
        <w:br/>
        <w:t xml:space="preserve">    """</w:t>
        <w:br/>
        <w:t xml:space="preserve">    f = Path(dir) / (file if file else url.split('/')[-1])  # 生成文件路径</w:t>
        <w:br/>
        <w:t xml:space="preserve">    if not f.is_file():  # 如果文件不存在</w:t>
        <w:br/>
        <w:t xml:space="preserve">        LOGGER.info(f"正在下载 {url} 到 '{f}'...")</w:t>
        <w:br/>
        <w:t xml:space="preserve">        f.parent.mkdir(parents=True, exist_ok=True)  # 创建目录</w:t>
        <w:br/>
        <w:t xml:space="preserve">        check_disk_space(url)  # 检查磁盘空间</w:t>
        <w:br/>
        <w:t xml:space="preserve">        for i in range(retry + 1):</w:t>
        <w:br/>
        <w:t xml:space="preserve">            try:</w:t>
        <w:br/>
        <w:t xml:space="preserve">                # 使用requests下载文件</w:t>
        <w:br/>
        <w:t xml:space="preserve">                response = requests.get(url, stream=True)</w:t>
        <w:br/>
        <w:t xml:space="preserve">                response.raise_for_status()  # 检查请求是否成功</w:t>
        <w:br/>
        <w:t xml:space="preserve">                with open(f, 'wb') as f_opened:</w:t>
        <w:br/>
        <w:t xml:space="preserve">                    for chunk in response.iter_content(chunk_size=8192):</w:t>
        <w:br/>
        <w:t xml:space="preserve">                        f_opened.write(chunk)  # 写入文件</w:t>
        <w:br/>
        <w:t xml:space="preserve">                break  # 下载成功，退出循环</w:t>
        <w:br/>
        <w:t xml:space="preserve">            except Exception as e:</w:t>
        <w:br/>
        <w:t xml:space="preserve">                if i &gt;= retry:</w:t>
        <w:br/>
        <w:t xml:space="preserve">                    raise ConnectionError(f'下载失败: {url}') from e</w:t>
        <w:br/>
        <w:t xml:space="preserve">                LOGGER.warning(f'⚠️ 下载失败，正在重试 {i + 1}/{retry} {url}...')</w:t>
        <w:br/>
        <w:br/>
        <w:t xml:space="preserve">    # 解压文件</w:t>
        <w:br/>
        <w:t xml:space="preserve">    if unzip and f.exists() and f.suffix in ('.zip', '.tar', '.gz'):</w:t>
        <w:br/>
        <w:t xml:space="preserve">        if is_zipfile(f):</w:t>
        <w:br/>
        <w:t xml:space="preserve">            with ZipFile(f) as zipObj:</w:t>
        <w:br/>
        <w:t xml:space="preserve">                zipObj.extractall(f.parent)  # 解压到同一目录</w:t>
        <w:br/>
        <w:t xml:space="preserve">        if delete:</w:t>
        <w:br/>
        <w:t xml:space="preserve">            f.unlink()  # 删除压缩文件</w:t>
        <w:br/>
        <w:br/>
        <w:t>def download(url, dir=Path.cwd(), unzip=True, delete=False, retry=3):</w:t>
        <w:br/>
        <w:t xml:space="preserve">    """下载文件并根据需要解压。"""</w:t>
        <w:br/>
        <w:t xml:space="preserve">    dir = Path(dir)</w:t>
        <w:br/>
        <w:t xml:space="preserve">    dir.mkdir(parents=True, exist_ok=True)  # 创建目录</w:t>
        <w:br/>
        <w:t xml:space="preserve">    safe_download(url=url, dir=dir, unzip=unzip, delete=delete, retry=retry)  # 调用下载函数</w:t>
        <w:br/>
        <w:t>```</w:t>
        <w:br/>
        <w:br/>
        <w:t>### 代码说明：</w:t>
        <w:br/>
        <w:t>1. **check_disk_space**: 检查是否有足够的磁盘空间来下载文件。</w:t>
        <w:br/>
        <w:t>2. **safe_download**: 从指定的URL下载文件，并根据参数决定是否解压和删除文件。</w:t>
        <w:br/>
        <w:t>3. **download**: 简化的下载接口，确保目录存在并调用`safe_download`进行下载。</w:t>
        <w:br/>
        <w:br/>
        <w:t>以上代码是整个文件下载和处理的核心部分，包含了必要的功能和注释，便于理解和使用。```</w:t>
      </w:r>
    </w:p>
    <w:p>
      <w:pPr>
        <w:spacing w:line="240" w:lineRule="auto"/>
        <w:jc w:val="left"/>
      </w:pPr>
      <w:r>
        <w:rPr>
          <w:rFonts w:ascii="Times New Roman" w:hAnsi="Times New Roman" w:eastAsia="宋体"/>
          <w:color w:val="000000"/>
          <w:sz w:val="24"/>
        </w:rPr>
        <w:t>该文件 `ultralytics/utils/downloads.py` 是 Ultralytics YOLO 项目的一部分，主要负责处理文件的下载、解压、以及一些与文件管理相关的功能。以下是对该文件的逐步分析和说明。</w:t>
        <w:br/>
        <w:br/>
        <w:t>首先，文件导入了一些必要的库，包括 `contextlib`、`re`、`shutil`、`subprocess`、`ThreadPool`、`Path`、`parse` 和 `request`，以及 `requests` 和 `torch`。这些库提供了处理文件、网络请求、并发操作等功能。</w:t>
        <w:br/>
        <w:br/>
        <w:t>接下来，定义了一些与 GitHub 资源相关的常量，包括 `GITHUB_ASSETS_REPO` 和 `GITHUB_ASSETS_NAMES`，这些常量列出了在 GitHub 上可用的 YOLO 模型文件名。`GITHUB_ASSETS_STEMS` 则提取了这些文件名的基本名称。</w:t>
        <w:br/>
        <w:br/>
        <w:t>`is_url` 函数用于检查给定字符串是否为有效的 URL，并可选地检查该 URL 是否存在。它使用 `urlparse` 来解析 URL，并通过 `request.urlopen` 来验证 URL 的可达性。</w:t>
        <w:br/>
        <w:br/>
        <w:t>`delete_dsstore` 函数用于删除指定目录下的 `.DS_Store` 文件，这些文件是 macOS 系统生成的隐藏文件，可能在不同操作系统之间传输文件时造成问题。</w:t>
        <w:br/>
        <w:br/>
        <w:t>`zip_directory` 函数将指定目录的内容压缩为 ZIP 文件，并可以选择排除某些文件。它会创建一个与目录同名的 ZIP 文件，并支持显示压缩进度。</w:t>
        <w:br/>
        <w:br/>
        <w:t>`unzip_file` 函数用于解压缩 ZIP 文件，支持排除某些文件，并可以选择在目标路径下创建新目录以存放解压后的内容。如果目标路径已存在且不为空，则可以选择跳过解压。</w:t>
        <w:br/>
        <w:br/>
        <w:t>`check_disk_space` 函数检查下载文件所需的磁盘空间是否充足。它会获取文件的大小，并与当前可用的磁盘空间进行比较，如果空间不足则会抛出异常或记录警告。</w:t>
        <w:br/>
        <w:br/>
        <w:t>`get_google_drive_file_info` 函数用于处理 Google Drive 的共享链接，提取直接下载链接和文件名。它会处理下载配额超限的情况，并返回相应的下载链接和文件名。</w:t>
        <w:br/>
        <w:br/>
        <w:t>`safe_download` 函数是文件下载的核心功能，支持从 URL 下载文件，并可以选择解压、删除下载的文件、使用 curl 下载等。它会检查 URL 是否为 Google Drive 链接，并在下载过程中提供进度条。</w:t>
        <w:br/>
        <w:br/>
        <w:t>`get_github_assets` 函数从指定的 GitHub 仓库获取发布版本和资产列表。它会处理 API 请求并返回版本标签和资产名称。</w:t>
        <w:br/>
        <w:br/>
        <w:t>`attempt_download_asset` 函数尝试从 GitHub 下载指定的文件，如果本地不存在该文件，则会从 GitHub 的发布资产中下载。</w:t>
        <w:br/>
        <w:br/>
        <w:t>最后，`download` 函数支持并发下载多个文件，如果线程数大于 1，则使用 `ThreadPool` 进行并发下载；否则，按顺序下载文件。</w:t>
        <w:br/>
        <w:br/>
        <w:t>整体来看，该文件实现了一个完整的文件下载和管理系统，能够处理多种情况，包括从不同来源下载文件、检查磁盘空间、处理 Google Drive 链接等，为 Ultralytics YOLO 项目的使用提供了便利。</w:t>
      </w:r>
    </w:p>
    <w:p>
      <w:pPr>
        <w:spacing w:line="240" w:lineRule="auto"/>
        <w:jc w:val="left"/>
      </w:pPr>
      <w:r>
        <w:rPr>
          <w:rFonts w:ascii="Times New Roman" w:hAnsi="Times New Roman" w:eastAsia="宋体"/>
          <w:color w:val="000000"/>
          <w:sz w:val="24"/>
        </w:rPr>
        <w:t>```以下是经过简化和注释的核心代码部分，主要集中在生成锚框和计算IoU的功能上：</w:t>
        <w:br/>
        <w:br/>
        <w:t>```python</w:t>
        <w:br/>
        <w:t>import torch</w:t>
        <w:br/>
        <w:t>import torch.nn as nn</w:t>
        <w:br/>
        <w:t>import torch.nn.functional as F</w:t>
        <w:br/>
        <w:br/>
        <w:t>def generate_anchors(feats, fpn_strides, grid_cell_size=5.0, grid_cell_offset=0.5, device='cpu', is_eval=False, mode='af'):</w:t>
        <w:br/>
        <w:t xml:space="preserve">    '''根据特征生成锚框。'''</w:t>
        <w:br/>
        <w:t xml:space="preserve">    anchors = []  # 存储锚框</w:t>
        <w:br/>
        <w:t xml:space="preserve">    anchor_points = []  # 存储锚点</w:t>
        <w:br/>
        <w:t xml:space="preserve">    stride_tensor = []  # 存储每个锚框的步幅</w:t>
        <w:br/>
        <w:t xml:space="preserve">    num_anchors_list = []  # 存储每层的锚框数量</w:t>
        <w:br/>
        <w:br/>
        <w:t xml:space="preserve">    assert feats is not None  # 确保特征不为空</w:t>
        <w:br/>
        <w:br/>
        <w:t xml:space="preserve">    # 在评估模式下生成锚框</w:t>
        <w:br/>
        <w:t xml:space="preserve">    if is_eval:</w:t>
        <w:br/>
        <w:t xml:space="preserve">        for i, stride in enumerate(fpn_strides):</w:t>
        <w:br/>
        <w:t xml:space="preserve">            _, _, h, w = feats[i].shape  # 获取特征图的高度和宽度</w:t>
        <w:br/>
        <w:t xml:space="preserve">            shift_x = torch.arange(end=w, device=device) + grid_cell_offset  # 计算x方向的偏移</w:t>
        <w:br/>
        <w:t xml:space="preserve">            shift_y = torch.arange(end=h, device=device) + grid_cell_offset  # 计算y方向的偏移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重塑并添加锚点</w:t>
        <w:br/>
        <w:t xml:space="preserve">                stride_tensor.append(torch.full((h * w, 1), stride, dtype=torch.float, device=device))  # 添加步幅</w:t>
        <w:br/>
        <w:t xml:space="preserve">            elif mode == 'ab':  # anchor-based模式</w:t>
        <w:br/>
        <w:t xml:space="preserve">                anchor_points.append(anchor_point.reshape([-1, 2]).repeat(3, 1))  # 重复锚点</w:t>
        <w:br/>
        <w:t xml:space="preserve">                stride_tensor.append(torch.full((h * w, 1), stride, dtype=torch.float, device=device).repeat(3, 1))  # 重复步幅</w:t>
        <w:br/>
        <w:br/>
        <w:t xml:space="preserve">        anchor_points = torch.cat(anchor_points)  # 合并锚点</w:t>
        <w:br/>
        <w:t xml:space="preserve">        stride_tensor = torch.cat(stride_tensor)  # 合并步幅</w:t>
        <w:br/>
        <w:t xml:space="preserve">        return anchor_points, stride_tensor  # 返回锚点和步幅</w:t>
        <w:br/>
        <w:br/>
        <w:t xml:space="preserve">    # 在训练模式下生成锚框</w:t>
        <w:br/>
        <w:t xml:space="preserve">    else:</w:t>
        <w:br/>
        <w:t xml:space="preserve">        for i, stride in enumerate(fpn_strides):</w:t>
        <w:br/>
        <w:t xml:space="preserve">            _, _, h, w = feats[i].shape  # 获取特征图的高度和宽度</w:t>
        <w:br/>
        <w:t xml:space="preserve">            cell_half_size = grid_cell_size * stride * 0.5  # 计算锚框的半边大小</w:t>
        <w:br/>
        <w:t xml:space="preserve">            shift_x = (torch.arange(end=w, device=device) + grid_cell_offset) * stride  # 计算x方向的偏移</w:t>
        <w:br/>
        <w:t xml:space="preserve">            shift_y = (torch.arange(end=h, device=device) + grid_cell_offset) * stride  # 计算y方向的偏移</w:t>
        <w:br/>
        <w:t xml:space="preserve">            shift_y, shift_x = torch.meshgrid(shift_y, shift_x, indexing='ij')  # 创建网格</w:t>
        <w:br/>
        <w:br/>
        <w:t xml:space="preserve">            # 生成锚框</w:t>
        <w:br/>
        <w:t xml:space="preserve">            anchor = torch.stack(</w:t>
        <w:br/>
        <w:t xml:space="preserve">                [</w:t>
        <w:br/>
        <w:t xml:space="preserve">                    shift_x - cell_half_size, shift_y - cell_half_size,</w:t>
        <w:br/>
        <w:t xml:space="preserve">                    shift_x + cell_half_size, shift_y + cell_half_size</w:t>
        <w:br/>
        <w:t xml:space="preserve">                ],</w:t>
        <w:br/>
        <w:t xml:space="preserve">                axis=-1).clone().to(feats[0].dtype)</w:t>
        <w:br/>
        <w:br/>
        <w:t xml:space="preserve">            anchor_point = torch.stack([shift_x, shift_y], axis=-1).clone().to(feats[0].dtype)  # 生成锚点</w:t>
        <w:br/>
        <w:br/>
        <w:t xml:space="preserve">            if mode == 'af':  # anchor-free模式</w:t>
        <w:br/>
        <w:t xml:space="preserve">                anchors.append(anchor.reshape([-1, 4]))  # 重塑并添加锚框</w:t>
        <w:br/>
        <w:t xml:space="preserve">                anchor_points.append(anchor_point.reshape([-1, 2]))  # 重塑并添加锚点</w:t>
        <w:br/>
        <w:t xml:space="preserve">            elif mode == 'ab':  # anchor-based模式</w:t>
        <w:br/>
        <w:t xml:space="preserve">                anchors.append(anchor.reshape([-1, 4]).repeat(3, 1))  # 重复锚框</w:t>
        <w:br/>
        <w:t xml:space="preserve">                anchor_points.append(anchor_point.reshape([-1, 2]).repeat(3, 1))  # 重复锚点</w:t>
        <w:br/>
        <w:br/>
        <w:t xml:space="preserve">            num_anchors_list.append(len(anchors[-1]))  # 记录锚框数量</w:t>
        <w:br/>
        <w:t xml:space="preserve">            stride_tensor.append(torch.full([num_anchors_list[-1], 1], stride, dtype=feats[0].dtype))  # 添加步幅</w:t>
        <w:br/>
        <w:br/>
        <w:t xml:space="preserve">        anchors = torch.cat(anchors)  # 合并锚框</w:t>
        <w:br/>
        <w:t xml:space="preserve">        anchor_points = torch.cat(anchor_points).to(device)  # 合并锚点并转移到指定设备</w:t>
        <w:br/>
        <w:t xml:space="preserve">        stride_tensor = torch.cat(stride_tensor).to(device)  # 合并步幅并转移到指定设备</w:t>
        <w:br/>
        <w:t xml:space="preserve">        return anchors, anchor_points, num_anchors_list, stride_tensor  # 返回锚框、锚点、锚框数量和步幅</w:t>
        <w:br/>
        <w:br/>
        <w:t>def bbox_overlaps(bboxes1, bboxes2, mode='iou', is_aligned=False, eps=1e-6):</w:t>
        <w:br/>
        <w:t xml:space="preserve">    """计算两个bbox集合之间的重叠情况（如IoU）。"""</w:t>
        <w:br/>
        <w:t xml:space="preserve">    assert mode in ['iou', 'iof', 'giou'], f'不支持的模式 {mode}'  # 确保模式有效</w:t>
        <w:br/>
        <w:t xml:space="preserve">    assert (bboxes1.size(-1) == 4 or bboxes1.size(0) == 0)  # 确保bboxes1的形状有效</w:t>
        <w:br/>
        <w:t xml:space="preserve">    assert (bboxes2.size(-1) == 4 or bboxes2.size(0) == 0)  # 确保bboxes2的形状有效</w:t>
        <w:br/>
        <w:br/>
        <w:t xml:space="preserve">    # 批次维度必须相同</w:t>
        <w:br/>
        <w:t xml:space="preserve">    assert bboxes1.shape[:-2] == bboxes2.shape[:-2]</w:t>
        <w:br/>
        <w:t xml:space="preserve">    batch_shape = bboxes1.shape[:-2]  # 获取批次形状</w:t>
        <w:br/>
        <w:br/>
        <w:t xml:space="preserve">    rows = bboxes1.size(-2)  # bboxes1的行数</w:t>
        <w:br/>
        <w:t xml:space="preserve">    cols = bboxes2.size(-2)  # bboxes2的列数</w:t>
        <w:br/>
        <w:t xml:space="preserve">    if is_aligned:</w:t>
        <w:br/>
        <w:t xml:space="preserve">        assert rows == cols  # 如果对齐，行数和列数必须相等</w:t>
        <w:br/>
        <w:br/>
        <w:t xml:space="preserve">    if rows * cols == 0:  # 如果任一集合为空</w:t>
        <w:br/>
        <w:t xml:space="preserve">        if is_aligned:</w:t>
        <w:br/>
        <w:t xml:space="preserve">            return bboxes1.new(batch_shape + (rows, ))  # 返回空tensor</w:t>
        <w:br/>
        <w:t xml:space="preserve">        else:</w:t>
        <w:br/>
        <w:t xml:space="preserve">            return bboxes1.new(batch_shape + (rows, cols))  # 返回空tensor</w:t>
        <w:br/>
        <w:br/>
        <w:t xml:space="preserve">    # 计算面积</w:t>
        <w:br/>
        <w:t xml:space="preserve">    area1 = (bboxes1[..., 2] - bboxes1[..., 0]) * (bboxes1[..., 3] - bboxes1[..., 1])</w:t>
        <w:br/>
        <w:t xml:space="preserve">    area2 = (bboxes2[..., 2] - bboxes2[..., 0]) * (bboxes2[..., 3] - bboxes2[..., 1])</w:t>
        <w:br/>
        <w:br/>
        <w:t xml:space="preserve">    # 计算重叠区域</w:t>
        <w:br/>
        <w:t xml:space="preserve">    if is_aligned:</w:t>
        <w:br/>
        <w:t xml:space="preserve">        lt = torch.max(bboxes1[..., :2], bboxes2[..., :2])  # 左上角</w:t>
        <w:br/>
        <w:t xml:space="preserve">        rb = torch.min(bboxes1[..., 2:], bboxes2[..., 2:])  # 右下角</w:t>
        <w:br/>
        <w:t xml:space="preserve">        wh = (rb - lt).clamp(min=0)  # 宽高</w:t>
        <w:br/>
        <w:t xml:space="preserve">        overlap = wh[..., 0] * wh[..., 1]  # 重叠面积</w:t>
        <w:br/>
        <w:br/>
        <w:t xml:space="preserve">        if mode in ['iou', 'giou']:</w:t>
        <w:br/>
        <w:t xml:space="preserve">            union = area1 + area2 - overlap  # 计算并集</w:t>
        <w:br/>
        <w:t xml:space="preserve">        else:</w:t>
        <w:br/>
        <w:t xml:space="preserve">            union = area1</w:t>
        <w:br/>
        <w:t xml:space="preserve">    else:</w:t>
        <w:br/>
        <w:t xml:space="preserve">        lt = torch.max(bboxes1[..., :, None, :2], bboxes2[..., None, :, :2])  # 左上角</w:t>
        <w:br/>
        <w:t xml:space="preserve">        rb = torch.min(bboxes1[..., :, None, 2:], bboxes2[..., None, :, 2:])  # 右下角</w:t>
        <w:br/>
        <w:t xml:space="preserve">        wh = (rb - lt).clamp(min=0)  # 宽高</w:t>
        <w:br/>
        <w:t xml:space="preserve">        overlap = wh[..., 0] * wh[..., 1]  # 重叠面积</w:t>
        <w:br/>
        <w:br/>
        <w:t xml:space="preserve">        if mode in ['iou', 'giou']:</w:t>
        <w:br/>
        <w:t xml:space="preserve">            union = area1[..., None] + area2[..., None, :] - overlap  # 计算并集</w:t>
        <w:br/>
        <w:t xml:space="preserve">        else:</w:t>
        <w:br/>
        <w:t xml:space="preserve">            union = area1[..., None]</w:t>
        <w:br/>
        <w:br/>
        <w:t xml:space="preserve">    union = union.clamp(min=eps)  # 避免除以零</w:t>
        <w:br/>
        <w:t xml:space="preserve">    ious = overlap / union  # 计算IoU</w:t>
        <w:br/>
        <w:t xml:space="preserve">    return ious  # 返回IoU</w:t>
        <w:br/>
        <w:br/>
        <w:t># 其他函数和类的实现省略...</w:t>
        <w:br/>
        <w:t>```</w:t>
        <w:br/>
        <w:br/>
        <w:t>### 代码说明：</w:t>
        <w:br/>
        <w:t>1. **生成锚框**：`generate_anchors`函数根据输入特征图生成锚框，支持两种模式（anchor-free和anchor-based），并返回锚框、锚点、锚框数量和步幅。</w:t>
        <w:br/>
        <w:t>2. **计算IoU**：`bbox_overlaps`函数计算两个边界框集合之间的重叠情况（IoU），支持对齐和非对齐的情况，并处理空输入的情况。```</w:t>
      </w:r>
    </w:p>
    <w:p>
      <w:pPr>
        <w:spacing w:line="240" w:lineRule="auto"/>
        <w:jc w:val="left"/>
      </w:pPr>
      <w:r>
        <w:rPr>
          <w:rFonts w:ascii="Times New Roman" w:hAnsi="Times New Roman" w:eastAsia="宋体"/>
          <w:color w:val="000000"/>
          <w:sz w:val="24"/>
        </w:rPr>
        <w:t>这个程序文件主要实现了一个用于目标检测的自适应训练样本选择分配器（ATSSAssigner），以及一些与边界框（bounding box）相关的计算函数。以下是对代码的详细说明。</w:t>
        <w:br/>
        <w:br/>
        <w:t>首先，文件导入了必要的库，包括PyTorch及其神经网络模块。接着定义了一些函数，主要用于生成锚框、计算重叠区域、距离、IoU（交并比）等。</w:t>
        <w:br/>
        <w:br/>
        <w:t>`generate_anchors`函数用于根据特征图生成锚框。它接受特征图、特征图的步幅、网格单元大小、设备类型等参数。在评估模式下，函数生成的是锚点坐标和步幅张量；在训练模式下，生成的是锚框的坐标。锚框的生成方式分为两种：anchor-free（无锚框）和anchor-based（基于锚框），具体取决于`mode`参数。</w:t>
        <w:br/>
        <w:br/>
        <w:t>`fp16_clamp`函数用于对张量进行限制，以避免在使用半精度浮点数（FP16）时出现溢出。</w:t>
        <w:br/>
        <w:br/>
        <w:t>`bbox_overlaps`函数计算两个边界框集合之间的重叠区域，支持不同的计算模式（如IoU、IoF、GIoU）。该函数还处理了批量数据，并根据是否对齐的参数进行不同的计算。计算过程中，使用了许多张量操作来获取重叠区域、并集等信息。</w:t>
        <w:br/>
        <w:br/>
        <w:t>`iou2d_calculator`函数是一个高层接口，用于计算2D边界框之间的IoU。它首先确保输入的边界框格式正确，然后调用`bbox_overlaps`进行计算。</w:t>
        <w:br/>
        <w:br/>
        <w:t>`dist_calculator`函数计算所有边界框与真实边界框之间的中心距离，并返回距离和锚框的中心点。</w:t>
        <w:br/>
        <w:br/>
        <w:t>`ATSSAssigner`类是自适应训练样本选择分配器的核心实现。它在初始化时设置了topk和类别数等参数。在`forward`方法中，输入锚框、真实边界框、标签等信息后，首先计算IoU和距离，然后选择候选框，计算重叠阈值，最后获取目标标签、边界框和得分。</w:t>
        <w:br/>
        <w:br/>
        <w:t>`select_topk_candidates`方法选择每个层级中距离最近的topk候选框，并返回候选框的索引和标记。</w:t>
        <w:br/>
        <w:br/>
        <w:t>`thres_calculator`方法计算每个真实框的重叠阈值，并返回重叠阈值和候选框的重叠信息。</w:t>
        <w:br/>
        <w:br/>
        <w:t>`get_targets`方法根据选择的目标框索引获取目标标签、边界框和得分，处理过程中会考虑背景类别。</w:t>
        <w:br/>
        <w:br/>
        <w:t>整个文件的设计旨在高效地处理目标检测中的锚框分配和样本选择，利用IoU和距离信息来优化训练过程。通过这些函数和类，用户可以方便地实现目标检测模型的训练和评估。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w:t>
        <w:br/>
        <w:br/>
        <w:t>2. **定义 `run_script` 函数**：</w:t>
        <w:br/>
        <w:t xml:space="preserve">   - 该函数接收一个脚本路径作为参数，并使用当前 Python 环境运行该脚本。</w:t>
        <w:br/>
        <w:br/>
        <w:t>3. **获取 Python 解释器路径**：</w:t>
        <w:br/>
        <w:t xml:space="preserve">   - `python_path = sys.executable`：获取当前 Python 解释器的完整路径。</w:t>
        <w:br/>
        <w:br/>
        <w:t>4. **构建命令**：</w:t>
        <w:br/>
        <w:t xml:space="preserve">   - `command = f'"{python_path}" -m streamlit run "{script_path}"'`：构建一个命令字符串，使用 `streamlit` 模块运行指定的脚本。</w:t>
        <w:br/>
        <w:br/>
        <w:t>5. **执行命令**：</w:t>
        <w:br/>
        <w:t xml:space="preserve">   - `result = subprocess.run(command, shell=True)`：使用 `subprocess.run` 执行构建的命令，并等待其完成。</w:t>
        <w:br/>
        <w:br/>
        <w:t>6. **检查执行结果**：</w:t>
        <w:br/>
        <w:t xml:space="preserve">   - `if result.returncode != 0`：检查命令的返回码，如果不为0，表示执行过程中出现错误，打印错误信息。</w:t>
        <w:br/>
        <w:br/>
        <w:t>7. **主程序入口**：</w:t>
        <w:br/>
        <w:t xml:space="preserve">   - `if __name__ == "__main__":`：确保该代码块仅在脚本作为主程序运行时执行。</w:t>
        <w:br/>
        <w:t xml:space="preserve">   - `script_path = "web.py"`：指定要运行的脚本路径。</w:t>
        <w:br/>
        <w:t xml:space="preserve">   - `run_script(script_path)`：调用 `run_script` 函数执行指定的脚本。```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环境来运行一个指定的脚本。文件中首先导入了必要的模块，包括 `sys`、`os` 和 `subprocess`，以及一个自定义的模块 `QtFusion.path` 中的 `abs_path` 函数。</w:t>
        <w:br/>
        <w:br/>
        <w:t>在程序的核心部分，定义了一个名为 `run_script` 的函数，该函数接受一个参数 `script_path`，表示要运行的脚本的路径。函数内部首先获取当前 Python 解释器的路径，使用 `sys.executable` 来实现。接着，构建一个命令字符串，使用 `streamlit` 来运行指定的脚本，这里使用了 Python 的 `-m` 选项来指定模块。</w:t>
        <w:br/>
        <w:br/>
        <w:t>随后，使用 `subprocess.run` 方法来执行构建好的命令。这个方法会在一个新的 shell 中运行命令，并返回一个结果对象。通过检查 `result.returncode`，可以判断脚本是否成功运行。如果返回码不为零，程序会输出一条错误信息，提示“脚本运行出错”。</w:t>
        <w:br/>
        <w:br/>
        <w:t>在文件的最后部分，使用 `if __name__ == "__main__":` 来确保只有在直接运行该脚本时才会执行以下代码。这里指定了要运行的脚本路径，调用 `abs_path` 函数来获取 `web.py` 的绝对路径，并最终调用 `run_script` 函数来执行这个脚本。</w:t>
        <w:br/>
        <w:br/>
        <w:t>整体来看，这个程序的设计是为了方便用户在当前 Python 环境中运行一个名为 `web.py` 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每个批次的样本数量，需根据显存大小调整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代码说明：</w:t>
        <w:br/>
        <w:t>1. **导入必要的库**：导入了处理文件路径、深度学习框架（PyTorch）、YAML文件解析和YOLO模型的库。</w:t>
        <w:br/>
        <w:t>2. **设置训练参数**：定义了工作进程数、批次大小和设备类型（GPU或CPU）。</w:t>
        <w:br/>
        <w:t>3. **读取和修改数据集配置**：读取YAML文件，更新训练、验证和测试数据集的路径，并将修改后的内容写回文件。</w:t>
        <w:br/>
        <w:t>4. **加载YOLO模型**：根据指定的配置文件和预训练权重加载YOLO模型。</w:t>
        <w:br/>
        <w:t>5. **开始训练**：调用模型的训练方法，传入数据路径、设备、工作进程数、图像大小、训练轮数和批次大小等参数。```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Once）模型进行目标检测的训练。程序首先导入了必要的库，包括`os`、`torch`、`yaml`和`ultralytics`中的YOLO模型。它还设置了Matplotlib的后端为'TkAgg'，以便在需要时进行可视化。</w:t>
        <w:br/>
        <w:br/>
        <w:t>在程序的主执行部分，首先定义了一些训练参数，如工作进程数`workers`、批次大小`batch`和设备类型`device`。设备类型会根据当前系统是否支持CUDA来选择，如果支持则使用GPU（设备"0"），否则使用CPU。</w:t>
        <w:br/>
        <w:br/>
        <w:t>接下来，程序通过`abs_path`函数获取数据集配置文件`data.yaml`的绝对路径，并将其转换为Unix风格的路径。然后，程序读取这个YAML文件，并检查其中是否包含'train'、'val'和'test'字段。如果存在，这些字段的路径会被更新为当前目录下的'train'、'val'和'test'子目录。修改后的数据会被写回到YAML文件中。</w:t>
        <w:br/>
        <w:br/>
        <w:t>程序还提醒用户，不同的YOLO模型对设备的要求不同，如果在训练过程中遇到错误，可以尝试更换其他模型配置文件。随后，程序加载了一个特定的YOLO模型配置文件，并使用预训练的权重文件进行初始化。</w:t>
        <w:br/>
        <w:br/>
        <w:t>最后，程序调用`model.train()`方法开始训练，传入训练数据的配置文件路径、设备类型、工作进程数、输入图像大小（640x640）、训练的epoch数量（100）以及批次大小（8）等参数。这些设置将指导模型在指定的数据集上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"""初始化NAS模型，使用提供的或默认的'yolo_nas_s.pt'模型。"""</w:t>
        <w:br/>
        <w:t xml:space="preserve">        # 确保提供的模型文件不是YAML配置文件</w:t>
        <w:br/>
        <w:t xml:space="preserve">        assert Path(model).suffix not in ('.yaml', '.yml'), 'YOLO-NAS模型仅支持预训练模型。'</w:t>
        <w:br/>
        <w:t xml:space="preserve">        # 调用父类Model的初始化方法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从super_gradients获取模型</w:t>
        <w:br/>
        <w:t xml:space="preserve">        </w:t>
        <w:br/>
        <w:t xml:space="preserve">        # 标准化模型属性</w:t>
        <w:br/>
        <w:t xml:space="preserve">        self.model.fuse = lambda verbose=True: self.model  # 融合模型的方法</w:t>
        <w:br/>
        <w:t xml:space="preserve">        self.model.stride = torch.tensor([32])  # 设置模型的步幅</w:t>
        <w:br/>
        <w:t xml:space="preserve">        self.model.names = dict(enumerate(self.model._class_names))  # 获取类名</w:t>
        <w:br/>
        <w:t xml:space="preserve">        self.model.is_fused = lambda: False  # 模型是否已融合</w:t>
        <w:br/>
        <w:t xml:space="preserve">        self.model.yaml = {}  # 模型的YAML配置</w:t>
        <w:br/>
        <w:t xml:space="preserve">        self.model.pt_path = weights  # 模型的权重路径</w:t>
        <w:br/>
        <w:t xml:space="preserve">        self.model.task = 'detect'  # 设置模型任务为检测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代码说明：</w:t>
        <w:br/>
        <w:t>1. **导入模块**：导入必要的库和模块，包括路径处理、PyTorch、Ultralytics的模型类和工具函数。</w:t>
        <w:br/>
        <w:t>2. **NAS类**：继承自`Model`类，主要用于目标检测任务。</w:t>
        <w:br/>
        <w:t>3. **初始化方法**：检查模型文件类型并调用父类的初始化方法。</w:t>
        <w:br/>
        <w:t>4. **加载模型**：根据权重文件的后缀加载模型，设置模型的相关属性。</w:t>
        <w:br/>
        <w:t>5. **模型信息**：提供一个方法来记录和输出模型的信息。</w:t>
        <w:br/>
        <w:t>6. **任务映射**：提供一个属性来映射检测任务到相应的预测器和验证器类。```</w:t>
      </w:r>
    </w:p>
    <w:p>
      <w:pPr>
        <w:spacing w:line="240" w:lineRule="auto"/>
        <w:jc w:val="left"/>
      </w:pPr>
      <w:r>
        <w:rPr>
          <w:rFonts w:ascii="Times New Roman" w:hAnsi="Times New Roman" w:eastAsia="宋体"/>
          <w:color w:val="000000"/>
          <w:sz w:val="24"/>
        </w:rPr>
        <w:t>这个程序文件是Ultralytics YOLO-NAS模型的接口实现，主要用于目标检测任务。文件中定义了一个名为`NAS`的类，该类继承自Ultralytics引擎中的`Model`类，旨在简化使用预训练或自定义训练的YOLO-NAS模型进行目标检测的过程。</w:t>
        <w:br/>
        <w:br/>
        <w:t>在文件开头，提供了一个简单的使用示例，说明如何导入`NAS`类并创建一个模型实例，然后使用该模型对一张图片进行预测。默认情况下，模型使用的是名为'yolo_nas_s.pt'的预训练模型。</w:t>
        <w:br/>
        <w:br/>
        <w:t>`NAS`类的构造函数`__init__`接受一个参数`model`，用于指定预训练模型的路径或名称。构造函数中有一个断言，确保传入的模型文件不是YAML配置文件，因为YOLO-NAS模型只支持预训练模型。</w:t>
        <w:br/>
        <w:br/>
        <w:t>`_load`方法用于加载现有的NAS模型权重，或者在未提供权重时创建一个新的NAS模型并加载预训练权重。该方法会根据权重文件的后缀判断是加载.pt文件还是从`super_gradients`库中获取模型，并进行标准化处理，设置模型的一些属性。</w:t>
        <w:br/>
        <w:br/>
        <w:t>`info`方法用于记录模型的信息，可以选择是否显示详细信息和控制输出的详细程度。它调用了`model_info`函数来获取模型的相关信息。</w:t>
        <w:br/>
        <w:br/>
        <w:t>最后，`task_map`属性返回一个字典，映射任务到相应的预测器和验证器类，当前支持的任务是目标检测，并对应`NASPredictor`和`NASValidator`类。</w:t>
        <w:br/>
        <w:br/>
        <w:t>总体而言，这个文件提供了一个清晰的接口，使得用户能够方便地使用YOLO-NAS模型进行目标检测，同时也为模型的加载和信息获取提供了必要的方法。</w:t>
      </w:r>
    </w:p>
    <w:p>
      <w:pPr>
        <w:spacing w:line="240" w:lineRule="auto"/>
        <w:jc w:val="left"/>
      </w:pPr>
      <w:r>
        <w:rPr>
          <w:rFonts w:ascii="Times New Roman" w:hAnsi="Times New Roman" w:eastAsia="宋体"/>
          <w:color w:val="000000"/>
          <w:sz w:val="24"/>
        </w:rPr>
        <w:t>```以下是经过简化和注释的核心代码部分，主要包括 `Bboxes` 和 `Instances` 类的实现。这些类用于处理边界框（bounding boxes）及其相关操作。</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确保 bboxes 是二维的</w:t>
        <w:br/>
        <w:t xml:space="preserve">        assert bboxes.ndim == 2 and bboxes.shape[1] == 4, '边界框必须是二维数组，且每个框包含4个值'</w:t>
        <w:br/>
        <w:t xml:space="preserve">        self.bboxes = bboxes</w:t>
        <w:br/>
        <w:t xml:space="preserve">        self.format = format</w:t>
        <w:br/>
        <w:br/>
        <w:t xml:space="preserve">    def convert(self, format):</w:t>
        <w:br/>
        <w:t xml:space="preserve">        """将边界框格式转换为指定类型。"""</w:t>
        <w:br/>
        <w:t xml:space="preserve">        assert format in ['xyxy', 'xywh', 'ltwh'], f'无效的边界框格式: {format}'</w:t>
        <w:br/>
        <w:t xml:space="preserve">        if self.format == format:</w:t>
        <w:br/>
        <w:t xml:space="preserve">            return  # 如果格式相同，不做任何操作</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转换为 'xyxy' 格式以计算面积</w:t>
        <w:br/>
        <w:t xml:space="preserve">        return (self.bboxes[:, 2] - self.bboxes[:, 0]) * (self.bboxes[:, 3] - self.bboxes[:, 1])  # 宽 * 高</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处理边界框操作的内部对象。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创建 Bboxes 对象</w:t>
        <w:br/>
        <w:t xml:space="preserve">        self.keypoints = keypoints</w:t>
        <w:br/>
        <w:t xml:space="preserve">        self.normalized = normalized</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返回空分段</w:t>
        <w:br/>
        <w:t xml:space="preserve">        segments = resample_segments(segments)  # 对分段进行重采样</w:t>
        <w:br/>
        <w:t xml:space="preserve">        return np.stack(segments, axis=0)  # 将分段堆叠为三维数组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使用索引获取特定实例或一组实例。</w:t>
        <w:br/>
        <w:t xml:space="preserve">        返回:</w:t>
        <w:br/>
        <w:t xml:space="preserve">            Instances: 包含所选边界框、分段和关键点的新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代码说明：</w:t>
        <w:br/>
        <w:t>1. **Bboxes 类**：</w:t>
        <w:br/>
        <w:t xml:space="preserve">   - 用于处理边界框，支持不同的格式（`xyxy`, `xywh`, `ltwh`）。</w:t>
        <w:br/>
        <w:t xml:space="preserve">   - 提供了格式转换、面积计算等功能。</w:t>
        <w:br/>
        <w:br/>
        <w:t>2. **Instances 类**：</w:t>
        <w:br/>
        <w:t xml:space="preserve">   - 用于存储图像中检测到的对象的边界框、分段和关键点。</w:t>
        <w:br/>
        <w:t xml:space="preserve">   - 提供了边界框格式转换、获取面积、索引访问等功能。</w:t>
        <w:br/>
        <w:br/>
        <w:t>### 注意事项：</w:t>
        <w:br/>
        <w:t>- 代码中省略了具体的转换函数（如 `xyxy2xywh` 等）的实现，假设这些函数在其他地方定义。</w:t>
        <w:br/>
        <w:t>- 代码中的一些方法（如 `resample_segments`）也假设已在其他地方实现。```</w:t>
      </w:r>
    </w:p>
    <w:p>
      <w:pPr>
        <w:spacing w:line="240" w:lineRule="auto"/>
        <w:jc w:val="left"/>
      </w:pPr>
      <w:r>
        <w:rPr>
          <w:rFonts w:ascii="Times New Roman" w:hAnsi="Times New Roman" w:eastAsia="宋体"/>
          <w:color w:val="000000"/>
          <w:sz w:val="24"/>
        </w:rPr>
        <w:t>这个程序文件定义了两个主要的类：`Bboxes`和`Instances`，用于处理计算机视觉中的边界框（bounding boxes）和相关的图像实例。</w:t>
        <w:br/>
        <w:br/>
        <w:t>首先，`Bboxes`类用于管理边界框，支持多种格式（如`xyxy`、`xywh`和`ltwh`）。在初始化时，它会验证输入的边界框格式，并确保输入数据是一个二维的NumPy数组，形状为[N, 4]，即每个边界框由四个坐标值表示。该类提供了多种方法来转换边界框格式、计算面积、缩放、添加偏移量等。`convert`方法可以将边界框从一种格式转换为另一种格式，`areas`方法计算每个边界框的面积。`mul`和`add`方法分别用于缩放和偏移边界框的坐标。此外，`Bboxes`类还支持通过索引获取特定的边界框，并可以将多个`Bboxes`对象连接成一个。</w:t>
        <w:br/>
        <w:br/>
        <w:t>接下来，`Instances`类是一个容器，用于存储图像中检测到的对象的边界框、分段（segments）和关键点（keypoints）。它在初始化时接受边界框、分段和关键点的数组，并将边界框封装在`Bboxes`对象中。该类还提供了方法来转换边界框格式、计算边界框面积、缩放和归一化边界框等。`scale`、`denormalize`和`normalize`方法分别用于缩放、去归一化和归一化边界框及其相关数据。`add_padding`方法用于处理图像的填充情况。`flipud`和`fliplr`方法可以对边界框、分段和关键点进行上下或左右翻转。`clip`方法确保边界框和分段的坐标保持在图像边界内。</w:t>
        <w:br/>
        <w:br/>
        <w:t>此外，`Instances`类还支持通过索引获取特定的实例，并提供了一个`remove_zero_area_boxes`方法来移除零面积的边界框。`update`方法用于更新实例的边界框、分段和关键点。最后，`concatenate`类方法可以将多个`Instances`对象合并为一个。</w:t>
        <w:br/>
        <w:br/>
        <w:t>总的来说，这个文件提供了一个灵活且功能强大的接口，用于处理和操作计算机视觉任务中的边界框和相关数据。</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YOLO项目是一个用于目标检测的深度学习框架，主要基于YOLO（You Only Look Once）模型。该项目的架构分为多个模块，涵盖了数据下载、模型训练、模型推理、损失计算、边界框处理、实例管理等功能。每个模块都负责特定的任务，形成一个完整的工作流，从数据准备到模型训练，再到推理和结果处理。</w:t>
        <w:br/>
        <w:br/>
        <w:t>- **数据处理**：包括数据下载、数据集管理和数据预处理。</w:t>
        <w:br/>
        <w:t>- **模型管理**：包括模型的定义、加载、训练和推理。</w:t>
        <w:br/>
        <w:t>- **损失计算**：定义了训练过程中使用的损失函数。</w:t>
        <w:br/>
        <w:t>- **实例管理**：处理边界框和实例数据的类。</w:t>
        <w:br/>
        <w:t>- **可视化和用户界面**：提供用户与模型交互的接口。</w:t>
        <w:br/>
        <w:br/>
        <w:t>以下是各个文件的功能整理表格：</w:t>
        <w:br/>
        <w:br/>
        <w:t>| 文件路径                                      | 功能描述                                                   |</w:t>
        <w:br/>
        <w:t>|-----------------------------------------------|----------------------------------------------------------|</w:t>
        <w:br/>
        <w:t>| `ultralytics/utils/downloads.py`             | 处理文件下载、解压和管理，支持从GitHub和Google Drive下载模型文件。 |</w:t>
        <w:br/>
        <w:t>| `ultralytics/utils/atss.py`                  | 实现自适应训练样本选择分配器（ATSS），用于目标检测中的锚框分配。 |</w:t>
        <w:br/>
        <w:t>| `ui.py`                                       | 提供一个简单的用户界面，允许用户运行指定的训练脚本。           |</w:t>
        <w:br/>
        <w:t>| `train.py`                                    | 负责YOLO模型的训练过程，包括加载数据集和模型配置。           |</w:t>
        <w:br/>
        <w:t>| `ultralytics/models/nas/model.py`            | 定义YOLO-NAS模型的接口，支持模型的加载和预测。               |</w:t>
        <w:br/>
        <w:t>| `ultralytics/utils/instance.py`              | 管理边界框和实例数据，提供边界框的转换、缩放和处理功能。      |</w:t>
        <w:br/>
        <w:t>| `ultralytics/data/__init__.py`               | 初始化数据模块，可能包含数据集的定义和加载功能。             |</w:t>
        <w:br/>
        <w:t>| `ultralytics/models/utils/loss.py`           | 定义训练过程中使用的损失函数。                              |</w:t>
        <w:br/>
        <w:t>| `ultralytics/data/utils.py`                   | 提供数据处理的辅助函数，可能包括数据增强和预处理功能。       |</w:t>
        <w:br/>
        <w:t>| `ultralytics/solutions/ai_gym.py`            | 提供与AI Gym集成的功能，可能用于训练和评估模型。             |</w:t>
        <w:br/>
        <w:t>| `ultralytics/models/yolo/detect/train.py`    | 实现YOLO模型的检测训练过程，可能包含模型推理和评估功能。     |</w:t>
        <w:br/>
        <w:t>| `ultralytics/trackers/__init__.py`           | 初始化跟踪模块，可能包含跟踪算法的定义和加载功能。           |</w:t>
        <w:br/>
        <w:t>| `ultralytics/trackers/utils/kalman_filter.py`| 实现卡尔曼滤波器，用于目标跟踪的状态估计。                  |</w:t>
        <w:br/>
        <w:br/>
        <w:t>这个表格总结了每个文件的主要功能，帮助理解Ultralytics YOLO项目的整体架构和模块化设计。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