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足球场景分割系统源码＆数据集分享</w:t>
        <w:br/>
        <w:t xml:space="preserve"> [yolov8-seg-C2f-EMBC等50+全套改进创新点发刊_一键训练教程_Web前端展示]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物体检测与分割在多个领域得到了广泛应用，尤其是在体育分析、智能监控和自动驾驶等领域。其中，足球作为全球最受欢迎的运动之一，其比赛场景的分析与理解对于教练、运动员以及观众都具有重要意义。通过对足球场景的精准分割与分析，可以为战术研究、运动员表现评估以及赛事回放提供重要的数据支持。因此，开发一个高效的足球场景分割系统显得尤为重要。</w:t>
        <w:br/>
        <w:br/>
        <w:t>在众多物体检测与分割算法中，YOLO（You Only Look Once）系列模型因其高效性和实时性而受到广泛关注。YOLOv8作为该系列的最新版本，进一步提升了检测精度和速度，适合于复杂场景下的实时应用。然而，现有的YOLOv8模型在特定场景下的表现仍有提升空间，尤其是在多类别物体分割和细节处理方面。因此，基于改进YOLOv8的足球场景分割系统的研究，具有重要的学术价值和实际意义。</w:t>
        <w:br/>
        <w:br/>
        <w:t>本研究将采用SoccerSee数据集，该数据集包含4800张图像，涵盖了六个类别：'Team2'、Arbitres（裁判）、Ballon（足球）、Gardien（守门员）、Joueur（球员）和net（球网）。这些类别的多样性为模型的训练和评估提供了丰富的样本，能够有效地反映足球比赛中的各种动态场景。通过对这些类别的精准分割，研究者可以深入分析比赛中的战术布置、球员的运动轨迹以及裁判的判罚行为等，从而为足球战术研究提供数据支持。</w:t>
        <w:br/>
        <w:br/>
        <w:t>此外，改进YOLOv8模型的研究不仅限于提高分割精度，还包括优化模型的推理速度和资源消耗，使其能够在实时应用中表现出色。这对于直播赛事分析、即时战术调整以及球迷互动体验等方面都有着重要的推动作用。通过将深度学习与足球场景分析相结合，本研究有望为智能体育分析系统的发展提供新的思路和方法。</w:t>
        <w:br/>
        <w:br/>
        <w:t>在实际应用层面，基于改进YOLOv8的足球场景分割系统能够为教练团队提供实时的战术分析工具，帮助他们更好地理解比赛动态，制定相应的战术调整。同时，球迷也能够通过这一系统获得更为丰富的比赛信息，提升观赛体验。此外，该系统还可以为足球训练提供数据支持，帮助运动员在训练中更好地理解战术和技术要点。</w:t>
        <w:br/>
        <w:br/>
        <w:t>综上所述，基于改进YOLOv8的足球场景分割系统的研究，不仅具有重要的理论意义，也为实际应用提供了广阔的前景。通过对足球场景的深入分析，研究者可以为体育科学、人工智能和数据分析等多个领域的交叉研究提供新的视角和方法，推动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occerSee”的数据集，以改进YOLOv8-seg在足球场景中的分割性能。该数据集专门针对足球比赛的各种元素进行了标注，涵盖了多个关键类别，共计六个类别。这些类别分别是：球队（-Team2-）、裁判（Arbitres）、足球（Ballon）、守门员（Gardien）、球员（Joueur）以及球网（net）。这些类别的选择不仅反映了足球比赛的基本构成要素，也为训练和评估分割模型提供了丰富的上下文信息。</w:t>
        <w:br/>
        <w:br/>
        <w:t>“SoccerSee”数据集的设计考虑到了足球场景的复杂性和多样性，旨在为计算机视觉任务提供高质量的训练样本。每个类别都经过精确的标注，确保模型能够在实际应用中有效识别和分割不同的对象。例如，球队的标注不仅包括球员的外观特征，还考虑了他们在场上的相对位置和动态行为；裁判的标注则关注于他们在比赛中的角色和动作，这对于理解比赛的进程至关重要。</w:t>
        <w:br/>
        <w:br/>
        <w:t>足球作为一项全球广受欢迎的运动，其场景中的元素往往具有高度的动态性和复杂性。通过使用“SoccerSee”数据集，我们能够捕捉到比赛中快速变化的状态，例如球员的移动、球的轨迹以及裁判的判罚动作。这些信息的整合为YOLOv8-seg模型的训练提供了丰富的上下文，使其在分割任务中表现得更加精准和高效。</w:t>
        <w:br/>
        <w:br/>
        <w:t>在数据集的构建过程中，研究团队注重多样性和代表性，确保数据集中的样本涵盖了不同的比赛场景、天气条件和时间段。这种多样性不仅增强了模型的泛化能力，还使其能够在各种实际应用场景中表现出色。此外，数据集的图像质量经过严格筛选，确保每一帧图像都具有足够的清晰度和细节，以便于模型学习。</w:t>
        <w:br/>
        <w:br/>
        <w:t>为了进一步提升模型的性能，我们在训练过程中采用了数据增强技术，以模拟不同的环境变化和视觉效果。这些技术包括随机裁剪、旋转、颜色变换等，旨在增加训练样本的多样性，帮助模型更好地适应现实世界中的各种情况。</w:t>
        <w:br/>
        <w:br/>
        <w:t>在模型评估阶段，我们将使用“SoccerSee”数据集中的独立测试集进行性能验证，以确保模型在真实场景中的应用效果。通过对比模型在不同类别上的分割精度，我们能够识别出模型的优势和不足之处，从而为后续的优化提供依据。</w:t>
        <w:br/>
        <w:br/>
        <w:t>总之，“SoccerSee”数据集为改进YOLOv8-seg的足球场景分割系统提供了坚实的基础。通过对足球比赛中关键元素的细致标注和多样化的样本选择，该数据集不仅增强了模型的学习能力，也为未来的研究和应用奠定了良好的基础。随着模型性能的不断提升，我们期待在足球场景的自动分析和理解方面取得更大的突破。</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一个重要变种，专注于目标检测与分割任务的结合，旨在提升在复杂场景下的物体识别与定位能力。该算法在YOLOv8的基础上进行了深度优化，采用了更为先进的卷积神经网络架构，融合了目标检测与实例分割的特性，使其在处理多样化图像时表现出色。</w:t>
        <w:br/>
        <w:br/>
        <w:t>YOLOv8-seg的核心思想是将整个图像作为输入，通过单一的神经网络同时进行目标检测和分割。这一过程依赖于YOLOv8的高效特征提取能力，能够快速生成图像的特征图，并通过一系列卷积层提取出丰富的上下文信息。相较于传统的分割方法，YOLOv8-seg的优势在于其高效性和实时性，能够在保持高精度的同时，实现快速的处理速度，适用于实时监控、自动驾驶等场景。</w:t>
        <w:br/>
        <w:br/>
        <w:t>在网络结构上，YOLOv8-seg延续了YOLOv8的跨级结构（Cross Stage Partial, CSP）设计理念，进一步优化了特征提取模块。具体而言，YOLOv8-seg将YOLOv5中的C3模块替换为更轻量的结构，以减少计算量并提高推理速度。同时，算法保留了空间金字塔池化模块，这一设计使得网络能够有效地处理不同尺度的目标，增强了模型对多尺度物体的适应能力。</w:t>
        <w:br/>
        <w:br/>
        <w:t>YOLOv8-seg还引入了新的损失函数策略，以提升分割精度。算法采用变焦损失来计算分类损失，同时结合数据平均保真度损失和完美交并比损失来优化边界框的回归过程。这种多层次的损失计算方式使得模型在训练过程中能够更好地捕捉目标的形状与边界信息，从而实现更为精准的分割效果。</w:t>
        <w:br/>
        <w:br/>
        <w:t>在数据处理方面，YOLOv8-seg利用了多尺度训练和测试策略，进一步提升了模型的鲁棒性。通过在不同尺度下进行训练，模型能够学习到更为丰富的特征表示，从而在面对复杂背景和不同光照条件时，依然能够保持较高的检测与分割精度。此外，YOLOv8-seg还采用了数据增强技术，以增加训练样本的多样性，提升模型的泛化能力。</w:t>
        <w:br/>
        <w:br/>
        <w:t>值得一提的是，YOLOv8-seg在处理实例分割任务时，采用了掩膜生成的方式。通过对目标区域进行精确的像素级标注，模型能够输出每个目标的精确轮廓。这一特性使得YOLOv8-seg在图像分割任务中表现出色，能够有效地分离重叠目标，提供更为细致的分割结果。</w:t>
        <w:br/>
        <w:br/>
        <w:t>YOLOv8-seg的应用场景广泛，包括但不限于智能监控、医学影像分析、自动驾驶、工业检测等。在智能监控领域，YOLOv8-seg能够实时识别并分割出监控画面中的人、车等目标，为安全监控提供有力支持。在医学影像分析中，该算法能够帮助医生快速识别病灶区域，提高诊断效率。在自动驾驶领域，YOLOv8-seg能够实时识别道路上的行人、车辆及其他障碍物，为自动驾驶系统提供必要的环境感知能力。</w:t>
        <w:br/>
        <w:br/>
        <w:t>总的来说，YOLOv8-seg算法通过对YOLOv8的多项改进，成功实现了目标检测与实例分割的有机结合。其高效的特征提取能力、先进的损失计算策略以及灵活的数据处理方式，使得该算法在多种应用场景中展现出优异的性能。随着计算机视觉技术的不断发展，YOLOv8-seg有望在未来的研究与应用中发挥更大的作用，为各类智能系统提供更为精准和高效的视觉识别能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全局样式设置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text-decoration: none;  /* 去掉下划线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设置过渡效果时间 */</w:t>
        <w:br/>
        <w:t xml:space="preserve">        }</w:t>
        <w:br/>
        <w:t xml:space="preserve">        .stButton &gt; button:hover {</w:t>
        <w:br/>
        <w:t xml:space="preserve">            background-color: #5499C7;  /* 鼠标悬停时背景颜色变化 */</w:t>
        <w:br/>
        <w:t xml:space="preserve">            color: white;  /* 鼠标悬停时字体颜色 */</w:t>
        <w:br/>
        <w:t xml:space="preserve">            box-shadow: 0 8px 12px 0 rgba(0,0,0,0.24);  /* 鼠标悬停时阴影效果变化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表头背景颜色 */</w:t>
        <w:br/>
        <w:t xml:space="preserve">            color: #ffcef3;  /* 表头字体颜色 */</w:t>
        <w:br/>
        <w:t xml:space="preserve">            text-align: left;  /* 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最后一行设置底部边框 */</w:t>
        <w:br/>
        <w:t xml:space="preserve">        }</w:t>
        <w:br/>
        <w:t xml:space="preserve">        tbody tr:hover {</w:t>
        <w:br/>
        <w:t xml:space="preserve">            background-color: #AED6F1;  /* 鼠标悬停时行背景颜色变化 */</w:t>
        <w:br/>
        <w:t xml:space="preserve">        }</w:t>
        <w:br/>
        <w:t xml:space="preserve">        &lt;/style&gt;</w:t>
        <w:br/>
        <w:t xml:space="preserve">        """, unsafe_allow_html=True)  # 允许使用 HTML 代码</w:t>
        <w:br/>
        <w:t>```</w:t>
        <w:br/>
        <w:br/>
        <w:t>### 代码核心部分分析：</w:t>
        <w:br/>
        <w:t>1. **get_base64_of_bin_file** 函数：该函数用于读取指定的二进制文件并将其内容转换为 Base64 编码的字符串。这在处理图像或其他二进制文件时非常有用，尤其是在需要将文件嵌入到 HTML 或其他文本格式中时。</w:t>
        <w:br/>
        <w:br/>
        <w:t>2. **def_css_hitml** 函数：该函数定义了 Streamlit 应用的 CSS 样式。通过使用 `st.markdown` 方法，可以将自定义的 CSS 样式应用到 Streamlit 应用中，以改善用户界面的外观和可用性。这里包括了全局样式、按钮样式、侧边栏样式和表格样式等，确保了应用的视觉一致性和用户体验。</w:t>
        <w:br/>
        <w:br/>
        <w:t>### 总结：</w:t>
        <w:br/>
        <w:t>这段代码的核心在于文件的 Base64 编码处理和 Streamlit 应用的样式定义。通过这些功能，开发者可以创建一个美观且功能强大的 Web 应用。```</w:t>
      </w:r>
    </w:p>
    <w:p>
      <w:pPr>
        <w:spacing w:line="240" w:lineRule="auto"/>
        <w:jc w:val="left"/>
      </w:pPr>
      <w:r>
        <w:rPr>
          <w:rFonts w:ascii="Times New Roman" w:hAnsi="Times New Roman" w:eastAsia="宋体"/>
          <w:color w:val="000000"/>
          <w:sz w:val="24"/>
        </w:rPr>
        <w:t>这个程序文件 `ui_style.py` 是一个用于 Streamlit 应用的样式定义文件。它主要包含了两部分的功能：读取二进制文件并将其转换为 Base64 格式，以及定义一系列的 CSS 样式以美化 Streamlit 应用的界面。</w:t>
        <w:br/>
        <w:br/>
        <w:t>首先，文件导入了 `base64` 和 `streamlit` 模块。`base64` 模块用于处理二进制数据的编码，而 `streamlit` 是一个用于快速构建数据应用的库。</w:t>
        <w:br/>
        <w:br/>
        <w:t>接下来，定义了一个名为 `get_base64_of_bin_file` 的函数。这个函数接受一个二进制文件的路径作为参数，打开该文件并读取其内容，然后使用 `base64.b64encode` 方法将读取到的二进制数据编码为 Base64 格式，并返回一个字符串。这在处理图像或其他二进制文件时非常有用，尤其是在需要将文件嵌入到 HTML 或 CSS 中时。</w:t>
        <w:br/>
        <w:br/>
        <w:t>然后，定义了一个名为 `def_css_hitml` 的函数。这个函数使用 `st.markdown` 方法来插入一段 CSS 样式。通过这种方式，可以自定义 Streamlit 应用的外观和感觉。CSS 样式包括了全局样式、按钮样式、侧边栏样式、单选按钮样式、滑块样式、表格样式等。</w:t>
        <w:br/>
        <w:br/>
        <w:t>在全局样式部分，设置了字体和背景颜色，使得整个应用的视觉效果更加统一和美观。按钮样式部分定义了按钮的外观，包括颜色、边框、内边距、字体大小、边距、圆角以及鼠标悬停时的效果。侧边栏样式则设置了侧边栏的背景色和文本颜色。</w:t>
        <w:br/>
        <w:br/>
        <w:t>对于单选按钮和滑块，样式也进行了相应的定义，以提高用户交互的友好性。表格样式部分则定义了表格的外观，包括边框、字体、行的背景色等，使得数据展示更加清晰易读。</w:t>
        <w:br/>
        <w:br/>
        <w:t>总体来说，这个文件通过 CSS 样式的定义和二进制文件的处理，为 Streamlit 应用提供了一个美观且功能强大的用户界面。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保存前向传播所需的参数到上下文中</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准备前向传播的参数</w:t>
        <w:br/>
        <w:t xml:space="preserve">        args = [</w:t>
        <w:br/>
        <w:t xml:space="preserve">            input, offset, mask, kernel_h,</w:t>
        <w:br/>
        <w:t xml:space="preserve">            kernel_w, stride_h, stride_w, pad_h,</w:t>
        <w:br/>
        <w:t xml:space="preserve">            pad_w, dilation_h, dilation_w, group,</w:t>
        <w:br/>
        <w:t xml:space="preserve">            group_channels, offset_scale, ctx.im2col_step</w:t>
        <w:br/>
        <w:t xml:space="preserve">        ]</w:t>
        <w:br/>
        <w:t xml:space="preserve">        if remove_center:</w:t>
        <w:br/>
        <w:t xml:space="preserve">            args.append(remove_center)</w:t>
        <w:br/>
        <w:br/>
        <w:t xml:space="preserve">        # 调用DCNv3的前向函数</w:t>
        <w:br/>
        <w:t xml:space="preserve">        output = DCNv3.dcnv3_forward(*args)</w:t>
        <w:br/>
        <w:t xml:space="preserve">        ctx.save_for_backward(input, offset, mask)  # 保存输入以便反向传播使用</w:t>
        <w:br/>
        <w:br/>
        <w:t xml:space="preserve">        return output</w:t>
        <w:br/>
        <w:br/>
        <w:t xml:space="preserve">    @staticmethod</w:t>
        <w:br/>
        <w:t xml:space="preserve">    @custom_bwd</w:t>
        <w:br/>
        <w:t xml:space="preserve">    def backward(ctx, grad_output):</w:t>
        <w:br/>
        <w:t xml:space="preserve">        # 从上下文中获取保存的输入</w:t>
        <w:br/>
        <w:t xml:space="preserve">        input, offset, mask = ctx.saved_tensors</w:t>
        <w:br/>
        <w:br/>
        <w:t xml:space="preserve">        # 准备反向传播的参数</w:t>
        <w:br/>
        <w:t xml:space="preserve">        args = [</w:t>
        <w:br/>
        <w:t xml:space="preserve">            input, offset, mask, ctx.kernel_h,</w:t>
        <w:br/>
        <w:t xml:space="preserve">            ctx.kernel_w, ctx.stride_h, ctx.stride_w, ctx.pad_h,</w:t>
        <w:br/>
        <w:t xml:space="preserve">            ctx.pad_w, ctx.dilation_h, ctx.dilation_w, ctx.group,</w:t>
        <w:br/>
        <w:t xml:space="preserve">            ctx.group_channels, ctx.offset_scale, grad_output.contiguous(), ctx.im2col_step</w:t>
        <w:br/>
        <w:t xml:space="preserve">        ]</w:t>
        <w:br/>
        <w:t xml:space="preserve">        if ctx.remove_center:</w:t>
        <w:br/>
        <w:t xml:space="preserve">            args.append(ctx.remove_center)</w:t>
        <w:br/>
        <w:br/>
        <w:t xml:space="preserve">        # 调用DCNv3的反向函数</w:t>
        <w:br/>
        <w:t xml:space="preserve">        grad_input, grad_offset, grad_mask = DCNv3.dcnv3_backward(*args)</w:t>
        <w:br/>
        <w:br/>
        <w:t xml:space="preserve">        return grad_input, grad_offset, grad_mask,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获取参考点和生成膨胀网格</w:t>
        <w:br/>
        <w:t xml:space="preserve">    ref = _get_reference_points(input.shape, input.device, kernel_h, kernel_w, dilation_h, dilation_w, pad_h, pad_w, stride_h, stride_w)</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sampling_locations = sampling_locations.flatten(3, 4)  # 展平最后两个维度</w:t>
        <w:br/>
        <w:br/>
        <w:t xml:space="preserve">    # 进行双线性插值采样</w:t>
        <w:br/>
        <w:t xml:space="preserve">    input_ = input.view(N_, H_in * W_in, group * group_channels).transpose(1, 2).reshape(N_ * group, group_channels, H_in, W_in)</w:t>
        <w:br/>
        <w:t xml:space="preserve">    sampling_grid_ = sampling_grids.view(N_, H_out * W_out, group, P_, 2).transpose(1, 2).flatten(0, 1)</w:t>
        <w:br/>
        <w:t xml:space="preserve">    sampling_input_ = F.grid_sample(input_, sampling_grid_, mode='bilinear', padding_mode='zeros', align_corners=False)</w:t>
        <w:br/>
        <w:br/>
        <w:t xml:space="preserve">    # 计算输出</w:t>
        <w:br/>
        <w:t xml:space="preserve">    mask = mask.view(N_, H_out * W_out, group, P_).transpose(1, 2).reshape(N_ * group, 1, H_out * W_out, P_)</w:t>
        <w:br/>
        <w:t xml:space="preserve">    output = (sampling_input_ * mask).sum(-1).view(N_, group * group_channels, H_out * W_out)</w:t>
        <w:br/>
        <w:br/>
        <w:t xml:space="preserve">    return output.transpose(1, 2).reshape(N_, H_out, W_out, -1).contiguous()</w:t>
        <w:br/>
        <w:t>```</w:t>
        <w:br/>
        <w:br/>
        <w:t>### 代码核心部分说明：</w:t>
        <w:br/>
        <w:t>1. **DCNv3Function类**：实现了DCNv3的前向和反向传播逻辑，使用了PyTorch的自定义函数机制。</w:t>
        <w:br/>
        <w:t xml:space="preserve">   - `forward`方法：负责前向传播，计算输出，并保存输入以供反向传播使用。</w:t>
        <w:br/>
        <w:t xml:space="preserve">   - `backward`方法：负责反向传播，计算梯度。</w:t>
        <w:br/>
        <w:br/>
        <w:t>2. **dcnv3_core_pytorch函数**：实现了DCNv3的核心逻辑，包括输入填充、参考点和膨胀网格的生成、采样位置的计算以及最终的输出计算。</w:t>
        <w:br/>
        <w:br/>
        <w:t>3. **采样过程**：通过`F.grid_sample`进行双线性插值，结合掩码计算最终输出。</w:t>
        <w:br/>
        <w:br/>
        <w:t>4. **参数设置**：通过上下文对象`ctx`保存必要的参数，以便在反向传播中使用。</w:t>
        <w:br/>
        <w:br/>
        <w:t>以上是代码的核心部分及其详细注释，帮助理解DCNv3的实现过程。```</w:t>
      </w:r>
    </w:p>
    <w:p>
      <w:pPr>
        <w:spacing w:line="240" w:lineRule="auto"/>
        <w:jc w:val="left"/>
      </w:pPr>
      <w:r>
        <w:rPr>
          <w:rFonts w:ascii="Times New Roman" w:hAnsi="Times New Roman" w:eastAsia="宋体"/>
          <w:color w:val="000000"/>
          <w:sz w:val="24"/>
        </w:rPr>
        <w:t>这个文件是一个实现了DCNv3（Deformable Convolutional Networks v3）功能的PyTorch自定义操作的代码。DCNv3是一种用于深度学习的可变形卷积操作，能够在卷积过程中动态调整采样位置，从而提高模型对形状和姿态变化的适应能力。</w:t>
        <w:br/>
        <w:br/>
        <w:t>代码首先导入了一些必要的库，包括PyTorch和相关的自动求导功能。它还尝试导入一个名为`DCNv3`的外部库，并获取其版本信息。</w:t>
        <w:br/>
        <w:br/>
        <w:t>接下来，定义了一个名为`DCNv3Function`的类，继承自`torch.autograd.Function`，这个类包含了前向传播和反向传播的实现。前向传播方法`forward`接收多个参数，包括输入张量、偏移量、掩码以及卷积核的各种参数。它将这些参数保存到上下文`ctx`中，并调用`DCNv3`库中的`dcnv3_forward`函数来执行前向计算。计算结果会被返回。</w:t>
        <w:br/>
        <w:br/>
        <w:t>反向传播方法`backward`则用于计算梯度。它从上下文中恢复保存的张量，并使用`DCNv3`库中的`dcnv3_backward`函数来计算输入、偏移量和掩码的梯度。</w:t>
        <w:br/>
        <w:br/>
        <w:t>此外，`symbolic`方法用于在ONNX模型导出时生成相应的操作符。</w:t>
        <w:br/>
        <w:br/>
        <w:t>文件中还定义了一些辅助函数，例如`_get_reference_points`和`_generate_dilation_grids`，这些函数用于计算参考点和膨胀网格，帮助生成可变形卷积所需的采样位置。`remove_center_sampling_locations`函数则用于移除中心采样位置，适用于特定的卷积核配置。</w:t>
        <w:br/>
        <w:br/>
        <w:t>最后，`dcnv3_core_pytorch`函数实现了DCNv3的核心逻辑，处理输入的填充、参考点和采样位置的计算，并使用`F.grid_sample`函数进行采样，最终返回经过处理的输出。</w:t>
        <w:br/>
        <w:br/>
        <w:t>整体来看，这个文件实现了DCNv3的前向和反向传播操作，并提供了一些辅助功能，以便在深度学习模型中使用可变形卷积。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定义反向传播的自定义函数</w:t>
        <w:br/>
        <w:t>class ReverseFunction(torch.autograd.Function):</w:t>
        <w:br/>
        <w:t xml:space="preserve">    @staticmethod</w:t>
        <w:br/>
        <w:t xml:space="preserve">    def forward(ctx, run_functions, alpha, *args):</w:t>
        <w:br/>
        <w:t xml:space="preserve">        # 保存前向传播中使用的函数和参数</w:t>
        <w:br/>
        <w:t xml:space="preserve">        ctx.run_functions = run_functions</w:t>
        <w:br/>
        <w:t xml:space="preserve">        ctx.alpha = alpha</w:t>
        <w:br/>
        <w:t xml:space="preserve">        </w:t>
        <w:br/>
        <w:t xml:space="preserve">        # 获取输入参数</w:t>
        <w:br/>
        <w:t xml:space="preserve">        x, c0, c1, c2, c3 = args</w:t>
        <w:br/>
        <w:t xml:space="preserve">        </w:t>
        <w:br/>
        <w:t xml:space="preserve">        # 计算各层的输出</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保存计算结果以供反向传播使用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run_functions = ctx.run_functions</w:t>
        <w:br/>
        <w:t xml:space="preserve">        alpha = ctx.alpha</w:t>
        <w:br/>
        <w:t xml:space="preserve">        </w:t>
        <w:br/>
        <w:t xml:space="preserve">        # 计算梯度</w:t>
        <w:br/>
        <w:t xml:space="preserve">        gx, g0, g1, g2, g3 = grad_outputs</w:t>
        <w:br/>
        <w:t xml:space="preserve">        # 反向传播过程</w:t>
        <w:br/>
        <w:t xml:space="preserve">        # 省略具体的反向传播计算步骤</w:t>
        <w:br/>
        <w:t xml:space="preserve">        </w:t>
        <w:br/>
        <w:t xml:space="preserve">        return None, None, gx, None, None  # 返回梯度</w:t>
        <w:br/>
        <w:br/>
        <w:t># 定义子网络结构</w:t>
        <w:br/>
        <w:t>class SubNet(nn.Module):</w:t>
        <w:br/>
        <w:t xml:space="preserve">    def __init__(self, channels, layers, kernel, first_col, save_memory) -&gt; None:</w:t>
        <w:br/>
        <w:t xml:space="preserve">        super().__init__()</w:t>
        <w:br/>
        <w:t xml:space="preserve">        # 初始化网络参数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定义网络层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选择反向传播或正向传播</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正向传播过程</w:t>
        <w:br/>
        <w:t xml:space="preserve">        x, c0, c1, c2, c3 = args</w:t>
        <w:br/>
        <w:t xml:space="preserve">        c0 = self.alpha0 * c0 + self.level0(x, c1)</w:t>
        <w:br/>
        <w:t xml:space="preserve">        c1 = self.alpha1 * c1 + self.level1(c0, c2)</w:t>
        <w:br/>
        <w:t xml:space="preserve">        c2 = self.alpha2 * c2 + self.level2(c1, c3)</w:t>
        <w:br/>
        <w:t xml:space="preserve">        c3 = self.alpha3 * c3 + self.level3(c2, None)</w:t>
        <w:br/>
        <w:t xml:space="preserve">        return c0, c1, c2, c3</w:t>
        <w:br/>
        <w:br/>
        <w:t xml:space="preserve">    def _forward_reverse(self, *args):</w:t>
        <w:br/>
        <w:t xml:space="preserve">        # 反向传播过程</w:t>
        <w:br/>
        <w:t xml:space="preserve">        local_funs = [self.level0, self.level1, self.level2, self.level3]</w:t>
        <w:br/>
        <w:t xml:space="preserve">        alpha = [self.alpha0, self.alpha1, self.alpha2, self.alpha3]</w:t>
        <w:br/>
        <w:t xml:space="preserve">        return ReverseFunction.apply(local_funs, alpha, *args)</w:t>
        <w:br/>
        <w:br/>
        <w:t># 定义整个网络结构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初始化输入层</w:t>
        <w:br/>
        <w:t xml:space="preserve">        self.stem = Conv(3, channels[0], k=4, s=4, p=0)</w:t>
        <w:br/>
        <w:br/>
        <w:t xml:space="preserve">        # 添加多个子网络</w:t>
        <w:br/>
        <w:t xml:space="preserve">        for i in range(num_subnet):</w:t>
        <w:br/>
        <w:t xml:space="preserve">            first_col = (i == 0)</w:t>
        <w:br/>
        <w:t xml:space="preserve">            self.add_module(f'subnet{str(i)}', SubNet(channels, layers, kernel, first_col, save_memory))</w:t>
        <w:br/>
        <w:br/>
        <w:t xml:space="preserve">    def forward(self, x):</w:t>
        <w:br/>
        <w:t xml:space="preserve">        # 前向传播</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这个类实现了自定义的反向传播函数，包含前向传播和反向传播的逻辑。前向传播中计算各层的输出，并保存必要的中间结果以供反向传播使用。</w:t>
        <w:br/>
        <w:br/>
        <w:t>2. **SubNet**: 这个类定义了一个子网络结构，包含多个层和可学习的参数。根据是否需要节省内存，选择执行正向传播或反向传播。</w:t>
        <w:br/>
        <w:br/>
        <w:t>3. **RevCol**: 这个类是整个网络的顶层结构，负责初始化输入层和多个子网络，并在前向传播中依次调用每个子网络进行计算。</w:t>
        <w:br/>
        <w:br/>
        <w:t>以上代码是一个深度学习模型的核心部分，使用了自定义的反向传播机制来优化内存使用。```</w:t>
      </w:r>
    </w:p>
    <w:p>
      <w:pPr>
        <w:spacing w:line="240" w:lineRule="auto"/>
        <w:jc w:val="left"/>
      </w:pPr>
      <w:r>
        <w:rPr>
          <w:rFonts w:ascii="Times New Roman" w:hAnsi="Times New Roman" w:eastAsia="宋体"/>
          <w:color w:val="000000"/>
          <w:sz w:val="24"/>
        </w:rPr>
        <w:t>这个程序文件定义了一个名为 `RevCol` 的神经网络模型，主要用于深度学习中的特征提取和融合。文件中包含多个类和函数，下面是对其主要内容的讲解。</w:t>
        <w:br/>
        <w:br/>
        <w:t>首先，文件导入了必要的 PyTorch 库，包括 `torch` 和 `torch.nn`，以及一些自定义模块如 `Conv`、`C2f`、`C3` 和 `C3Ghost`。这些模块通常用于构建卷积层和其他网络结构。</w:t>
        <w:br/>
        <w:br/>
        <w:t>接下来，定义了一些辅助函数。`get_gpu_states` 函数用于获取当前 GPU 的随机数生成状态，`get_gpu_device` 函数用于获取输入张量所在的 GPU 设备，`set_device_states` 函数则用于设置 CPU 和 GPU 的随机数生成状态。`detach_and_grad` 函数用于从输入中分离出张量并设置其需要梯度计算的标志。`get_cpu_and_gpu_states` 函数返回当前 CPU 和 GPU 的随机数生成状态。</w:t>
        <w:br/>
        <w:br/>
        <w:t>`ReverseFunction` 类是一个自定义的 PyTorch 自动求导函数，主要实现了前向传播和反向传播的逻辑。在前向传播中，它接收多个函数和参数，通过这些函数对输入进行处理，并保存中间结果和状态。在反向传播中，它利用保存的状态和中间结果，计算梯度并更新模型参数。</w:t>
        <w:br/>
        <w:br/>
        <w:t>`Fusion` 类用于实现特征融合。根据输入的层级，它可以选择下采样或上采样操作，并将不同层的特征进行融合。`Level` 类则表示网络中的一个层级，包含了特征融合和多个卷积块的组合。</w:t>
        <w:br/>
        <w:br/>
        <w:t>`SubNet` 类表示一个子网络，包含多个层级和相应的参数。它提供了两种前向传播方式：一种是非反向传播的普通前向传播，另一种是反向传播的前向传播。根据 `save_memory` 参数的值，选择合适的前向传播方式。</w:t>
        <w:br/>
        <w:br/>
        <w:t>最后，`RevCol` 类是整个模型的核心，初始化时创建了多个子网络，并定义了一个前向传播方法。在前向传播中，输入数据通过初始卷积层处理后，依次传递给每个子网络，最终输出多个特征图。</w:t>
        <w:br/>
        <w:br/>
        <w:t>整个模型设计的关键在于利用反向传播的机制和特征融合的策略，以提高特征提取的效率和效果。通过使用自定义的 `ReverseFunction`，模型能够在保持计算效率的同时，优化内存使用，适应更复杂的任务需求。</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SegmentationPredictor  # 导入分割预测器类</w:t>
        <w:br/>
        <w:t>from .train import SegmentationTrainer      # 导入分割训练器类</w:t>
        <w:br/>
        <w:t>from .val import SegmentationValidator      # 导入分割验证器类</w:t>
        <w:br/>
        <w:br/>
        <w:t># 定义模块的公开接口，允许外部访问这些类</w:t>
        <w:br/>
        <w:t>__all__ = 'SegmentationPredictor', 'SegmentationTrainer', 'SegmentationValidator'</w:t>
        <w:br/>
        <w:t>```</w:t>
        <w:br/>
        <w:br/>
        <w:t>### 注释说明：</w:t>
        <w:br/>
        <w:t>1. **导入模块**：</w:t>
        <w:br/>
        <w:t xml:space="preserve">   - `from .predict import SegmentationPredictor`：从当前包的 `predict` 模块中导入 `SegmentationPredictor` 类，该类用于进行图像分割的预测。</w:t>
        <w:br/>
        <w:t xml:space="preserve">   - `from .train import SegmentationTrainer`：从当前包的 `train` 模块中导入 `SegmentationTrainer` 类，该类用于训练分割模型。</w:t>
        <w:br/>
        <w:t xml:space="preserve">   - `from .val import SegmentationValidator`：从当前包的 `val` 模块中导入 `SegmentationValidator` 类，该类用于验证分割模型的性能。</w:t>
        <w:br/>
        <w:br/>
        <w:t>2. **定义公开接口**：</w:t>
        <w:br/>
        <w:t xml:space="preserve">   - `__all__` 变量用于定义模块的公共接口，指定哪些类可以被外部导入。当使用 `from module import *` 时，只会导入 `__all__` 中列出的类。这有助于控制模块的可见性和使用方式。```</w:t>
      </w:r>
    </w:p>
    <w:p>
      <w:pPr>
        <w:spacing w:line="240" w:lineRule="auto"/>
        <w:jc w:val="left"/>
      </w:pPr>
      <w:r>
        <w:rPr>
          <w:rFonts w:ascii="Times New Roman" w:hAnsi="Times New Roman" w:eastAsia="宋体"/>
          <w:color w:val="000000"/>
          <w:sz w:val="24"/>
        </w:rPr>
        <w:t>这个程序文件是Ultralytics YOLO（You Only Look Once）项目的一部分，主要用于图像分割任务。文件的开头包含了一条注释，表明该项目遵循AGPL-3.0许可证，并且是Ultralytics YOLO的一个模块。</w:t>
        <w:br/>
        <w:br/>
        <w:t>在文件中，首先通过相对导入的方式引入了三个类：`SegmentationPredictor`、`SegmentationTrainer`和`SegmentationValidator`。这些类分别负责图像分割的不同功能。具体来说，`SegmentationPredictor`用于进行图像分割的预测，`SegmentationTrainer`用于训练模型，而`SegmentationValidator`则用于验证模型的性能。</w:t>
        <w:br/>
        <w:br/>
        <w:t>最后，`__all__`变量被定义为一个元组，包含了上述三个类的名称。这意味着当使用`from module import *`的方式导入该模块时，只会导入这三个类，确保了模块的封装性和可读性。</w:t>
        <w:br/>
        <w:br/>
        <w:t>总的来说，这个文件的主要功能是组织和导出与图像分割相关的类，以便其他模块或脚本可以方便地使用这些功能。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导入PyTorch库，用于深度学习模型的操作</w:t>
        <w:br/>
        <w:t>from ultralytics import YOLO  # 从ultralytics库中导入YOLO类，用于加载YOLO模型</w:t>
        <w:br/>
        <w:t>from ultralytics.utils.torch_utils import select_device  # 导入选择设备的工具函数</w:t>
        <w:br/>
        <w:br/>
        <w:t># 选择计算设备，如果有可用的GPU则使用GPU，否则使用CPU</w:t>
        <w:br/>
        <w:t>device = "cuda:0" if torch.cuda.is_available() else "cpu"</w:t>
        <w:br/>
        <w:br/>
        <w:t># 初始化参数字典</w:t>
        <w:br/>
        <w:t>ini_params = {</w:t>
        <w:br/>
        <w:t xml:space="preserve">    'device': device,  # 设备类型</w:t>
        <w:br/>
        <w:t xml:space="preserve">    'conf': 0.3,  # 物体置信度阈值</w:t>
        <w:br/>
        <w:t xml:space="preserve">    'iou': 0.05,  # 非极大值抑制的IOU阈值</w:t>
        <w:br/>
        <w:t xml:space="preserve">    'classes': None,  # 类别过滤器</w:t>
        <w:br/>
        <w:t xml:space="preserve">    'verbose': False  # 是否输出详细信息</w:t>
        <w:br/>
        <w:t>}</w:t>
        <w:br/>
        <w:br/>
        <w:t>class Web_Detector:  # 定义检测器类</w:t>
        <w:br/>
        <w:t xml:space="preserve">    def __init__(self, params=None):  # 构造函数</w:t>
        <w:br/>
        <w:t xml:space="preserve">        self.model = None  # 初始化模型为None</w:t>
        <w:br/>
        <w:t xml:space="preserve">        self.params = params if params else ini_params  # 使用提供的参数或默认参数</w:t>
        <w:br/>
        <w:br/>
        <w:t xml:space="preserve">    def load_model(self, model_path):  # 加载模型的方法</w:t>
        <w:br/>
        <w:t xml:space="preserve">        self.device = select_device(self.params['device'])  # 选择计算设备</w:t>
        <w:br/>
        <w:t xml:space="preserve">        self.model = YOLO(model_path)  # 加载YOLO模型</w:t>
        <w:br/>
        <w:t xml:space="preserve">        # 预热模型，确保模型在推理前已准备好</w:t>
        <w:br/>
        <w:t xml:space="preserve">        self.model(torch.zeros(1, 3, 640, 640).to(self.device).type_as(next(self.model.model.parameters())))</w:t>
        <w:br/>
        <w:br/>
        <w:t xml:space="preserve">    def predict(self, img):  # 进行预测的方法</w:t>
        <w:br/>
        <w:t xml:space="preserve">        results = self.model(img, **ini_params)  # 使用YOLO模型进行预测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class_id = int(res.cls.cpu())  # 获取类别ID</w:t>
        <w:br/>
        <w:t xml:space="preserve">            bbox = res.xyxy.cpu().squeeze().tolist()  # 获取边界框坐标</w:t>
        <w:br/>
        <w:t xml:space="preserve">            bbox = [int(coord) for coord in bbox]  # 转换为整数</w:t>
        <w:br/>
        <w:t xml:space="preserve">            </w:t>
        <w:br/>
        <w:t xml:space="preserve">            result = {</w:t>
        <w:br/>
        <w:t xml:space="preserve">                "class_name": self.model.names[class_id],  # 类别名称</w:t>
        <w:br/>
        <w:t xml:space="preserve">                "bbox": bbox,  # 边界框</w:t>
        <w:br/>
        <w:t xml:space="preserve">                "score": res.conf.cpu().squeeze().item(),  # 置信度</w:t>
        <w:br/>
        <w:t xml:space="preserve">                "class_id": class_id  # 类别ID</w:t>
        <w:br/>
        <w:t xml:space="preserve">            }</w:t>
        <w:br/>
        <w:t xml:space="preserve">            results.append(result)  # 将结果添加到列表</w:t>
        <w:br/>
        <w:t xml:space="preserve">        return results  # 返回处理后的结果列表</w:t>
        <w:br/>
        <w:t>```</w:t>
        <w:br/>
        <w:br/>
        <w:t>### 代码核心部分解释：</w:t>
        <w:br/>
        <w:t>1. **设备选择**：根据是否有可用的GPU来选择计算设备，确保模型能够在最优的硬件上运行。</w:t>
        <w:br/>
        <w:t>2. **初始化参数**：设置了一些默认参数，包括设备类型、置信度阈值等。</w:t>
        <w:br/>
        <w:t>3. **模型加载**：通过`load_model`方法加载YOLO模型，并进行预热，确保模型在推理前准备好。</w:t>
        <w:br/>
        <w:t>4. **预测功能**：`predict`方法使用加载的YOLO模型对输入图像进行预测，并返回结果。</w:t>
        <w:br/>
        <w:t>5. **后处理**：`postprocess`方法对预测结果进行处理，提取类别名称、边界框、置信度等信息，并将其组织成字典形式返回。```</w:t>
      </w:r>
    </w:p>
    <w:p>
      <w:pPr>
        <w:spacing w:line="240" w:lineRule="auto"/>
        <w:jc w:val="left"/>
      </w:pPr>
      <w:r>
        <w:rPr>
          <w:rFonts w:ascii="Times New Roman" w:hAnsi="Times New Roman" w:eastAsia="宋体"/>
          <w:color w:val="000000"/>
          <w:sz w:val="24"/>
        </w:rPr>
        <w:t>这个程序文件`model.py`主要用于实现一个基于YOLO（You Only Look Once）模型的目标检测器，利用OpenCV和PyTorch库进行图像处理和深度学习模型的加载与推理。文件中包含了多个功能模块，具体说明如下。</w:t>
        <w:br/>
        <w:br/>
        <w:t>首先，程序导入了必要的库，包括OpenCV用于图像和视频处理，PyTorch用于深度学习模型的操作，以及从`QtFusion`和`ultralytics`库中导入的相关类和函数。程序还导入了一个中文名称字典，以便在检测结果中使用中文类别名称。</w:t>
        <w:br/>
        <w:br/>
        <w:t>接下来，程序设置了设备类型，优先使用GPU（如果可用），否则使用CPU。同时定义了一些初始化参数，包括物体置信度阈值、IOU阈值、类别过滤器等。</w:t>
        <w:br/>
        <w:br/>
        <w:t>`count_classes`函数用于统计检测结果中每个类别的数量。它接收检测信息和类别名称列表，遍历检测信息，更新每个类别的计数，并最终返回一个按类别顺序排列的计数列表。</w:t>
        <w:br/>
        <w:br/>
        <w:t>`Web_Detector`类继承自`Detector`类，构造函数中初始化了一些属性，包括模型、图像和类别名称。该类的主要功能包括加载模型、预处理图像、进行预测和后处理结果。</w:t>
        <w:br/>
        <w:br/>
        <w:t>在`load_model`方法中，程序根据给定的模型路径加载YOLO模型，并将类别名称转换为中文。为了提高模型的运行效率，程序还进行了预热操作。</w:t>
        <w:br/>
        <w:br/>
        <w:t>`preprocess`方法用于对输入图像进行预处理，简单地将原始图像保存并返回。</w:t>
        <w:br/>
        <w:br/>
        <w:t>`predict`方法则是调用YOLO模型进行目标检测，返回检测结果。</w:t>
        <w:br/>
        <w:br/>
        <w:t>`postprocess`方法负责对模型的输出结果进行后处理，提取每个检测框的信息，包括类别名称、边界框坐标、置信度和类别ID等，并将这些信息组织成字典形式，最终返回一个结果列表。</w:t>
        <w:br/>
        <w:br/>
        <w:t>最后，`set_param`方法允许更新检测器的参数，以便在运行时调整检测行为。</w:t>
        <w:br/>
        <w:br/>
        <w:t>整体来看，这个程序文件实现了一个完整的目标检测流程，从模型加载到图像预处理、预测和结果后处理，适用于基于YOLO的目标检测任务。</w:t>
      </w:r>
    </w:p>
    <w:p>
      <w:pPr>
        <w:spacing w:line="240" w:lineRule="auto"/>
        <w:jc w:val="left"/>
      </w:pPr>
      <w:r>
        <w:rPr>
          <w:rFonts w:ascii="Times New Roman" w:hAnsi="Times New Roman" w:eastAsia="宋体"/>
          <w:color w:val="000000"/>
          <w:sz w:val="24"/>
        </w:rPr>
        <w:t>### 程序整体功能和构架概括</w:t>
        <w:br/>
        <w:br/>
        <w:t>该程序是一个基于YOLO（You Only Look Once）模型的目标检测和图像分割系统，旨在提供高效的图像处理和深度学习推理功能。程序由多个模块组成，每个模块负责特定的功能，包括用户界面样式定义、可变形卷积操作、特征提取、图像分割和目标检测。整体架构通过将不同的功能模块化，增强了代码的可维护性和可扩展性。</w:t>
        <w:br/>
        <w:br/>
        <w:t>- **ui_style.py**: 定义了Streamlit应用的样式和外观。</w:t>
        <w:br/>
        <w:t>- **dcnv3_func.py**: 实现了DCNv3（可变形卷积）操作的前向和反向传播。</w:t>
        <w:br/>
        <w:t>- **revcol.py**: 构建了一个特征提取网络，利用反向传播和特征融合技术。</w:t>
        <w:br/>
        <w:t>- **__init__.py**: 组织和导出与图像分割相关的类，简化模块的使用。</w:t>
        <w:br/>
        <w:t>- **model.py**: 实现了YOLO目标检测器，负责模型加载、图像预处理、预测和结果后处理。</w:t>
        <w:br/>
        <w:br/>
        <w:t>### 文件功能整理表</w:t>
        <w:br/>
        <w:br/>
        <w:t>| 文件路径                                                | 功能描述                                                                                   |</w:t>
        <w:br/>
        <w:t>|-------------------------------------------------------|------------------------------------------------------------------------------------------|</w:t>
        <w:br/>
        <w:t>| `C:\codeseg\codenew\code\ui_style.py`                | 定义Streamlit应用的CSS样式和界面外观，提供美观的用户界面。                                       |</w:t>
        <w:br/>
        <w:t>| `C:\codeseg\codenew\code\ultralytics\nn\extra_modules\ops_dcnv3\functions\dcnv3_func.py` | 实现DCNv3（可变形卷积）操作的前向和反向传播，支持深度学习模型的可变形卷积计算。                       |</w:t>
        <w:br/>
        <w:t>| `C:\codeseg\codenew\code\ultralytics\nn\backbone\revcol.py`         | 构建特征提取网络，利用反向传播和特征融合技术，增强模型对复杂特征的提取能力。                         |</w:t>
        <w:br/>
        <w:t>| `C:\codeseg\codenew\code\ultralytics\models\yolo\segment\__init__.py` | 组织和导出与图像分割相关的类，简化模块的使用，便于其他模块调用。                                   |</w:t>
        <w:br/>
        <w:t>| `C:\codeseg\codenew\code\model.py`                    | 实现YOLO目标检测器，负责模型加载、图像预处理、目标检测预测和结果后处理。                           |</w:t>
        <w:br/>
        <w:br/>
        <w:t>这个表格总结了每个文件的主要功能，帮助理解整个程序的结构和各个模块之间的关系。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