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罐头图像分割系统源码＆数据集分享</w:t>
        <w:br/>
        <w:t xml:space="preserve"> [yolov8-seg-vanillanet＆yolov8-seg-SPPF-LSKA等50+全套改进创新点发刊_一键训练教程_Web前端展示]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作为其中一个重要的研究方向，受到了广泛的关注。图像分割的目标是将图像划分为多个有意义的区域，以便于后续的分析和处理。在众多图像分割方法中，基于深度学习的实例分割技术逐渐成为研究的热点。尤其是YOLO（You Only Look Once）系列模型，以其高效的实时检测能力和良好的准确性，广泛应用于目标检测和分割任务中。YOLOv8作为该系列的最新版本，进一步提升了模型的性能和适用性，为复杂场景下的图像分割提供了新的解决方案。</w:t>
        <w:br/>
        <w:br/>
        <w:t>在工业自动化和智能制造领域，罐头产品的自动识别与分割显得尤为重要。罐头作为一种常见的食品包装形式，其在生产、运输和销售环节中都需要进行有效的识别与分类。传统的图像处理方法在面对多样化的罐头形态、光照变化及背景复杂性时，往往难以达到理想的效果。因此，基于深度学习的图像分割技术，尤其是改进后的YOLOv8模型，能够通过对罐头图像进行精准的实例分割，显著提高识别的准确性和效率。</w:t>
        <w:br/>
        <w:br/>
        <w:t>本研究将构建一个基于改进YOLOv8的罐头图像分割系统，旨在解决当前罐头图像处理中的一些关键问题。首先，研究将使用包含3000张罐头图像的数据集，进行模型的训练和验证。该数据集专注于单一类别的罐头图像，使得模型能够在特定领域内进行深度学习，从而提升分割精度。其次，针对YOLOv8模型的特性，研究将探索改进策略，以适应罐头图像的特征，提升模型在实例分割任务中的表现。</w:t>
        <w:br/>
        <w:br/>
        <w:t>本研究的意义不仅在于提升罐头图像的分割精度，更在于推动计算机视觉技术在食品工业中的应用。通过高效的图像分割系统，可以实现对罐头产品的自动化识别与分类，降低人工成本，提高生产效率。此外，研究成果也可为其他相似领域的图像处理提供借鉴，推动深度学习技术在更多行业的应用。</w:t>
        <w:br/>
        <w:br/>
        <w:t>综上所述，基于改进YOLOv8的罐头图像分割系统的研究，不仅具有重要的理论价值，也具备广泛的实际应用前景。通过深入探讨该系统的构建与优化，期望能够为罐头产品的智能识别与分类提供新的思路与方法，助力食品工业的智能化转型与升级。</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asd”，该数据集专门用于训练和改进YOLOv8-seg模型，以实现高效的罐头图像分割系统。该数据集的设计旨在满足现代计算机视觉任务的需求，尤其是在目标检测和图像分割领域。通过精心收集和标注的图像数据，数据集“asd”提供了一个良好的基础，以帮助模型在复杂的视觉环境中识别和分割目标。</w:t>
        <w:br/>
        <w:br/>
        <w:t>数据集“asd”包含一个类别，具体为“Cans”。这一类别的选择不仅反映了我们研究的重点，也突显了罐头产品在日常生活中的普遍性。罐头食品因其便捷性和长保质期而受到广泛欢迎，因此，准确地识别和分割罐头图像对于自动化食品处理、智能零售和仓储管理等应用场景具有重要意义。数据集中的图像涵盖了多种不同类型的罐头，包括但不限于蔬菜罐头、肉类罐头和水果罐头等，确保了模型在不同场景下的泛化能力。</w:t>
        <w:br/>
        <w:br/>
        <w:t>在数据集的构建过程中，我们注重多样性和代表性，确保所收集的图像能够反映出罐头在实际应用中的各种可能性。图像的拍摄环境多样，包括不同的光照条件、背景复杂度和角度变化，这样的设计旨在提高模型在真实世界中应用的鲁棒性。此外，数据集中的每一张图像都经过了严格的标注，确保了罐头目标的边界框和分割掩码的准确性。这种高质量的标注对于训练深度学习模型至关重要，因为它直接影响到模型的学习效果和最终性能。</w:t>
        <w:br/>
        <w:br/>
        <w:t>在数据集“asd”的使用过程中，我们将采用YOLOv8-seg模型进行训练。YOLOv8-seg作为一种先进的目标检测与分割模型，具备高效的实时处理能力和优越的精度表现。通过对数据集的充分利用，我们期望模型能够在罐头图像分割任务中实现显著的性能提升。具体而言，我们将通过不断调整模型参数、优化训练策略以及进行数据增强等手段，来提高模型对罐头目标的识别率和分割精度。</w:t>
        <w:br/>
        <w:br/>
        <w:t>值得一提的是，数据集“asd”的构建不仅是为了单一的研究目的，更是为未来相关领域的研究提供了基础数据支持。随着深度学习技术的不断发展，罐头图像分割的应用前景将更加广阔。我们相信，通过对数据集的深入研究和模型的不断优化，能够推动罐头图像分割技术的进步，并为相关行业的智能化发展贡献力量。</w:t>
        <w:br/>
        <w:br/>
        <w:t>总之，数据集“asd”在本研究中扮演着至关重要的角色。它不仅为YOLOv8-seg模型的训练提供了必要的数据支持，也为未来的研究和应用奠定了基础。通过对罐头图像的精确分割，我们希望能够在实际应用中实现更高效的自动化处理，进而推动相关领域的技术进步和产业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个重要进展，专注于目标检测与分割任务的结合。该算法在YOLOv8的基础上进行了进一步的优化与扩展，旨在提高图像中目标的检测精度与分割效果。YOLOv8-seg的核心理念是通过集成目标检测与语义分割的能力，使得模型不仅能够识别出图像中的目标物体，还能精确地分割出这些目标的边界，从而为后续的图像分析和处理提供更为丰富的信息。</w:t>
        <w:br/>
        <w:br/>
        <w:t>在YOLOv8-seg中，网络结构依然由骨干特征提取网络、特征融合层及检测头层三部分组成，但其在细节上进行了诸多创新。首先，骨干特征提取网络采用了轻量化的C2F模块，这一模块的设计理念是通过减少参数量和计算量来提升模型的运行效率。C2F模块将卷积操作优化为3×3的卷积核，并通过深度可分离卷积来降低计算复杂度。这种设计使得YOLOv8-seg在处理高分辨率图像时，能够保持较高的帧率，适应实时检测的需求。</w:t>
        <w:br/>
        <w:br/>
        <w:t>特征融合层是YOLOv8-seg的另一个关键部分。在这一层中，算法结合了特征金字塔网络（FPN）与路径聚合网络（PAN），以实现多尺度特征的有效融合。FPN通过构建特征金字塔，能够在不同的尺度上提取丰富的特征信息，而PAN则通过路径聚合机制增强了特征的传递效率。YOLOv8-seg在此基础上引入了BiFPN网络，利用双向跨尺度连接和加权特征融合的策略，进一步提升了模型对不同尺度目标的检测能力。这种特征融合策略不仅提高了模型的检测精度，还增强了对复杂场景中目标的分割能力。</w:t>
        <w:br/>
        <w:br/>
        <w:t>在检测头层，YOLOv8-seg采用了轻量化的解耦头结构，替代了传统的耦合头。这一改进使得模型能够在处理目标检测和分割任务时，分别优化分类和定位的损失函数，从而实现更高的检测精度。具体而言，YOLOv8-seg引入了变焦损失（Focal Loss）来处理类别不平衡问题，同时使用数据平均保真度损失和完美交并比损失来优化边界框的回归任务。这种新的损失策略使得模型在面对复杂背景和多样化目标时，能够更准确地进行分类与定位。</w:t>
        <w:br/>
        <w:br/>
        <w:t>YOLOv8-seg还特别关注模型的可扩展性与适应性。通过引入注意力机制，算法能够在特征提取过程中自适应地关注图像中重要的区域，从而提升目标的分割效果。注意力机制的应用使得模型在处理不同类型的目标时，能够动态调整其关注点，增强了模型的灵活性与鲁棒性。此外，YOLOv8-seg还支持多尺度训练与测试，这一策略通过在不同的尺度上进行训练，使得模型能够更好地适应实际应用中的各种场景。</w:t>
        <w:br/>
        <w:br/>
        <w:t>综上所述，YOLOv8-seg算法通过对YOLOv8的多项优化与扩展，成功地将目标检测与分割任务结合在一起。其轻量化的网络结构、有效的特征融合策略、创新的损失函数设计以及灵活的注意力机制，使得YOLOv8-seg在目标检测与分割领域展现出优异的性能。该算法不仅在精度和速度上相较于前代模型有了显著提升，同时也为实际应用提供了更为丰富的信息，适用于智能监控、自动驾驶、医学影像分析等多个领域。通过不断的迭代与优化，YOLOv8-seg无疑将成为目标检测与分割任务中的一项重要工具，推动相关研究与应用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```以下是对给定代码的核心部分进行分析和详细注释的结果。代码主要实现了一个深度学习中的可变形卷积（Deformable Convolution）操作，具体是 DCNv3 的实现。</w:t>
        <w:br/>
        <w:br/>
        <w:t>```python</w:t>
        <w:br/>
        <w:t># --------------------------------------------------------</w:t>
        <w:br/>
        <w:t># InternImage</w:t>
        <w:br/>
        <w:t># Copyright (c) 2022 OpenGVLab</w:t>
        <w:br/>
        <w:t># Licensed under The MIT License [see LICENSE for details]</w:t>
        <w:br/>
        <w:t># --------------------------------------------------------</w:t>
        <w:br/>
        <w:br/>
        <w:t>import torch</w:t>
        <w:br/>
        <w:t>import torch.nn.functional as F</w:t>
        <w:br/>
        <w:t>from torch.autograd import Function</w:t>
        <w:br/>
        <w:t>from torch.autograd.function import once_differentiable</w:t>
        <w:br/>
        <w:t>from torch.cuda.amp import custom_bwd, custom_fwd</w:t>
        <w:br/>
        <w:br/>
        <w:t># 尝试导入 DCNv3 模块</w:t>
        <w:br/>
        <w:t>try:</w:t>
        <w:br/>
        <w:t xml:space="preserve">    import DCNv3</w:t>
        <w:br/>
        <w:t xml:space="preserve">    import pkg_resources</w:t>
        <w:br/>
        <w:t xml:space="preserve">    dcn_version = float(pkg_resources.get_distribution('DCNv3').version)</w:t>
        <w:br/>
        <w:t>except:</w:t>
        <w:br/>
        <w:t xml:space="preserve">    pass</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保存卷积参数到上下文中，以便在反向传播时使用</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准备调用 DCNv3 的前向函数所需的参数</w:t>
        <w:br/>
        <w:t xml:space="preserve">        args = [</w:t>
        <w:br/>
        <w:t xml:space="preserve">            input, offset, mask, kernel_h,</w:t>
        <w:br/>
        <w:t xml:space="preserve">            kernel_w, stride_h, stride_w, pad_h,</w:t>
        <w:br/>
        <w:t xml:space="preserve">            pad_w, dilation_h, dilation_w, group,</w:t>
        <w:br/>
        <w:t xml:space="preserve">            group_channels, offset_scale, ctx.im2col_step</w:t>
        <w:br/>
        <w:t xml:space="preserve">        ]</w:t>
        <w:br/>
        <w:t xml:space="preserve">        if remove_center or dcn_version &gt; 1.0:</w:t>
        <w:br/>
        <w:t xml:space="preserve">            args.append(remove_center)</w:t>
        <w:br/>
        <w:br/>
        <w:t xml:space="preserve">        # 调用 DCNv3 的前向函数</w:t>
        <w:br/>
        <w:t xml:space="preserve">        output = DCNv3.dcnv3_forward(*args)</w:t>
        <w:br/>
        <w:t xml:space="preserve">        ctx.save_for_backward(input, offset, mask)  # 保存输入以便反向传播使用</w:t>
        <w:br/>
        <w:br/>
        <w:t xml:space="preserve">        return output</w:t>
        <w:br/>
        <w:br/>
        <w:t xml:space="preserve">    @staticmethod</w:t>
        <w:br/>
        <w:t xml:space="preserve">    @once_differentiable</w:t>
        <w:br/>
        <w:t xml:space="preserve">    @custom_bwd</w:t>
        <w:br/>
        <w:t xml:space="preserve">    def backward(ctx, grad_output):</w:t>
        <w:br/>
        <w:t xml:space="preserve">        # 从上下文中获取保存的输入</w:t>
        <w:br/>
        <w:t xml:space="preserve">        input, offset, mask = ctx.saved_tensors</w:t>
        <w:br/>
        <w:br/>
        <w:t xml:space="preserve">        # 准备调用 DCNv3 的反向函数所需的参数</w:t>
        <w:br/>
        <w:t xml:space="preserve">        args = [</w:t>
        <w:br/>
        <w:t xml:space="preserve">            input, offset, mask, ctx.kernel_h,</w:t>
        <w:br/>
        <w:t xml:space="preserve">            ctx.kernel_w, ctx.stride_h, ctx.stride_w, ctx.pad_h,</w:t>
        <w:br/>
        <w:t xml:space="preserve">            ctx.pad_w, ctx.dilation_h, ctx.dilation_w, ctx.group,</w:t>
        <w:br/>
        <w:t xml:space="preserve">            ctx.group_channels, ctx.offset_scale, grad_output.contiguous(), ctx.im2col_step</w:t>
        <w:br/>
        <w:t xml:space="preserve">        ]</w:t>
        <w:br/>
        <w:t xml:space="preserve">        if ctx.remove_center or dcn_version &gt; 1.0:</w:t>
        <w:br/>
        <w:t xml:space="preserve">            args.append(ctx.remove_center)</w:t>
        <w:br/>
        <w:br/>
        <w:t xml:space="preserve">        # 调用 DCNv3 的反向函数，计算梯度</w:t>
        <w:br/>
        <w:t xml:space="preserve">        grad_input, grad_offset, grad_mask = DCNv3.dcnv3_backward(*args)</w:t>
        <w:br/>
        <w:br/>
        <w:t xml:space="preserve">        return grad_input, grad_offset, grad_mask, None, None, None, None, None, None, None, None, None, None, None, None, None</w:t>
        <w:br/>
        <w:br/>
        <w:t>def dcnv3_core_pytorch(input, offset, mask, kernel_h, kernel_w, stride_h, stride_w, pad_h, pad_w, dilation_h, dilation_w, group, group_channels, offset_scale, remove_center):</w:t>
        <w:br/>
        <w:t xml:space="preserve">    # 处理输入数据，进行可变形卷积操作</w:t>
        <w:br/>
        <w:br/>
        <w:t xml:space="preserve">    # 检查 remove_center 参数的有效性</w:t>
        <w:br/>
        <w:t xml:space="preserve">    if remove_center and (kernel_h % 2 == 0 or kernel_w % 2 == 0 or kernel_w != kernel_h):</w:t>
        <w:br/>
        <w:t xml:space="preserve">        raise ValueError('remove_center is only compatible with square odd kernel size.')</w:t>
        <w:br/>
        <w:br/>
        <w:t xml:space="preserve">    # 对输入进行填充</w:t>
        <w:br/>
        <w:t xml:space="preserve">    input = F.pad(input, [0, 0, pad_h, pad_h, pad_w, pad_w])</w:t>
        <w:br/>
        <w:t xml:space="preserve">    N_, H_in, W_in, _ = input.shape  # 获取输入的形状</w:t>
        <w:br/>
        <w:t xml:space="preserve">    _, H_out, W_out, _ = offset.shape  # 获取偏移量的形状</w:t>
        <w:br/>
        <w:br/>
        <w:t xml:space="preserve">    # 获取参考点</w:t>
        <w:br/>
        <w:t xml:space="preserve">    ref = _get_reference_points(input.shape, input.device, kernel_h, kernel_w, dilation_h, dilation_w, pad_h, pad_w, stride_h, stride_w)</w:t>
        <w:br/>
        <w:t xml:space="preserve">    # 生成膨胀网格</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sampling_locations = sampling_locations.flatten(3, 4)</w:t>
        <w:br/>
        <w:br/>
        <w:t xml:space="preserve">    # 进行网格采样</w:t>
        <w:br/>
        <w:t xml:space="preserve">    input_ = input.view(N_, H_in * W_in, group * group_channels).transpose(1, 2).reshape(N_ * group, group_channels, H_in, W_in)</w:t>
        <w:br/>
        <w:t xml:space="preserve">    sampling_grid_ = sampling_grids.view(N_, H_out * W_out, group, P_, 2).transpose(1, 2).flatten(0, 1)</w:t>
        <w:br/>
        <w:t xml:space="preserve">    sampling_input_ = F.grid_sample(input_, sampling_grid_, mode='bilinear', padding_mode='zeros', align_corners=False)</w:t>
        <w:br/>
        <w:br/>
        <w:t xml:space="preserve">    # 计算输出</w:t>
        <w:br/>
        <w:t xml:space="preserve">    mask = mask.view(N_, H_out * W_out, group, P_).transpose(1, 2).reshape(N_ * group, 1, H_out * W_out, P_)</w:t>
        <w:br/>
        <w:t xml:space="preserve">    output = (sampling_input_ * mask).sum(-1).view(N_, group * group_channels, H_out * W_out)</w:t>
        <w:br/>
        <w:br/>
        <w:t xml:space="preserve">    return output.transpose(1, 2).reshape(N_, H_out, W_out, -1).contiguous()</w:t>
        <w:br/>
        <w:t>```</w:t>
        <w:br/>
        <w:br/>
        <w:t>### 代码核心部分说明：</w:t>
        <w:br/>
        <w:t>1. **DCNv3Function 类**: 该类实现了可变形卷积的前向和反向传播逻辑。使用了 PyTorch 的自定义函数机制。</w:t>
        <w:br/>
        <w:t xml:space="preserve">   - `forward` 方法：执行前向计算，调用 DCNv3 的前向函数。</w:t>
        <w:br/>
        <w:t xml:space="preserve">   - `backward` 方法：执行反向传播，计算梯度并返回。</w:t>
        <w:br/>
        <w:br/>
        <w:t>2. **dcnv3_core_pytorch 函数**: 该函数实现了可变形卷积的核心逻辑，包括输入填充、参考点计算、膨胀网格生成、采样位置计算和最终输出生成。</w:t>
        <w:br/>
        <w:br/>
        <w:t>3. **辅助函数**: `_get_reference_points` 和 `_generate_dilation_grids` 用于计算卷积操作中所需的参考点和膨胀网格。</w:t>
        <w:br/>
        <w:br/>
        <w:t>### 注意事项：</w:t>
        <w:br/>
        <w:t>- 该实现依赖于 DCNv3 模块，因此需要确保该模块可用。</w:t>
        <w:br/>
        <w:t>- 在使用 `remove_center` 参数时，需要注意卷积核的尺寸和形状。```</w:t>
      </w:r>
    </w:p>
    <w:p>
      <w:pPr>
        <w:spacing w:line="240" w:lineRule="auto"/>
        <w:jc w:val="left"/>
      </w:pPr>
      <w:r>
        <w:rPr>
          <w:rFonts w:ascii="Times New Roman" w:hAnsi="Times New Roman" w:eastAsia="宋体"/>
          <w:color w:val="000000"/>
          <w:sz w:val="24"/>
        </w:rPr>
        <w:t>这个文件 `dcnv3_func.py` 是一个实现了 DCNv3（Deformable Convolutional Networks v3）功能的 PyTorch 自定义操作的代码。该文件主要包含了 DCNv3 的前向和反向传播逻辑，以及一些辅助函数，用于处理输入、偏移量和掩码等。</w:t>
        <w:br/>
        <w:br/>
        <w:t>首先，文件引入了一些必要的库，包括 PyTorch 的核心库和一些功能模块。它使用了 `torch.autograd.Function` 来定义自定义的前向和反向传播操作。通过 `custom_fwd` 和 `custom_bwd` 装饰器，文件实现了高效的前向和反向计算。</w:t>
        <w:br/>
        <w:br/>
        <w:t>在 `DCNv3Function` 类中，`forward` 方法实现了前向传播。它接收多个参数，包括输入张量、偏移量、掩码以及卷积核的各种参数（如高度、宽度、步幅、填充、扩张等）。在这个方法中，首先将这些参数保存在上下文中，然后调用外部的 `DCNv3` 库的 `dcnv3_forward` 函数来执行实际的前向计算。最后，它将输入、偏移量和掩码保存以便在反向传播中使用，并返回输出结果。</w:t>
        <w:br/>
        <w:br/>
        <w:t>`backward` 方法则实现了反向传播的逻辑。它从上下文中恢复之前保存的输入、偏移量和掩码，并调用 `DCNv3` 库的 `dcnv3_backward` 函数来计算梯度。这个方法返回输入、偏移量和掩码的梯度，其余参数返回 `None`。</w:t>
        <w:br/>
        <w:br/>
        <w:t>此外，文件中还定义了一些辅助函数，例如 `_get_reference_points` 和 `_generate_dilation_grids`，这些函数用于生成参考点和扩张网格，以便在进行可变形卷积时使用。`remove_center_sampling_locations` 函数则用于去除中心采样位置，确保在特定条件下的采样位置有效。</w:t>
        <w:br/>
        <w:br/>
        <w:t>最后，`dcnv3_core_pytorch` 函数实现了 DCNv3 的核心逻辑，负责对输入进行填充、计算参考点和采样位置，并通过 `F.grid_sample` 函数进行采样。该函数将输入和掩码结合，输出最终的结果。</w:t>
        <w:br/>
        <w:br/>
        <w:t>总体来说，这个文件实现了 DCNv3 的核心功能，提供了可变形卷积的前向和反向传播计算，适用于深度学习模型中的特征提取和处理。</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使用MD5哈希函数生成基于名称的稳定颜色</w:t>
        <w:br/>
        <w:t xml:space="preserve">    hash_object = md5(name.encode())</w:t>
        <w:br/>
        <w:t xml:space="preserve">    hex_color = hash_object.hexdigest()[:6]  # 取前6位16进制数</w:t>
        <w:br/>
        <w:t xml:space="preserve">    r, g, b = int(hex_color[0:2], 16), int(hex_color[2:4], 16), int(hex_color[4:6], 16)</w:t>
        <w:br/>
        <w:t xml:space="preserve">    return (b, g, r)  # OpenCV使用BGR格式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加载字体</w:t>
        <w:br/>
        <w:t xml:space="preserve">    draw.text(position, text, font=font, fill=color)  # 绘制文本</w:t>
        <w:br/>
        <w:t xml:space="preserve">    return cv2.cvtColor(np.array(image_pil), cv2.COLOR_RGB2BGR)  # 转换回OpenCV格式</w:t>
        <w:br/>
        <w:br/>
        <w:t>def draw_detections(image, info):</w:t>
        <w:br/>
        <w:t xml:space="preserve">    # 在图像上绘制检测结果</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处理单帧图像</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初始化模型</w:t>
        <w:br/>
        <w:t xml:space="preserve">    model.load_model("./weights/yolov8s-seg.pt")  # 加载模型权重</w:t>
        <w:br/>
        <w:br/>
        <w:t xml:space="preserve">    # 视频处理</w:t>
        <w:br/>
        <w:t xml:space="preserve">    video_path = ''  # 输入视频路径</w:t>
        <w:br/>
        <w:t xml:space="preserve">    cap = cv2.VideoCapture(video_path)  # 打开视频文件</w:t>
        <w:br/>
        <w:t xml:space="preserve">    while cap.isOpened():</w:t>
        <w:br/>
        <w:t xml:space="preserve">        ret, frame = cap.read()  # 逐帧读取视频</w:t>
        <w:br/>
        <w:t xml:space="preserve">        if not ret:</w:t>
        <w:br/>
        <w:t xml:space="preserve">            break</w:t>
        <w:br/>
        <w:t xml:space="preserve">        processed_frame = process_frame(model, frame)  # 处理当前帧</w:t>
        <w:br/>
        <w:t xml:space="preserve">        cv2.imshow('Processed Video', processed_frame)  # 显示处理后的帧</w:t>
        <w:br/>
        <w:t xml:space="preserve">        if cv2.waitKey(1) &amp; 0xFF == ord('q'):  # 按'q'键退出</w:t>
        <w:br/>
        <w:t xml:space="preserve">            break</w:t>
        <w:br/>
        <w:t xml:space="preserve">    cap.release()  # 释放视频捕获对象</w:t>
        <w:br/>
        <w:t xml:space="preserve">    cv2.destroyAllWindows()  # 关闭所有OpenCV窗口</w:t>
        <w:br/>
        <w:t>```</w:t>
        <w:br/>
        <w:br/>
        <w:t>### 代码注释说明：</w:t>
        <w:br/>
        <w:t>1. **生成颜色**：`generate_color_based_on_name` 函数通过对名称进行哈希处理生成一个稳定的颜色值，确保同一名称总是生成相同的颜色。</w:t>
        <w:br/>
        <w:t>2. **绘制中文文本**：`draw_with_chinese` 函数使用PIL库在图像上绘制中文文本，支持自定义字体和颜色。</w:t>
        <w:br/>
        <w:t>3. **绘制检测结果**：`draw_detections` 函数负责在图像上绘制检测到的物体的边界框和类别名称。</w:t>
        <w:br/>
        <w:t>4. **处理视频帧**：`process_frame` 函数对每一帧图像进行预处理、预测和后处理，并绘制检测结果。</w:t>
        <w:br/>
        <w:t>5. **主程序**：在主程序中，初始化模型并加载权重，打开视频文件，逐帧处理并显示结果，直到用户按下'q'键退出。```</w:t>
      </w:r>
    </w:p>
    <w:p>
      <w:pPr>
        <w:spacing w:line="240" w:lineRule="auto"/>
        <w:jc w:val="left"/>
      </w:pPr>
      <w:r>
        <w:rPr>
          <w:rFonts w:ascii="Times New Roman" w:hAnsi="Times New Roman" w:eastAsia="宋体"/>
          <w:color w:val="000000"/>
          <w:sz w:val="24"/>
        </w:rPr>
        <w:t>这个程序文件 `demo_test_video.py` 是一个用于处理视频流的 Python 脚本，主要功能是使用深度学习模型进行目标检测和分割，并在视频帧上绘制检测结果。</w:t>
        <w:br/>
        <w:br/>
        <w:t>首先，程序导入了一些必要的库，包括 `random`、`cv2`（OpenCV）、`numpy`、`PIL`（用于处理图像的库）、`hashlib`（用于生成哈希值）、自定义的 `Web_Detector` 模型和 `Label_list`。这些库为后续的图像处理、视频读取和目标检测提供了支持。</w:t>
        <w:br/>
        <w:br/>
        <w:t>接下来，定义了几个辅助函数。`generate_color_based_on_name` 函数通过对名称进行哈希处理生成一个稳定的颜色值，返回值为 BGR 格式的颜色元组，这在后续绘制分割结果时会用到。`calculate_polygon_area` 函数用于计算多边形的面积，`draw_with_chinese` 函数则用于在图像上绘制中文文本，支持指定字体大小和颜色。</w:t>
        <w:br/>
        <w:br/>
        <w:t>`adjust_parameter` 函数根据图像的大小调整参数，以便在不同分辨率的图像上保持一致的视觉效果。`draw_detections` 函数是程序的核心之一，它负责在图像上绘制检测到的目标，包括边界框、类别名称、面积、周长、圆度和颜色值等信息。如果检测到的目标有掩膜，则会使用填充多边形的方式进行绘制，并计算相关的几何特征。</w:t>
        <w:br/>
        <w:br/>
        <w:t>`process_frame` 函数用于处理每一帧图像，首先对图像进行预处理，然后通过模型进行预测，最后将检测到的目标信息传递给 `draw_detections` 函数进行绘制。</w:t>
        <w:br/>
        <w:br/>
        <w:t>在 `__main__` 部分，程序首先加载目标检测模型，并指定视频的路径。通过 OpenCV 的 `VideoCapture` 类读取视频流，逐帧处理视频。每读取一帧，就调用 `process_frame` 函数进行处理，并通过 `cv2.imshow` 显示处理后的结果。如果用户按下 'q' 键，程序将退出循环，释放视频资源并关闭所有窗口。</w:t>
        <w:br/>
        <w:br/>
        <w:t>总体而言，这个程序实现了从视频中实时检测目标，并将检测结果可视化，适用于需要实时监控和分析视频内容的场景。</w:t>
      </w:r>
    </w:p>
    <w:p>
      <w:pPr>
        <w:spacing w:line="240" w:lineRule="auto"/>
        <w:jc w:val="left"/>
      </w:pPr>
      <w:r>
        <w:rPr>
          <w:rFonts w:ascii="Times New Roman" w:hAnsi="Times New Roman" w:eastAsia="宋体"/>
          <w:color w:val="000000"/>
          <w:sz w:val="24"/>
        </w:rPr>
        <w:t>``````python</w:t>
        <w:br/>
        <w:t># 导入必要的模型和函数</w:t>
        <w:br/>
        <w:t xml:space="preserve">from .tasks import (BaseModel, ClassificationModel, DetectionModel, SegmentationModel, </w:t>
        <w:br/>
        <w:t xml:space="preserve">                    attempt_load_one_weight, attempt_load_weights, guess_model_scale, </w:t>
        <w:br/>
        <w:t xml:space="preserve">                    guess_model_task, parse_model, torch_safe_load, yaml_model_load)</w:t>
        <w:br/>
        <w:br/>
        <w:t># 定义模块的公开接口，允许用户直接访问这些函数和类</w:t>
        <w:br/>
        <w:t xml:space="preserve">__all__ = ('attempt_load_one_weight', 'attempt_load_weights', 'parse_model', 'yaml_model_load', </w:t>
        <w:br/>
        <w:t xml:space="preserve">           'guess_model_task', 'guess_model_scale', 'torch_safe_load', </w:t>
        <w:br/>
        <w:t xml:space="preserve">           'DetectionModel', 'SegmentationModel', 'ClassificationModel', 'BaseModel')</w:t>
        <w:br/>
        <w:t>```</w:t>
        <w:br/>
        <w:br/>
        <w:t>### 代码注释说明：</w:t>
        <w:br/>
        <w:br/>
        <w:t>1. **导入模块**：</w:t>
        <w:br/>
        <w:t xml:space="preserve">   - 从当前包的 `tasks` 模块中导入了多个类和函数。这些类和函数是实现模型加载和解析等功能的核心部分。</w:t>
        <w:br/>
        <w:t xml:space="preserve">   - 具体导入的内容包括：</w:t>
        <w:br/>
        <w:t xml:space="preserve">     - `BaseModel`：基础模型类，可能是其他模型类的基类。</w:t>
        <w:br/>
        <w:t xml:space="preserve">     - `ClassificationModel`：分类模型类，用于图像分类任务。</w:t>
        <w:br/>
        <w:t xml:space="preserve">     - `DetectionModel`：检测模型类，用于目标检测任务。</w:t>
        <w:br/>
        <w:t xml:space="preserve">     - `SegmentationModel`：分割模型类，用于图像分割任务。</w:t>
        <w:br/>
        <w:t xml:space="preserve">     - 一些函数，如 `attempt_load_one_weight` 和 `attempt_load_weights`，用于加载模型权重。</w:t>
        <w:br/>
        <w:br/>
        <w:t>2. **定义公开接口**：</w:t>
        <w:br/>
        <w:t xml:space="preserve">   - `__all__` 列表定义了当使用 `from module import *` 语句时，哪些类和函数会被导入。</w:t>
        <w:br/>
        <w:t xml:space="preserve">   - 这有助于控制模块的公共 API，确保用户只访问到设计好的接口，而不直接接触到内部实现细节。```</w:t>
      </w:r>
    </w:p>
    <w:p>
      <w:pPr>
        <w:spacing w:line="240" w:lineRule="auto"/>
        <w:jc w:val="left"/>
      </w:pPr>
      <w:r>
        <w:rPr>
          <w:rFonts w:ascii="Times New Roman" w:hAnsi="Times New Roman" w:eastAsia="宋体"/>
          <w:color w:val="000000"/>
          <w:sz w:val="24"/>
        </w:rPr>
        <w:t>这个程序文件是Ultralytics YOLO项目的一部分，主要用于导入和管理不同的模型任务。文件的开头有一个注释，说明这是Ultralytics YOLO项目，并且遵循AGPL-3.0许可证。</w:t>
        <w:br/>
        <w:br/>
        <w:t>在代码中，首先从当前包（即ultralytics.nn）中导入了一些模块和类。这些导入的内容包括：</w:t>
        <w:br/>
        <w:br/>
        <w:t>- `BaseModel`、`ClassificationModel`、`DetectionModel`和`SegmentationModel`：这些是不同类型的模型类，分别用于基础模型、分类模型、检测模型和分割模型。</w:t>
        <w:br/>
        <w:t>- `attempt_load_one_weight`和`attempt_load_weights`：这两个函数用于加载模型权重，可能用于初始化模型的参数。</w:t>
        <w:br/>
        <w:t>- `guess_model_scale`和`guess_model_task`：这两个函数可能用于根据输入信息推测模型的规模和任务类型。</w:t>
        <w:br/>
        <w:t>- `parse_model`：这个函数可能用于解析模型的结构或配置。</w:t>
        <w:br/>
        <w:t>- `torch_safe_load`：这个函数可能用于安全地加载PyTorch模型。</w:t>
        <w:br/>
        <w:t>- `yaml_model_load`：这个函数可能用于从YAML文件中加载模型配置。</w:t>
        <w:br/>
        <w:br/>
        <w:t>在文件的最后，使用`__all__`定义了一个公共接口，列出了可以被外部导入的模块和类。这意味着当其他模块使用`from ultralytics.nn import *`时，只会导入`__all__`中列出的内容，从而控制了模块的可见性和使用。</w:t>
        <w:br/>
        <w:br/>
        <w:t>总体来说，这个文件的主要功能是组织和导入与YOLO模型相关的任务和工具，便于在其他部分的代码中使用。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定义一个模块，用于实现多分支卷积块</w:t>
        <w:br/>
        <w:t>class DiverseBranchBlock(nn.Module):</w:t>
        <w:br/>
        <w:t xml:space="preserve">    def __init__(self, in_channels, out_channels, kernel_size,</w:t>
        <w:br/>
        <w:t xml:space="preserve">                 stride=1, padding=None, dilation=1, groups=1,</w:t>
        <w:br/>
        <w:t xml:space="preserve">                 internal_channels_1x1_3x3=None,</w:t>
        <w:br/>
        <w:t xml:space="preserve">                 deploy=False, single_init=False):</w:t>
        <w:br/>
        <w:t xml:space="preserve">        super(DiverseBranchBlock, self).__init__()</w:t>
        <w:br/>
        <w:t xml:space="preserve">        self.deploy = deploy  # 是否处于部署模式</w:t>
        <w:br/>
        <w:br/>
        <w:t xml:space="preserve">        self.nonlinear = Conv.default_act  # 非线性激活函数</w:t>
        <w:br/>
        <w:t xml:space="preserve">        self.kernel_size = kernel_size  # 卷积核大小</w:t>
        <w:br/>
        <w:t xml:space="preserve">        self.out_channels = out_channels  # 输出通道数</w:t>
        <w:br/>
        <w:t xml:space="preserve">        self.groups = groups  # 分组卷积的组数</w:t>
        <w:br/>
        <w:t xml:space="preserve">        </w:t>
        <w:br/>
        <w:t xml:space="preserve">        # 计算填充，如果未指定填充，则自动计算</w:t>
        <w:br/>
        <w:t xml:space="preserve">        if padding is None:</w:t>
        <w:br/>
        <w:t xml:space="preserve">            padding = autopad(kernel_size, padding, dilation)</w:t>
        <w:br/>
        <w:t xml:space="preserve">        assert padding == kernel_size // 2  # 确保填充正确</w:t>
        <w:br/>
        <w:br/>
        <w:t xml:space="preserve">        # 如果处于部署模式，使用重参数化卷积</w:t>
        <w:br/>
        <w:t xml:space="preserve">        if deploy:</w:t>
        <w:br/>
        <w:t xml:space="preserve">            self.dbb_reparam = nn.Conv2d(in_channels=in_channels, out_channels=out_channels, kernel_size=kernel_size, stride=stride,</w:t>
        <w:br/>
        <w:t xml:space="preserve">                                      padding=padding, dilation=dilation, groups=groups, bias=True)</w:t>
        <w:br/>
        <w:t xml:space="preserve">        else:</w:t>
        <w:br/>
        <w:t xml:space="preserve">            # 定义原始卷积和批归一化层</w:t>
        <w:br/>
        <w:t xml:space="preserve">            self.dbb_origin = conv_bn(in_channels=in_channels, out_channels=out_channels, kernel_size=kernel_size, stride=stride, padding=padding, dilation=dilation, groups=groups)</w:t>
        <w:br/>
        <w:br/>
        <w:t xml:space="preserve">            # 定义平均池化分支</w:t>
        <w:br/>
        <w:t xml:space="preserve">            self.dbb_avg = nn.Sequential()</w:t>
        <w:br/>
        <w:t xml:space="preserve">            if groups &lt; out_channels:</w:t>
        <w:br/>
        <w:t xml:space="preserve">                self.dbb_avg.add_module('conv',</w:t>
        <w:br/>
        <w:t xml:space="preserve">                                        nn.Conv2d(in_channels=in_channels, out_channels=out_channels, kernel_size=1,</w:t>
        <w:br/>
        <w:t xml:space="preserve">                                                  stride=1, padding=0, groups=groups, bias=False))</w:t>
        <w:br/>
        <w:t xml:space="preserve">                self.dbb_avg.add_module('bn', BNAndPadLayer(pad_pixels=padding, num_features=out_channels))</w:t>
        <w:br/>
        <w:t xml:space="preserve">                self.dbb_avg.add_module('avg', nn.AvgPool2d(kernel_size=kernel_size, stride=stride, padding=0))</w:t>
        <w:br/>
        <w:t xml:space="preserve">                self.dbb_1x1 = conv_bn(in_channels=in_channels, out_channels=out_channels, kernel_size=1, stride=stride,</w:t>
        <w:br/>
        <w:t xml:space="preserve">                                       padding=0, groups=groups)</w:t>
        <w:br/>
        <w:t xml:space="preserve">            else:</w:t>
        <w:br/>
        <w:t xml:space="preserve">                self.dbb_avg.add_module('avg', nn.AvgPool2d(kernel_size=kernel_size, stride=stride, padding=padding))</w:t>
        <w:br/>
        <w:br/>
        <w:t xml:space="preserve">            self.dbb_avg.add_module('avgbn', nn.BatchNorm2d(out_channels))  # 添加批归一化层</w:t>
        <w:br/>
        <w:br/>
        <w:t xml:space="preserve">            # 定义1x1卷积和kxk卷积的分支</w:t>
        <w:br/>
        <w:t xml:space="preserve">            if internal_channels_1x1_3x3 is None:</w:t>
        <w:br/>
        <w:t xml:space="preserve">                internal_channels_1x1_3x3 = in_channels if groups &lt; out_channels else 2 * in_channels</w:t>
        <w:br/>
        <w:br/>
        <w:t xml:space="preserve">            self.dbb_1x1_kxk = nn.Sequential()</w:t>
        <w:br/>
        <w:t xml:space="preserve">            if internal_channels_1x1_3x3 == in_channels:</w:t>
        <w:br/>
        <w:t xml:space="preserve">                self.dbb_1x1_kxk.add_module('idconv1', IdentityBasedConv1x1(channels=in_channels, groups=groups))</w:t>
        <w:br/>
        <w:t xml:space="preserve">            else:</w:t>
        <w:br/>
        <w:t xml:space="preserve">                self.dbb_1x1_kxk.add_module('conv1', nn.Conv2d(in_channels=in_channels, out_channels=internal_channels_1x1_3x3,</w:t>
        <w:br/>
        <w:t xml:space="preserve">                                                            kernel_size=1, stride=1, padding=0, groups=groups, bias=False))</w:t>
        <w:br/>
        <w:t xml:space="preserve">            self.dbb_1x1_kxk.add_module('bn1', BNAndPadLayer(pad_pixels=padding, num_features=internal_channels_1x1_3x3, affine=True))</w:t>
        <w:br/>
        <w:t xml:space="preserve">            self.dbb_1x1_kxk.add_module('conv2', nn.Conv2d(in_channels=internal_channels_1x1_3x3, out_channels=out_channels,</w:t>
        <w:br/>
        <w:t xml:space="preserve">                                                            kernel_size=kernel_size, stride=stride, padding=0, groups=groups, bias=False))</w:t>
        <w:br/>
        <w:t xml:space="preserve">            self.dbb_1x1_kxk.add_module('bn2', nn.BatchNorm2d(out_channels))  # 添加第二个卷积的批归一化层</w:t>
        <w:br/>
        <w:br/>
        <w:t xml:space="preserve">    def forward(self, inputs):</w:t>
        <w:br/>
        <w:t xml:space="preserve">        # 前向传播</w:t>
        <w:br/>
        <w:t xml:space="preserve">        if hasattr(self, 'dbb_reparam'):</w:t>
        <w:br/>
        <w:t xml:space="preserve">            return self.nonlinear(self.dbb_reparam(inputs))  # 如果在部署模式，直接使用重参数化卷积</w:t>
        <w:br/>
        <w:br/>
        <w:t xml:space="preserve">        out = self.dbb_origin(inputs)  # 原始卷积的输出</w:t>
        <w:br/>
        <w:t xml:space="preserve">        if hasattr(self, 'dbb_1x1'):</w:t>
        <w:br/>
        <w:t xml:space="preserve">            out += self.dbb_1x1(inputs)  # 加上1x1卷积的输出</w:t>
        <w:br/>
        <w:t xml:space="preserve">        out += self.dbb_avg(inputs)  # 加上平均池化的输出</w:t>
        <w:br/>
        <w:t xml:space="preserve">        out += self.dbb_1x1_kxk(inputs)  # 加上kxk卷积的输出</w:t>
        <w:br/>
        <w:t xml:space="preserve">        return self.nonlinear(out)  # 返回经过非线性激活后的输出</w:t>
        <w:br/>
        <w:br/>
        <w:t xml:space="preserve">    def switch_to_deploy(self):</w:t>
        <w:br/>
        <w:t xml:space="preserve">        # 切换到部署模式</w:t>
        <w:br/>
        <w:t xml:space="preserve">        if hasattr(self, 'dbb_reparam'):</w:t>
        <w:br/>
        <w:t xml:space="preserve">            return</w:t>
        <w:br/>
        <w:t xml:space="preserve">        kernel, bias = self.get_equivalent_kernel_bias()  # 获取等效的卷积核和偏置</w:t>
        <w:br/>
        <w:t xml:space="preserve">        self.dbb_reparam = nn.Conv2d(in_channels=self.dbb_origin.conv.in_channels, out_channels=self.dbb_origin.conv.out_channels,</w:t>
        <w:br/>
        <w:t xml:space="preserve">                                     kernel_size=self.dbb_origin.conv.kernel_size, stride=self.dbb_origin.conv.stride,</w:t>
        <w:br/>
        <w:t xml:space="preserve">                                     padding=self.dbb_origin.conv.padding, dilation=self.dbb_origin.conv.dilation, groups=self.dbb_origin.conv.groups, bias=True)</w:t>
        <w:br/>
        <w:t xml:space="preserve">        self.dbb_reparam.weight.data = kernel  # 设置卷积核</w:t>
        <w:br/>
        <w:t xml:space="preserve">        self.dbb_reparam.bias.data = bias  # 设置偏置</w:t>
        <w:br/>
        <w:t xml:space="preserve">        for para in self.parameters():</w:t>
        <w:br/>
        <w:t xml:space="preserve">            para.detach_()  # 分离参数</w:t>
        <w:br/>
        <w:t xml:space="preserve">        self.__delattr__('dbb_origin')  # 删除原始卷积</w:t>
        <w:br/>
        <w:t xml:space="preserve">        self.__delattr__('dbb_avg')  # 删除平均池化</w:t>
        <w:br/>
        <w:t xml:space="preserve">        if hasattr(self, 'dbb_1x1'):</w:t>
        <w:br/>
        <w:t xml:space="preserve">            self.__delattr__('dbb_1x1')  # 删除1x1卷积</w:t>
        <w:br/>
        <w:t xml:space="preserve">        self.__delattr__('dbb_1x1_kxk')  # 删除kxk卷积</w:t>
        <w:br/>
        <w:t>```</w:t>
        <w:br/>
        <w:br/>
        <w:t>### 代码核心部分说明：</w:t>
        <w:br/>
        <w:t>1. **DiverseBranchBlock 类**：实现了一个多分支卷积块，支持多种卷积操作和批归一化，适用于深度学习模型中的特征提取。</w:t>
        <w:br/>
        <w:t>2. **构造函数**：初始化输入和输出通道、卷积核大小、填充、分组等参数，并根据是否在部署模式选择不同的卷积实现。</w:t>
        <w:br/>
        <w:t>3. **forward 方法**：定义了前向传播过程，计算不同分支的输出并进行相加，最后通过非线性激活函数处理。</w:t>
        <w:br/>
        <w:t>4. **switch_to_deploy 方法**：用于在训练和部署之间切换，获取等效的卷积核和偏置，优化模型的推理速度。</w:t>
        <w:br/>
        <w:br/>
        <w:t>以上是代码的核心部分及其详细注释，帮助理解其功能和实现逻辑。```</w:t>
      </w:r>
    </w:p>
    <w:p>
      <w:pPr>
        <w:spacing w:line="240" w:lineRule="auto"/>
        <w:jc w:val="left"/>
      </w:pPr>
      <w:r>
        <w:rPr>
          <w:rFonts w:ascii="Times New Roman" w:hAnsi="Times New Roman" w:eastAsia="宋体"/>
          <w:color w:val="000000"/>
          <w:sz w:val="24"/>
        </w:rPr>
        <w:t>这个程序文件定义了一个名为 `DiverseBranchBlock` 的神经网络模块，主要用于构建深度学习模型中的多分支卷积块。该模块的设计目的是通过多种卷积操作的组合来提高特征提取的能力。</w:t>
        <w:br/>
        <w:br/>
        <w:t>首先，文件导入了必要的库，包括 PyTorch 的核心库和一些常用的功能模块。接着，定义了一些辅助函数，这些函数用于处理卷积核和偏置的转换、合并等操作。例如，`transI_fusebn` 函数用于将卷积层和批归一化层的参数融合，以便于后续的计算。</w:t>
        <w:br/>
        <w:br/>
        <w:t>在 `DiverseBranchBlock` 类的构造函数中，首先初始化了一些基本参数，如输入和输出通道数、卷积核大小、步幅、填充、扩张率和分组数。根据是否处于部署模式，模块会选择不同的初始化方式。如果处于部署模式，模块将直接创建一个卷积层；否则，它将创建多个卷积层和批归一化层的组合。</w:t>
        <w:br/>
        <w:br/>
        <w:t>该模块包含多个分支，包括原始卷积分支、1x1 卷积分支、平均池化分支和多尺度卷积分支。每个分支都通过卷积和批归一化进行处理，并在前向传播时将它们的输出相加。这样设计的目的是为了让模型能够从不同的特征表示中学习，从而提高性能。</w:t>
        <w:br/>
        <w:br/>
        <w:t>在 `forward` 方法中，模块根据当前的状态选择不同的计算路径。如果处于部署模式，则直接使用重参数化后的卷积层进行前向传播；否则，依次计算各个分支的输出，并将它们相加，最后通过非线性激活函数进行处理。</w:t>
        <w:br/>
        <w:br/>
        <w:t>此外，模块还提供了一些初始化方法，例如 `init_gamma` 和 `single_init`，用于初始化批归一化层的权重。这些方法可以帮助在训练过程中更好地控制模型的学习。</w:t>
        <w:br/>
        <w:br/>
        <w:t>总的来说，这个模块通过灵活的设计和多样的卷积操作，旨在提高深度学习模型的表达能力和性能，适用于各种计算机视觉任务。</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导入必要的模块</w:t>
        <w:br/>
        <w:t>from .predict import PosePredictor  # 导入姿态预测器类</w:t>
        <w:br/>
        <w:t>from .train import PoseTrainer      # 导入姿态训练器类</w:t>
        <w:br/>
        <w:t>from .val import PoseValidator      # 导入姿态验证器类</w:t>
        <w:br/>
        <w:br/>
        <w:t># 定义模块的公开接口</w:t>
        <w:br/>
        <w:t>__all__ = 'PoseTrainer', 'PoseValidator', 'PosePredictor'  # 指定从该模块导入时可用的类</w:t>
        <w:br/>
        <w:t>```</w:t>
        <w:br/>
        <w:br/>
        <w:t>### 代码注释说明：</w:t>
        <w:br/>
        <w:br/>
        <w:t>1. **导入模块**：</w:t>
        <w:br/>
        <w:t xml:space="preserve">   - `from .predict import PosePredictor`：从当前包中导入`PosePredictor`类，用于进行姿态预测。</w:t>
        <w:br/>
        <w:t xml:space="preserve">   - `from .train import PoseTrainer`：从当前包中导入`PoseTrainer`类，用于训练姿态模型。</w:t>
        <w:br/>
        <w:t xml:space="preserve">   - `from .val import PoseValidator`：从当前包中导入`PoseValidator`类，用于验证姿态模型的性能。</w:t>
        <w:br/>
        <w:br/>
        <w:t>2. **定义公开接口**：</w:t>
        <w:br/>
        <w:t xml:space="preserve">   - `__all__`是一个特殊变量，用于定义当使用`from module import *`时，哪些类或函数会被导入。在这里，指定了`PoseTrainer`、`PoseValidator`和`PosePredictor`三个类为模块的公开接口，表示它们是该模块的主要功能部分。```</w:t>
      </w:r>
    </w:p>
    <w:p>
      <w:pPr>
        <w:spacing w:line="240" w:lineRule="auto"/>
        <w:jc w:val="left"/>
      </w:pPr>
      <w:r>
        <w:rPr>
          <w:rFonts w:ascii="Times New Roman" w:hAnsi="Times New Roman" w:eastAsia="宋体"/>
          <w:color w:val="000000"/>
          <w:sz w:val="24"/>
        </w:rPr>
        <w:t>这个程序文件是Ultralytics YOLO项目中的一个模块，主要用于姿态估计（Pose Estimation）。文件的开头包含了版权信息，表明该代码遵循AGPL-3.0许可证。接下来，文件通过相对导入的方式引入了三个类：`PosePredictor`、`PoseTrainer`和`PoseValidator`，这些类分别用于姿态预测、训练和验证。</w:t>
        <w:br/>
        <w:br/>
        <w:t>`PosePredictor`类负责从输入数据中进行姿态预测，通常用于模型的推理阶段；`PoseTrainer`类则用于训练模型，通过提供训练数据和相关参数来优化模型的性能；而`PoseValidator`类则用于验证模型的准确性，通常是在训练完成后对模型进行评估。</w:t>
        <w:br/>
        <w:br/>
        <w:t>最后，`__all__`变量定义了该模块的公共接口，表明在使用`from module import *`语句时，只有`PoseTrainer`、`PoseValidator`和`PosePredictor`这三个类会被导入。这种做法有助于控制模块的可见性，避免不必要的命名冲突。整体来看，这个文件的结构简洁明了，主要用于组织和管理与姿态估计相关的功能模块。</w:t>
      </w:r>
    </w:p>
    <w:p>
      <w:pPr>
        <w:spacing w:line="240" w:lineRule="auto"/>
        <w:jc w:val="left"/>
      </w:pPr>
      <w:r>
        <w:rPr>
          <w:rFonts w:ascii="Times New Roman" w:hAnsi="Times New Roman" w:eastAsia="宋体"/>
          <w:color w:val="000000"/>
          <w:sz w:val="24"/>
        </w:rPr>
        <w:t>### 程序整体功能和构架概括</w:t>
        <w:br/>
        <w:br/>
        <w:t>该程序主要是一个基于Ultralytics YOLO框架的深度学习项目，专注于目标检测、姿态估计和图像处理。整体架构由多个模块组成，每个模块负责特定的功能，如自定义卷积操作、视频处理、模型初始化和多分支网络结构等。通过这些模块的组合，项目能够实现高效的目标检测和姿态估计，适用于各种计算机视觉任务。</w:t>
        <w:br/>
        <w:br/>
        <w:t>以下是各个文件的功能整理：</w:t>
        <w:br/>
        <w:br/>
        <w:t>| 文件路径                                                       | 功能描述                                                                                       |</w:t>
        <w:br/>
        <w:t>|------------------------------------------------------------|-----------------------------------------------------------------------------------------------|</w:t>
        <w:br/>
        <w:t>| `C:\codeseg\codenew\code\ultralytics\nn\extra_modules\ops_dcnv3\functions\dcnv3_func.py` | 实现DCNv3（可变形卷积网络v3）的前向和反向传播功能，支持自定义卷积操作，用于特征提取。                       |</w:t>
        <w:br/>
        <w:t>| `C:\codeseg\codenew\code\demo_test_video.py`              | 处理视频流，使用深度学习模型进行目标检测和分割，并在视频帧上绘制检测结果，支持实时监控和分析。             |</w:t>
        <w:br/>
        <w:t>| `C:\codeseg\codenew\code\ultralytics\nn\__init__.py`      | 导入和管理与YOLO模型相关的任务和工具，提供基础模型、分类模型、检测模型和分割模型的接口。                   |</w:t>
        <w:br/>
        <w:t>| `C:\codeseg\codenew\code\ultralytics\nn\extra_modules\rep_block.py` | 定义多分支卷积块（DiverseBranchBlock），通过多种卷积操作的组合提高特征提取能力，适用于深度学习模型。     |</w:t>
        <w:br/>
        <w:t>| `C:\codeseg\codenew\code\ultralytics\models\yolo\pose\__init__.py` | 管理姿态估计相关的功能模块，导入姿态预测、训练和验证的类，支持姿态估计任务的实现。                         |</w:t>
        <w:br/>
        <w:br/>
        <w:t>这个表格总结了每个文件的主要功能，展示了项目的模块化设计和各个部分之间的关系。通过这些模块的协作，项目能够实现复杂的计算机视觉任务。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