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染色体图像分割系统源码＆数据集分享</w:t>
        <w:br/>
        <w:t xml:space="preserve"> [yolov8-seg-KernelWarehouse等50+全套改进创新点发刊_一键训练教程_Web前端展示]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生物医学领域的快速发展，染色体图像的分析与处理已成为细胞遗传学研究中的重要任务。染色体的形态特征不仅与细胞的遗传信息密切相关，还在疾病的诊断、治疗和预后评估中发挥着关键作用。传统的染色体图像分析方法往往依赖于人工观察和手动标注，这不仅耗时耗力，而且容易受到主观因素的影响，导致结果的不一致性和可靠性不足。因此，开发一种高效、准确的染色体图像分割系统显得尤为重要。</w:t>
        <w:br/>
        <w:br/>
        <w:t>近年来，深度学习技术的迅猛发展为图像处理领域带来了革命性的变化。特别是目标检测和实例分割任务中，YOLO（You Only Look Once）系列模型因其优越的实时性和准确性而受到广泛关注。YOLOv8作为该系列的最新版本，进一步提升了模型的性能，能够在保持高精度的同时实现快速推理。然而，尽管YOLOv8在一般目标检测任务中表现出色，但在染色体图像的实例分割任务中，仍然面临着一些挑战，例如背景复杂性、染色体重叠以及不同类别染色体形态的多样性等。</w:t>
        <w:br/>
        <w:br/>
        <w:t>本研究旨在基于改进的YOLOv8模型，构建一个高效的染色体图像分割系统。我们将利用“autokary4”数据集，该数据集包含1300幅染色体图像，涵盖24个类别的染色体实例。这一丰富的数据集为模型的训练和评估提供了坚实的基础。通过对数据集的深入分析，我们可以识别出不同类别染色体的特征，进而优化模型的结构和参数设置，以提高分割精度和鲁棒性。</w:t>
        <w:br/>
        <w:br/>
        <w:t>在研究意义方面，首先，基于改进YOLOv8的染色体图像分割系统将为细胞遗传学研究提供一种自动化的分析工具，极大地提高了染色体分析的效率和准确性。其次，该系统的成功应用将为临床诊断提供重要的技术支持，尤其是在遗传疾病的筛查和癌症的早期检测中，能够帮助医生更快速、准确地识别异常染色体，进而制定相应的治疗方案。此外，本研究还将推动深度学习技术在生物医学领域的应用，探索其在其他生物图像分析任务中的潜力。</w:t>
        <w:br/>
        <w:br/>
        <w:t>综上所述，基于改进YOLOv8的染色体图像分割系统的研究不仅具有重要的理论价值，还有助于推动生物医学图像处理技术的发展。通过本研究，我们希望能够为染色体图像分析提供新的思路和方法，促进相关领域的进步，为人类健康事业做出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utokary4”的数据集，以训练和改进YOLOv8-seg的染色体图像分割系统。该数据集的设计旨在为染色体图像分析提供丰富的样本，助力于生物医学领域的研究与应用。通过精确的图像分割，研究人员能够更好地识别和分析染色体的结构与功能，从而为遗传学、细胞生物学等领域的深入研究提供重要的数据支持。</w:t>
        <w:br/>
        <w:br/>
        <w:t>“autokary4”数据集包含24个类别，涵盖了不同类型的染色体图像。这些类别的命名采用了数字形式，从“1”到“24”，分别对应不同的染色体特征或类型。具体而言，这些类别可能代表了不同的染色体形态、大小、结构特征或染色体的特定状态。这种细致的分类使得数据集在图像分割任务中具有高度的针对性和实用性，为YOLOv8-seg模型的训练提供了多样化的样本。</w:t>
        <w:br/>
        <w:br/>
        <w:t>在数据集的构建过程中，研究团队确保了样本的多样性和代表性。每个类别的图像均经过精心挑选，涵盖了不同的染色体图像拍摄条件和背景，以增强模型的泛化能力。数据集中的图像不仅包括了清晰的染色体图像，还包含了在不同光照、对比度和分辨率下拍摄的样本。这种多样性有助于提高YOLOv8-seg在实际应用中的鲁棒性，使其能够在不同的实验条件下保持高效的分割性能。</w:t>
        <w:br/>
        <w:br/>
        <w:t>为了进一步提升模型的训练效果，数据集还进行了数据增强处理。通过对原始图像进行旋转、缩放、翻转和颜色调整等操作，研究团队生成了大量的变体图像。这些增强后的图像不仅增加了数据集的规模，还丰富了模型的训练样本，使其能够更好地适应各种复杂的图像特征。这种数据增强策略在深度学习模型的训练中被广泛应用，能够有效减少过拟合现象，提高模型的泛化能力。</w:t>
        <w:br/>
        <w:br/>
        <w:t>在数据集的标注过程中，采用了精确的标注工具，确保每个染色体图像中的目标区域被准确标识。标注工作由经验丰富的生物医学专家完成，他们对染色体的形态和特征有着深入的理解。这种专业的标注不仅提高了数据集的质量，也为后续的模型训练和评估提供了可靠的基础。</w:t>
        <w:br/>
        <w:br/>
        <w:t>总之，“autokary4”数据集为改进YOLOv8-seg的染色体图像分割系统提供了坚实的数据基础。通过丰富的类别设置、多样化的样本和精确的标注，该数据集不仅满足了研究需求，也为染色体图像分析的深入研究提供了广阔的前景。随着深度学习技术的不断发展，基于该数据集的研究将有望推动染色体图像分析的进步，为生物医学领域的科学探索提供新的动力。</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团队在YOLO系列模型的基础上，结合了近年来深度学习领域的多项创新与改进，于2023年1月推出的一个重要版本。作为YOLO系列的最新迭代，YOLOv8-seg不仅在目标检测方面展现出卓越的性能，同时也引入了图像分割的能力，使其在处理复杂场景时更具灵活性和准确性。该算法的设计理念是通过高效的特征提取和融合机制，实现对目标的精确定位与分割，从而满足实时性和准确性并重的应用需求。</w:t>
        <w:br/>
        <w:br/>
        <w:t>在YOLOv8-seg的网络结构中，整体架构依然遵循YOLO系列一贯的设计思路，分为主干网络（Backbone）、颈部网络（Neck）和头部网络（Head）三个主要部分。主干网络负责从输入图像中提取多层次的特征，YOLOv8-seg在此基础上进行了重要的改进，采用了C2f模块替代了传统的C3模块。C2f模块的设计灵感来源于YOLOv7中的ELAN结构，通过引入更多的跳层连接，显著增强了梯度流的丰富性，进而提升了模型的学习能力与表现。此外，YOLOv8-seg保留了SPPF（Spatial Pyramid Pooling Fast）模块，这一设计不仅保持了特征提取的效果，同时有效减少了计算时间，提升了整体推理速度。</w:t>
        <w:br/>
        <w:br/>
        <w:t>在颈部网络中，YOLOv8-seg同样对C3模块进行了替换，采用C2f模块来实现特征的融合与处理。这一变化使得模型在特征整合的过程中，能够更好地捕捉到不同尺度下的目标信息，增强了对复杂场景的适应能力。值得注意的是，YOLOv8-seg在颈部网络中还删除了两处上采样之前的卷积连接层，这一简化设计进一步提升了网络的运行效率，减少了不必要的计算开销。</w:t>
        <w:br/>
        <w:br/>
        <w:t>头部网络是YOLOv8-seg的核心部分，采用了YOLOX中引入的解耦头结构。这一结构将分类和定位任务分为两个并行的分支，分别专注于提取类别特征和位置特征。由于分类任务更关注特征图中各类别之间的相似性，而定位任务则侧重于边界框与真实框之间的关系，这种解耦设计有效提升了模型的收敛速度和预测精度。此外，YOLOv8-seg还引入了无锚框结构，直接预测目标的中心位置，并通过任务对齐学习（Task Alignment Learning, TAL）来优化正负样本的区分。这一创新使得模型在处理复杂背景和多目标场景时，能够更好地平衡分类和定位的性能。</w:t>
        <w:br/>
        <w:br/>
        <w:t>在数据增强方面，YOLOv8-seg对Mosaic数据增强策略进行了调整，特别是在训练的最后10个epoch中停止使用这一策略。这一决定是基于对模型鲁棒性和泛化能力的深刻理解，旨在避免在数据增强过程中引入不必要的噪声，从而保持数据的真实分布，确保模型能够学习到更有效的信息。</w:t>
        <w:br/>
        <w:br/>
        <w:t>YOLOv8-seg在性能上取得了显著的进展。在COCO数据集上的实验结果显示，YOLOv8-seg在相同模型尺寸下的检测精度（mAP）相比于其他YOLO系列模型有了明显提升，同时在推理速度上也表现出色。这一切都表明，YOLOv8-seg不仅在理论上进行了深入的创新，在实际应用中也展现出了强大的竞争力。尤其是在实时性要求较高的应用场景中，如智能监控、自动驾驶和机器人视觉等，YOLOv8-seg的高效性和准确性使其成为了理想的选择。</w:t>
        <w:br/>
        <w:br/>
        <w:t>综上所述，YOLOv8-seg算法的原理和设计理念体现了深度学习领域的最新进展与实践经验。通过对网络结构的精心设计和对数据处理策略的合理调整，YOLOv8-seg在目标检测与图像分割任务中展现出了优越的性能，具有广泛的应用前景和研究价值。随着对YOLOv8-seg的深入研究和探索，未来在更多复杂场景中的应用将会进一步拓展其能力与潜力。</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import torch.nn.functional as F</w:t>
        <w:br/>
        <w:br/>
        <w:t>class LayerNorm(nn.Module):</w:t>
        <w:br/>
        <w:t xml:space="preserve">    """ 自定义的LayerNorm层，支持两种数据格式：channels_last（默认）和channels_first。</w:t>
        <w:br/>
        <w:t xml:space="preserve">    channels_last格式对应输入形状为(batch_size, height, width, channels)，</w:t>
        <w:br/>
        <w:t xml:space="preserve">    channels_first格式对应输入形状为(batch_size, channels, height, width)。</w:t>
        <w:br/>
        <w:t xml:space="preserve">    """</w:t>
        <w:br/>
        <w:t xml:space="preserve">    def __init__(self, normalized_shape, eps=1e-6, data_format="channels_last"):</w:t>
        <w:br/>
        <w:t xml:space="preserve">        super().__init__()</w:t>
        <w:br/>
        <w:t xml:space="preserve">        # 权重和偏置初始化</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归一化</w:t>
        <w:br/>
        <w:t xml:space="preserve">            x = self.weight[:, None, None] * x + self.bias[:, None, None]  # 应用权重和偏置</w:t>
        <w:br/>
        <w:t xml:space="preserve">            return x</w:t>
        <w:br/>
        <w:br/>
        <w:t>class Block(nn.Module):</w:t>
        <w:br/>
        <w:t xml:space="preserve">    """ ConvNeXtV2中的基本块，包含深度可分离卷积、归一化和激活函数等。</w:t>
        <w:br/>
        <w:t xml:space="preserve">    </w:t>
        <w:br/>
        <w:t xml:space="preserve">    Args:</w:t>
        <w:br/>
        <w:t xml:space="preserve">        dim (int): 输入通道数。</w:t>
        <w:br/>
        <w:t xml:space="preserve">        drop_path (float): 随机深度率，默认值为0.0。</w:t>
        <w:br/>
        <w:t xml:space="preserve">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w:t>
        <w:br/>
        <w:t xml:space="preserve">        self.pwconv1 = nn.Linear(dim, 4 * dim)  # 1x1卷积</w:t>
        <w:br/>
        <w:t xml:space="preserve">        self.act = nn.GELU()  # 激活函数</w:t>
        <w:br/>
        <w:t xml:space="preserve">        self.pwconv2 = nn.Linear(4 * dim, dim)  # 1x1卷积</w:t>
        <w:br/>
        <w:t xml:space="preserve">        self.drop_path = nn.Identity() if drop_path &lt;= 0. else DropPath(drop_path)</w:t>
        <w:br/>
        <w:br/>
        <w:t xml:space="preserve">    def forward(self, x):</w:t>
        <w:br/>
        <w:t xml:space="preserve">        input = x  # 保存输入以便后续残差连接</w:t>
        <w:br/>
        <w:t xml:space="preserve">        x = self.dwconv(x)  # 深度卷积</w:t>
        <w:br/>
        <w:t xml:space="preserve">        x = self.norm(x.permute(0, 2, 3, 1))  # 归一化</w:t>
        <w:br/>
        <w:t xml:space="preserve">        x = self.pwconv1(x)  # 1x1卷积</w:t>
        <w:br/>
        <w:t xml:space="preserve">        x = self.act(x)  # 激活</w:t>
        <w:br/>
        <w:t xml:space="preserve">        x = self.pwconv2(x)  # 1x1卷积</w:t>
        <w:br/>
        <w:t xml:space="preserve">        x = x.permute(0, 3, 1, 2)  # 恢复原始形状</w:t>
        <w:br/>
        <w:br/>
        <w:t xml:space="preserve">        x = input + self.drop_path(x)  # 残差连接</w:t>
        <w:br/>
        <w:t xml:space="preserve">        return x</w:t>
        <w:br/>
        <w:br/>
        <w:t>class ConvNeXtV2(nn.Module):</w:t>
        <w:br/>
        <w:t xml:space="preserve">    """ ConvNeXt V2模型，包含多个特征分辨率阶段和残差块。</w:t>
        <w:br/>
        <w:t xml:space="preserve">    </w:t>
        <w:br/>
        <w:t xml:space="preserve">    Args:</w:t>
        <w:br/>
        <w:t xml:space="preserve">        in_chans (int): 输入图像的通道数，默认值为3。</w:t>
        <w:br/>
        <w:t xml:space="preserve">        num_classes (int): 分类头的类别数，默认值为1000。</w:t>
        <w:br/>
        <w:t xml:space="preserve">        depths (tuple(int)): 每个阶段的块数，默认值为[3, 3, 9, 3]。</w:t>
        <w:br/>
        <w:t xml:space="preserve">        dims (int): 每个阶段的特征维度，默认值为[96, 192, 384, 768]。</w:t>
        <w:br/>
        <w:t xml:space="preserve">        drop_path_rate (float): 随机深度率，默认值为0。</w:t>
        <w:br/>
        <w:t xml:space="preserve">    """</w:t>
        <w:br/>
        <w:t xml:space="preserve">    def __init__(self, in_chans=3, num_classes=1000, </w:t>
        <w:br/>
        <w:t xml:space="preserve">                 depths=[3, 3, 9, 3], dims=[96, 192, 384, 768], </w:t>
        <w:br/>
        <w:t xml:space="preserve">                 drop_path_rate=0.):</w:t>
        <w:br/>
        <w:t xml:space="preserve">        super().__init__()</w:t>
        <w:br/>
        <w:t xml:space="preserve">        self.downsample_layers = nn.ModuleList()  # 下采样层</w:t>
        <w:br/>
        <w:t xml:space="preserve">        # 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中间下采样层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dp_rates = [x.item() for x in torch.linspace(0, drop_path_rate, sum(depths))] </w:t>
        <w:br/>
        <w:t xml:space="preserve">        cur = 0</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最终归一化层</w:t>
        <w:br/>
        <w:t xml:space="preserve">        self.head = nn.Linear(dims[-1], num_classes)  # 分类头</w:t>
        <w:br/>
        <w:br/>
        <w:t xml:space="preserve">    def forward(self, x):</w:t>
        <w:br/>
        <w:t xml:space="preserve">        """ 前向传播函数，依次通过下采样层和特征阶段。</w:t>
        <w:br/>
        <w:t xml:space="preserve">        """</w:t>
        <w:br/>
        <w:t xml:space="preserve">        res = []</w:t>
        <w:br/>
        <w:t xml:space="preserve">        for i in range(4):</w:t>
        <w:br/>
        <w:t xml:space="preserve">            x = self.downsample_layers[i](x)  # 下采样</w:t>
        <w:br/>
        <w:t xml:space="preserve">            x = self.stages[i](x)  # 特征提取</w:t>
        <w:br/>
        <w:t xml:space="preserve">            res.append(x)  # 保存每个阶段的输出</w:t>
        <w:br/>
        <w:t xml:space="preserve">        return res</w:t>
        <w:br/>
        <w:t>```</w:t>
        <w:br/>
        <w:br/>
        <w:t>### 代码分析</w:t>
        <w:br/>
        <w:t>1. **LayerNorm**: 自定义的层归一化实现，支持不同的输入格式。</w:t>
        <w:br/>
        <w:t>2. **Block**: ConvNeXtV2的基本构建块，包含深度可分离卷积、归一化、激活和残差连接。</w:t>
        <w:br/>
        <w:t>3. **ConvNeXtV2**: 主模型类，包含多个下采样层和特征提取阶段，最终输出经过分类头的结果。</w:t>
        <w:br/>
        <w:br/>
        <w:t>### 重要性</w:t>
        <w:br/>
        <w:t>这些核心部分是构建ConvNeXtV2模型的基础，负责数据的处理、特征提取和最终的分类任务。```</w:t>
      </w:r>
    </w:p>
    <w:p>
      <w:pPr>
        <w:spacing w:line="240" w:lineRule="auto"/>
        <w:jc w:val="left"/>
      </w:pPr>
      <w:r>
        <w:rPr>
          <w:rFonts w:ascii="Times New Roman" w:hAnsi="Times New Roman" w:eastAsia="宋体"/>
          <w:color w:val="000000"/>
          <w:sz w:val="24"/>
        </w:rPr>
        <w:t>这个文件定义了一个名为 `ConvNeXtV2` 的深度学习模型，主要用于图像分类任务。模型的设计灵感来源于卷积神经网络（CNN），并结合了一些现代的技术和方法。文件中包含了多个类和函数，下面是对其主要内容的逐步解析。</w:t>
        <w:br/>
        <w:br/>
        <w:t>首先，文件引入了必要的库，包括 PyTorch 及其神经网络模块，以及一些用于初始化的工具。接着，定义了一个 `LayerNorm` 类，这是一个层归一化模块，支持两种数据格式：`channels_last` 和 `channels_first`。它的构造函数接受归一化的形状、一个小的常数（`eps`）以避免除零错误，以及数据格式。`forward` 方法根据输入的数据格式选择合适的归一化方式。</w:t>
        <w:br/>
        <w:br/>
        <w:t>接下来是 `GRN` 类，代表全局响应归一化层。这个层通过计算输入的 L2 范数来调整输入的响应，增强模型的表达能力。它的 `forward` 方法计算输入的范数，并根据计算结果对输入进行缩放和偏移。</w:t>
        <w:br/>
        <w:br/>
        <w:t>然后是 `Block` 类，表示 ConvNeXtV2 的基本构建块。每个块包含一个深度卷积层、层归一化、点卷积层、激活函数（GELU）、GRN 和另一个点卷积层。`forward` 方法实现了数据的前向传播，并通过残差连接将输入与输出相加，支持随机深度（drop path）以增强模型的泛化能力。</w:t>
        <w:br/>
        <w:br/>
        <w:t>`ConvNeXtV2` 类是整个模型的核心。它的构造函数接受输入通道数、分类头的类别数、每个阶段的块数、每个阶段的特征维度、随机深度率等参数。模型的结构包括一个初始的卷积层和多个下采样层，以及多个特征分辨率阶段，每个阶段由多个残差块组成。最后，模型通过一个线性层输出分类结果。</w:t>
        <w:br/>
        <w:br/>
        <w:t>此外，文件中还定义了一个 `_init_weights` 方法，用于初始化模型的权重，确保卷积层和线性层的权重遵循特定的分布。</w:t>
        <w:br/>
        <w:br/>
        <w:t>`update_weight` 函数用于更新模型的权重，确保新权重与模型的结构相匹配。最后，文件中定义了一系列函数（如 `convnextv2_atto`, `convnextv2_femto` 等），这些函数根据不同的配置创建 `ConvNeXtV2` 模型实例，并可选择加载预训练的权重。</w:t>
        <w:br/>
        <w:br/>
        <w:t>总体来说，这个文件实现了一个灵活且高效的卷积神经网络架构，适用于多种图像分类任务，并提供了多种模型变体以满足不同的需求。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EMA(nn.Module):</w:t>
        <w:br/>
        <w:t xml:space="preserve">    def __init__(self, channels, factor=8):</w:t>
        <w:br/>
        <w:t xml:space="preserve">        super(EMA, self).__init__()</w:t>
        <w:br/>
        <w:t xml:space="preserve">        self.groups = factor  # 将通道分为多个组</w:t>
        <w:br/>
        <w:t xml:space="preserve">        assert channels // self.groups &gt; 0  # 确保每组至少有一个通道</w:t>
        <w:br/>
        <w:t xml:space="preserve">        self.softmax = nn.Softmax(-1)  # 用于计算softmax</w:t>
        <w:br/>
        <w:t xml:space="preserve">        self.agp = nn.AdaptiveAvgPool2d((1, 1))  # 自适应平均池化</w:t>
        <w:br/>
        <w:t xml:space="preserve">        self.pool_h = nn.AdaptiveAvgPool2d((None, 1))  # 针对高度的池化</w:t>
        <w:br/>
        <w:t xml:space="preserve">        self.pool_w = nn.AdaptiveAvgPool2d((1, None))  # 针对宽度的池化</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获取输入的批量大小、通道数、高度和宽度</w:t>
        <w:br/>
        <w:t xml:space="preserve">        group_x = x.reshape(b * self.groups, -1, h, w)  # 将输入重塑为(b*g, c//g, h, w)</w:t>
        <w:br/>
        <w:t xml:space="preserve">        x_h = self.pool_h(group_x)  # 对每组进行高度池化</w:t>
        <w:br/>
        <w:t xml:space="preserve">        x_w = self.pool_w(group_x).permute(0, 1, 3, 2)  # 对每组进行宽度池化并转置</w:t>
        <w:br/>
        <w:t xml:space="preserve">        hw = self.conv1x1(torch.cat([x_h, x_w], dim=2))  # 1x1卷积处理拼接后的特征</w:t>
        <w:br/>
        <w:t xml:space="preserve">        x_h, x_w = torch.split(hw, [h, w], dim=2)  # 将结果分为高度和宽度的特征</w:t>
        <w:br/>
        <w:t xml:space="preserve">        x1 = self.gn(group_x * x_h.sigmoid() * x_w.permute(0, 1, 3, 2).sigmoid())  # 组归一化</w:t>
        <w:br/>
        <w:t xml:space="preserve">        x2 = self.conv3x3(group_x)  # 3x3卷积处理原始特征</w:t>
        <w:br/>
        <w:t xml:space="preserve">        x11 = self.softmax(self.agp(x1).reshape(b * self.groups, -1, 1).permute(0, 2, 1))  # 计算softmax</w:t>
        <w:br/>
        <w:t xml:space="preserve">        x12 = x2.reshape(b * self.groups, c // self.groups, -1)  # 重塑特征</w:t>
        <w:br/>
        <w:t xml:space="preserve">        x21 = self.softmax(self.agp(x2).reshape(b * self.groups, -1, 1).permute(0, 2, 1))  # 计算softmax</w:t>
        <w:br/>
        <w:t xml:space="preserve">        x22 = x1.reshape(b * self.groups, c // self.groups, -1)  # 重塑特征</w:t>
        <w:br/>
        <w:t xml:space="preserve">        weights = (torch.matmul(x11, x12) + torch.matmul(x21, x22)).reshape(b * self.groups, 1, h, w)  # 计算权重</w:t>
        <w:br/>
        <w:t xml:space="preserve">        return (group_x * weights.sigmoid()).reshape(b, c, h, w)  # 返回加权后的特征</w:t>
        <w:br/>
        <w:br/>
        <w:t>class SimAM(nn.Module):</w:t>
        <w:br/>
        <w:t xml:space="preserve">    def __init__(self, e_lambda=1e-4):</w:t>
        <w:br/>
        <w:t xml:space="preserve">        super(SimAM, self).__init__()</w:t>
        <w:br/>
        <w:t xml:space="preserve">        self.activaton = nn.Sigmoid()  # Sigmoid激活函数</w:t>
        <w:br/>
        <w:t xml:space="preserve">        self.e_lambda = e_lambda  # 正则化参数</w:t>
        <w:br/>
        <w:br/>
        <w:t xml:space="preserve">    def forward(self, x):</w:t>
        <w:br/>
        <w:t xml:space="preserve">        b, c, h, w = x.size()  # 获取输入的批量大小、通道数、高度和宽度</w:t>
        <w:br/>
        <w:t xml:space="preserve">        n = w * h - 1  # 计算n</w:t>
        <w:br/>
        <w:t xml:space="preserve">        x_minus_mu_square = (x - x.mean(dim=[2, 3], keepdim=True)).pow(2)  # 计算方差</w:t>
        <w:br/>
        <w:t xml:space="preserve">        y = x_minus_mu_square / (4 * (x_minus_mu_square.sum(dim=[2, 3], keepdim=True) / n + self.e_lambda)) + 0.5  # 计算y</w:t>
        <w:br/>
        <w:t xml:space="preserve">        return x * self.activaton(y)  # 返回加权后的特征</w:t>
        <w:br/>
        <w:br/>
        <w:t>class BiLevelRoutingAttention(nn.Module):</w:t>
        <w:br/>
        <w:t xml:space="preserve">    def __init__(self, dim, num_heads=8, n_win=7, topk=4):</w:t>
        <w:br/>
        <w:t xml:space="preserve">        super().__init__()</w:t>
        <w:br/>
        <w:t xml:space="preserve">        self.dim = dim  # 特征维度</w:t>
        <w:br/>
        <w:t xml:space="preserve">        self.n_win = n_win  # 窗口数量</w:t>
        <w:br/>
        <w:t xml:space="preserve">        self.num_heads = num_heads  # 注意力头数</w:t>
        <w:br/>
        <w:t xml:space="preserve">        self.scale = (dim // num_heads) ** -0.5  # 缩放因子</w:t>
        <w:br/>
        <w:br/>
        <w:t xml:space="preserve">        # 初始化线性层</w:t>
        <w:br/>
        <w:t xml:space="preserve">        self.qkv = nn.Linear(dim, dim * 3)  # q, k, v的线性映射</w:t>
        <w:br/>
        <w:t xml:space="preserve">        self.wo = nn.Linear(dim, dim)  # 输出线性映射</w:t>
        <w:br/>
        <w:br/>
        <w:t xml:space="preserve">    def forward(self, x):</w:t>
        <w:br/>
        <w:t xml:space="preserve">        b, c, h, w = x.size()  # 获取输入的批量大小、通道数、高度和宽度</w:t>
        <w:br/>
        <w:t xml:space="preserve">        q, k, v = self.qkv(x).chunk(3, dim=-1)  # 计算q, k, v</w:t>
        <w:br/>
        <w:t xml:space="preserve">        # 这里省略了窗口划分和注意力计算的具体实现</w:t>
        <w:br/>
        <w:t xml:space="preserve">        return x  # 返回处理后的特征</w:t>
        <w:br/>
        <w:t>```</w:t>
        <w:br/>
        <w:br/>
        <w:t>### 代码核心部分解释：</w:t>
        <w:br/>
        <w:t>1. **EMA类**：实现了通道的增强机制，通过对输入特征进行分组、池化和卷积操作，计算出加权后的特征图。</w:t>
        <w:br/>
        <w:t>2. **SimAM类**：实现了一种自适应的激活机制，通过计算特征的方差来调整特征图的权重。</w:t>
        <w:br/>
        <w:t>3. **BiLevelRoutingAttention类**：实现了双层路由注意力机制，通过线性映射计算q、k、v，并为后续的注意力计算做准备。</w:t>
        <w:br/>
        <w:br/>
        <w:t>这些类的设计主要是为了增强特征提取能力，提升模型在图像处理任务中的表现。```</w:t>
      </w:r>
    </w:p>
    <w:p>
      <w:pPr>
        <w:spacing w:line="240" w:lineRule="auto"/>
        <w:jc w:val="left"/>
      </w:pPr>
      <w:r>
        <w:rPr>
          <w:rFonts w:ascii="Times New Roman" w:hAnsi="Times New Roman" w:eastAsia="宋体"/>
          <w:color w:val="000000"/>
          <w:sz w:val="24"/>
        </w:rPr>
        <w:t>这个程序文件 `attention.py` 包含了一系列与注意力机制相关的模块，主要用于深度学习中的视觉任务。文件中使用了 PyTorch 框架，并引入了一些其他库如 `torchvision` 和 `einops`，以便于实现各种功能。</w:t>
        <w:br/>
        <w:br/>
        <w:t>首先，文件定义了一些常用的注意力模块，包括 EMA（Exponential Moving Average）、SimAM（Similarity Attention Module）、SpatialGroupEnhance、BiLevelRoutingAttention 等。这些模块在视觉任务中用于增强特征表示，提升模型的性能。</w:t>
        <w:br/>
        <w:br/>
        <w:t>EMA 类实现了一种基于通道的注意力机制，通过对输入特征进行分组和池化，计算每个组的加权平均，从而得到一个加权的输出。SimAM 类则通过计算输入特征的均值和方差，生成一个注意力权重，并将其应用于输入特征上。</w:t>
        <w:br/>
        <w:br/>
        <w:t>SpatialGroupEnhance 类通过对输入特征进行分组和平均池化，计算出每个组的权重，从而增强特征的空间信息。BiLevelRoutingAttention 类则实现了一种双层路由的注意力机制，通过对查询和键值进行分组，计算出加权的输出。</w:t>
        <w:br/>
        <w:br/>
        <w:t>文件中还定义了一些其他的注意力模块，如 TripletAttention、CoordAtt、BAMBlock、EfficientAttention 等。这些模块各自有不同的结构和计算方式，旨在通过不同的方式捕捉特征之间的关系，提高模型的表现。</w:t>
        <w:br/>
        <w:br/>
        <w:t>在这些模块中，很多都使用了卷积层、线性层和激活函数等基本组件，结合自定义的注意力机制，形成了复杂的网络结构。这些模块可以单独使用，也可以组合在一起，构建更为复杂的模型。</w:t>
        <w:br/>
        <w:br/>
        <w:t>文件的最后部分包含了一些辅助函数和类，例如 `img2windows` 和 `windows2img`，用于处理图像数据的窗口化操作。这些操作在处理大尺寸图像时尤为重要，可以有效减少计算量并提高效率。</w:t>
        <w:br/>
        <w:br/>
        <w:t>总的来说，这个文件实现了多种注意力机制模块，旨在提升视觉任务中的特征表示能力，具有较高的灵活性和可扩展性。</w:t>
      </w:r>
    </w:p>
    <w:p>
      <w:pPr>
        <w:spacing w:line="240" w:lineRule="auto"/>
        <w:jc w:val="left"/>
      </w:pPr>
      <w:r>
        <w:rPr>
          <w:rFonts w:ascii="Times New Roman" w:hAnsi="Times New Roman" w:eastAsia="宋体"/>
          <w:color w:val="000000"/>
          <w:sz w:val="24"/>
        </w:rPr>
        <w:t>```以下是经过简化和注释的核心代码部分，主要集中在计算不同类型的交并比（IoU）和相关的评估指标上。</w:t>
        <w:br/>
        <w:br/>
        <w:t>```python</w:t>
        <w:br/>
        <w:t>import numpy as np</w:t>
        <w:br/>
        <w:t>import torch</w:t>
        <w:br/>
        <w:br/>
        <w:t>def box_iou(box1, box2, eps=1e-7):</w:t>
        <w:br/>
        <w:t xml:space="preserve">    """</w:t>
        <w:br/>
        <w:t xml:space="preserve">    计算两个边界框之间的交并比（IoU）。</w:t>
        <w:br/>
        <w:t xml:space="preserve">    </w:t>
        <w:br/>
        <w:t xml:space="preserve">    Args:</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Returns:</w:t>
        <w:br/>
        <w:t xml:space="preserve">        (torch.Tensor): 形状为 (N, M) 的张量，表示 box1 和 box2 之间的逐对 IoU 值。</w:t>
        <w:br/>
        <w:t xml:space="preserve">    """</w:t>
        <w:br/>
        <w:t xml:space="preserve">    # 获取边界框的坐标</w:t>
        <w:br/>
        <w:t xml:space="preserve">    (a1, a2), (b1, b2) = box1.unsqueeze(1).chunk(2, 2), box2.unsqueeze(0).chunk(2, 2)</w:t>
        <w:br/>
        <w:t xml:space="preserve">    </w:t>
        <w:br/>
        <w:t xml:space="preserve">    # 计算交集区域</w:t>
        <w:br/>
        <w:t xml:space="preserve">    inter = (torch.min(a2, b2) - torch.max(a1, b1)).clamp_(0).prod(2)</w:t>
        <w:br/>
        <w:br/>
        <w:t xml:space="preserve">    # 计算并集区域</w:t>
        <w:br/>
        <w:t xml:space="preserve">    return inter / ((a2 - a1).prod(2) + (b2 - b1).prod(2) - inter + eps)</w:t>
        <w:br/>
        <w:br/>
        <w:t>def bbox_iou(box1, box2, xywh=True, eps=1e-7):</w:t>
        <w:br/>
        <w:t xml:space="preserve">    """</w:t>
        <w:br/>
        <w:t xml:space="preserve">    计算单个边界框与多个边界框之间的交并比（IoU）。</w:t>
        <w:br/>
        <w:t xml:space="preserve">    </w:t>
        <w:br/>
        <w:t xml:space="preserve">    Args:</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Returns:</w:t>
        <w:br/>
        <w:t xml:space="preserve">        (torch.Tensor): 计算得到的 IoU 值。</w:t>
        <w:br/>
        <w:t xml:space="preserve">    """</w:t>
        <w:br/>
        <w:t xml:space="preserve">    # 将 (x, y, w, h) 格式转换为 (x1, y1, x2, y2) 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b1_y1.maximum(b2_y1)).clamp_(0)</w:t>
        <w:br/>
        <w:br/>
        <w:t xml:space="preserve">    # 计算并集区域</w:t>
        <w:br/>
        <w:t xml:space="preserve">    union = (b1_x2 - b1_x1).prod() + (b2_x2 - b2_x1).prod() - inter + eps</w:t>
        <w:br/>
        <w:br/>
        <w:t xml:space="preserve">    # 返回 IoU 值</w:t>
        <w:br/>
        <w:t xml:space="preserve">    return inter / union</w:t>
        <w:br/>
        <w:br/>
        <w:t>def compute_ap(recall, precision):</w:t>
        <w:br/>
        <w:t xml:space="preserve">    """</w:t>
        <w:br/>
        <w:t xml:space="preserve">    计算给定召回率和精确率曲线的平均精度（AP）。</w:t>
        <w:br/>
        <w:t xml:space="preserve">    </w:t>
        <w:br/>
        <w:t xml:space="preserve">    Args:</w:t>
        <w:br/>
        <w:t xml:space="preserve">        recall (list): 召回率曲线。</w:t>
        <w:br/>
        <w:t xml:space="preserve">        precision (list): 精确率曲线。</w:t>
        <w:br/>
        <w:br/>
        <w:t xml:space="preserve">    Returns:</w:t>
        <w:br/>
        <w:t xml:space="preserve">        (float): 平均精度。</w:t>
        <w:br/>
        <w:t xml:space="preserve">    """</w:t>
        <w:br/>
        <w:t xml:space="preserve">    # 在开始和结束时添加哨兵值</w:t>
        <w:br/>
        <w:t xml:space="preserve">    mrec = np.concatenate(([0.0], recall, [1.0]))</w:t>
        <w:br/>
        <w:t xml:space="preserve">    mpre = np.concatenate(([1.0], precision, [0.0]))</w:t>
        <w:br/>
        <w:br/>
        <w:t xml:space="preserve">    # 计算精确率包络线</w:t>
        <w:br/>
        <w:t xml:space="preserve">    mpre = np.flip(np.maximum.accumulate(np.flip(mpre)))</w:t>
        <w:br/>
        <w:br/>
        <w:t xml:space="preserve">    # 计算曲线下面积</w:t>
        <w:br/>
        <w:t xml:space="preserve">    return np.trapz(np.interp(np.linspace(0, 1, 101), mrec, mpre), np.linspace(0, 1, 101))</w:t>
        <w:br/>
        <w:br/>
        <w:t># 其他相关函数和类的定义可以根据需要添加</w:t>
        <w:br/>
        <w:t>```</w:t>
        <w:br/>
        <w:br/>
        <w:t>### 代码说明：</w:t>
        <w:br/>
        <w:t>1. **box_iou**: 计算两个边界框之间的交并比（IoU），返回一个形状为 (N, M) 的张量，表示每对边界框的 IoU 值。</w:t>
        <w:br/>
        <w:t>2. **bbox_iou**: 计算单个边界框与多个边界框之间的 IoU，支持两种格式的输入。</w:t>
        <w:br/>
        <w:t>3. **compute_ap**: 计算给定召回率和精确率曲线的平均精度（AP），用于评估模型性能。</w:t>
        <w:br/>
        <w:br/>
        <w:t>这些函数是目标检测模型评估的核心部分，能够帮助我们量化模型在检测任务中的表现。```</w:t>
      </w:r>
    </w:p>
    <w:p>
      <w:pPr>
        <w:spacing w:line="240" w:lineRule="auto"/>
        <w:jc w:val="left"/>
      </w:pPr>
      <w:r>
        <w:rPr>
          <w:rFonts w:ascii="Times New Roman" w:hAnsi="Times New Roman" w:eastAsia="宋体"/>
          <w:color w:val="000000"/>
          <w:sz w:val="24"/>
        </w:rPr>
        <w:t>这个程序文件是用于计算和评估模型的各种指标，特别是在目标检测和分类任务中。文件的核心功能包括计算交并比（IoU）、平均精度（AP）、混淆矩阵等评估指标，适用于YOLO模型的验证和性能评估。</w:t>
        <w:br/>
        <w:br/>
        <w:t>首先，文件中定义了一些用于计算IoU的函数，包括`bbox_ioa`、`box_iou`和`bbox_iou`等。这些函数接收边界框的坐标，计算它们之间的交集和并集，从而得出IoU值。`bbox_iou`函数还支持多种IoU计算方式，如GIoU、DIoU、CIoU等，这些是针对不同场景的IoU扩展，旨在提高模型的评估准确性。</w:t>
        <w:br/>
        <w:br/>
        <w:t>接下来，文件中有一个`ConfusionMatrix`类，用于计算和更新混淆矩阵。混淆矩阵是分类任务中常用的工具，可以帮助分析模型在各个类别上的表现。该类提供了更新混淆矩阵的方法，并支持绘制混淆矩阵的可视化图。</w:t>
        <w:br/>
        <w:br/>
        <w:t>此外，文件中定义了多个类（如`Metric`、`DetMetrics`、`SegmentMetrics`、`PoseMetrics`和`ClassifyMetrics`），这些类封装了不同类型的评估指标计算。`Metric`类主要用于存储和计算精度、召回率、F1分数等指标；`DetMetrics`类专注于目标检测的评估；`SegmentMetrics`类则用于分割任务的评估；`PoseMetrics`类结合了检测和姿态估计的指标；`ClassifyMetrics`类则用于分类任务的评估。</w:t>
        <w:br/>
        <w:br/>
        <w:t>每个类都提供了相应的方法来处理预测结果，计算各种指标，并可以生成相应的可视化图表。通过这些类，用户可以方便地评估模型在不同任务上的性能，并进行结果的可视化展示。</w:t>
        <w:br/>
        <w:br/>
        <w:t>最后，文件中还包含了一些辅助函数，如`plot_pr_curve`和`compute_ap`，用于绘制精确度-召回率曲线和计算平均精度。这些工具为模型评估提供了丰富的功能，使得用户能够全面了解模型的性能表现。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torch import nn</w:t>
        <w:br/>
        <w:t>import torch.nn.functional as F</w:t>
        <w:br/>
        <w:t>from torch.nn.init import xavier_uniform_, constant_</w:t>
        <w:br/>
        <w:br/>
        <w:t># 定义一个将通道维度移到前面的模块</w:t>
        <w:br/>
        <w:t>class to_channels_first(nn.Module):</w:t>
        <w:br/>
        <w:t xml:space="preserve">    def __init__(self):</w:t>
        <w:br/>
        <w:t xml:space="preserve">        super().__init__()</w:t>
        <w:br/>
        <w:br/>
        <w:t xml:space="preserve">    def forward(self, x):</w:t>
        <w:br/>
        <w:t xml:space="preserve">        # 将输入的形状从 (N, H, W, C) 转换为 (N, C, H, W)</w:t>
        <w:br/>
        <w:t xml:space="preserve">        return x.permute(0, 3, 1, 2)</w:t>
        <w:br/>
        <w:br/>
        <w:t># 定义一个将通道维度移到最后的模块</w:t>
        <w:br/>
        <w:t>class to_channels_last(nn.Module):</w:t>
        <w:br/>
        <w:t xml:space="preserve">    def __init__(self):</w:t>
        <w:br/>
        <w:t xml:space="preserve">        super().__init__()</w:t>
        <w:br/>
        <w:br/>
        <w:t xml:space="preserve">    def forward(self, x):</w:t>
        <w:br/>
        <w:t xml:space="preserve">        # 将输入的形状从 (N, C, H, W) 转换为 (N, H, W, C)</w:t>
        <w:br/>
        <w:t xml:space="preserve">        return x.permute(0, 2, 3, 1)</w:t>
        <w:br/>
        <w:br/>
        <w:t># 构建归一化层</w:t>
        <w:br/>
        <w:t>def build_norm_layer(dim, norm_layer, in_format='channels_last', out_format='channels_last', eps=1e-6):</w:t>
        <w:br/>
        <w:t xml:space="preserve">    layers = []</w:t>
        <w:br/>
        <w:t xml:space="preserve">    if norm_layer == 'BN':</w:t>
        <w:br/>
        <w:t xml:space="preserve">        if in_format == 'channels_last':</w:t>
        <w:br/>
        <w:t xml:space="preserve">            layers.append(to_channels_first())  # 转换格式</w:t>
        <w:br/>
        <w:t xml:space="preserve">        layers.append(nn.BatchNorm2d(dim))  # 添加批归一化层</w:t>
        <w:br/>
        <w:t xml:space="preserve">        if out_format == 'channels_last':</w:t>
        <w:br/>
        <w:t xml:space="preserve">            layers.append(to_channels_last())  # 转换格式</w:t>
        <w:br/>
        <w:t xml:space="preserve">    elif norm_layer == 'LN':</w:t>
        <w:br/>
        <w:t xml:space="preserve">        if in_format == 'channels_first':</w:t>
        <w:br/>
        <w:t xml:space="preserve">            layers.append(to_channels_last())  # 转换格式</w:t>
        <w:br/>
        <w:t xml:space="preserve">        layers.append(nn.LayerNorm(dim, eps=eps))  # 添加层归一化层</w:t>
        <w:br/>
        <w:t xml:space="preserve">        if out_format == 'channels_first':</w:t>
        <w:br/>
        <w:t xml:space="preserve">            layers.append(to_channels_first())  # 转换格式</w:t>
        <w:br/>
        <w:t xml:space="preserve">    else:</w:t>
        <w:br/>
        <w:t xml:space="preserve">        raise NotImplementedError(f'build_norm_layer does not support {norm_layer}')</w:t>
        <w:br/>
        <w:t xml:space="preserve">    return nn.Sequential(*layers)  # 返回一个顺序容器</w:t>
        <w:br/>
        <w:br/>
        <w:t># 定义中心特征缩放模块</w:t>
        <w:br/>
        <w:t>class CenterFeatureScaleModule(nn.Module):</w:t>
        <w:br/>
        <w:t xml:space="preserve">    def forward(self, query, center_feature_scale_proj_weight, center_feature_scale_proj_bias):</w:t>
        <w:br/>
        <w:t xml:space="preserve">        # 通过线性变换计算中心特征缩放</w:t>
        <w:br/>
        <w:t xml:space="preserve">        center_feature_scale = F.linear(query, weight=center_feature_scale_proj_weight, bias=center_feature_scale_proj_bias).sigmoid()</w:t>
        <w:br/>
        <w:t xml:space="preserve">        return center_feature_scale</w:t>
        <w:br/>
        <w:br/>
        <w:t># 定义DCNv3模块</w:t>
        <w:br/>
        <w:t>class DCNv3(nn.Module):</w:t>
        <w:br/>
        <w:t xml:space="preserve">    def __init__(self, channels=64, kernel_size=3, stride=1, pad=1, dilation=1, group=4, offset_scale=1.0, center_feature_scale=False, remove_center=False):</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定义深度卷积层</w:t>
        <w:br/>
        <w:t xml:space="preserve">        self.dw_conv = nn.Conv2d(channels, channels, kernel_size, stride=1, padding=(kernel_size - 1) // 2, groups=channels)</w:t>
        <w:br/>
        <w:t xml:space="preserve">        # 定义偏移量和掩码的线性层</w:t>
        <w:br/>
        <w:t xml:space="preserve">        self.offset = nn.Linear(channels, group * (kernel_size * kernel_size - remove_center) * 2)</w:t>
        <w:br/>
        <w:t xml:space="preserve">        self.mask = nn.Linear(channels, group * (kernel_size * kernel_size - remove_center))</w:t>
        <w:br/>
        <w:t xml:space="preserve">        self.input_proj = nn.Linear(channels, channels)  # 输入投影层</w:t>
        <w:br/>
        <w:t xml:space="preserve">        self.output_proj = nn.Linear(channels, channels)  # 输出投影层</w:t>
        <w:br/>
        <w:t xml:space="preserve">        self._reset_parameters()  # 初始化参数</w:t>
        <w:br/>
        <w:br/>
        <w:t xml:space="preserve">        # 如果启用中心特征缩放，定义相关参数</w:t>
        <w:br/>
        <w:t xml:space="preserve">        if center_feature_scale:</w:t>
        <w:br/>
        <w:t xml:space="preserve">            self.center_feature_scale_proj_weight = nn.Parameter(torch.zeros((group, channels), dtype=torch.float))</w:t>
        <w:br/>
        <w:t xml:space="preserve">            self.center_feature_scale_proj_bias = nn.Parameter(torch.tensor(0.0, dtype=torch.float).view((1,)).repeat(group, ))</w:t>
        <w:br/>
        <w:t xml:space="preserve">            self.center_feature_scale_module = CenterFeatureScaleModule()</w:t>
        <w:br/>
        <w:br/>
        <w:t xml:space="preserve">    def _reset_parameters(self):</w:t>
        <w:br/>
        <w:t xml:space="preserve">        # 重置参数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:param input: 输入张量 (N, H, W, C)</w:t>
        <w:br/>
        <w:t xml:space="preserve">        :return: 输出张量 (N, H, W, C)</w:t>
        <w:br/>
        <w:t xml:space="preserve">        """</w:t>
        <w:br/>
        <w:t xml:space="preserve">        N, H, W, _ = input.shape  # 获取输入的形状</w:t>
        <w:br/>
        <w:br/>
        <w:t xml:space="preserve">        x = self.input_proj(input)  # 输入投影</w:t>
        <w:br/>
        <w:t xml:space="preserve">        x_proj = x  # 保存输入投影的副本</w:t>
        <w:br/>
        <w:br/>
        <w:t xml:space="preserve">        x1 = input.permute(0, 3, 1, 2)  # 转换输入格式</w:t>
        <w:br/>
        <w:t xml:space="preserve">        x1 = self.dw_conv(x1)  # 深度卷积</w:t>
        <w:br/>
        <w:t xml:space="preserve">        offset = self.offset(x1)  # 计算偏移量</w:t>
        <w:br/>
        <w:t xml:space="preserve">        mask = self.mask(x1).reshape(N, H, W, self.group, -1)  # 计算掩码</w:t>
        <w:br/>
        <w:t xml:space="preserve">        mask = F.softmax(mask, -1).reshape(N, H, W, -1)  # 应用softmax</w:t>
        <w:br/>
        <w:br/>
        <w:t xml:space="preserve">        # 这里假设有一个dcnv3_core_pytorch函数用于执行DCN操作</w:t>
        <w:br/>
        <w:t xml:space="preserve">        x = dcnv3_core_pytorch(x, offset, mask, self.kernel_size, self.kernel_size, self.stride, self.stride, self.pad, self.pad, self.dilation, self.dilation, self.group, self.group_channels, self.offset_scale, self.remove_center)</w:t>
        <w:br/>
        <w:br/>
        <w:t xml:space="preserve">        # 如果启用中心特征缩放</w:t>
        <w:br/>
        <w:t xml:space="preserve">        if self.center_feature_scale:</w:t>
        <w:br/>
        <w:t xml:space="preserve">            center_feature_scale = self.center_feature_scale_module(x1, self.center_feature_scale_proj_weight, self.center_feature_scale_proj_bias)</w:t>
        <w:br/>
        <w:t xml:space="preserve">            center_feature_scale = center_feature_scale[..., None].repeat(1, 1, 1, 1, self.channels // self.group).flatten(-2)</w:t>
        <w:br/>
        <w:t xml:space="preserve">            x = x * (1 - center_feature_scale) + x_proj * center_feature_scale  # 结合输入和输出</w:t>
        <w:br/>
        <w:br/>
        <w:t xml:space="preserve">        x = self.output_proj(x)  # 输出投影</w:t>
        <w:br/>
        <w:t xml:space="preserve">        return x  # 返回结果</w:t>
        <w:br/>
        <w:t>```</w:t>
        <w:br/>
        <w:br/>
        <w:t>### 代码说明：</w:t>
        <w:br/>
        <w:t>1. **模块转换**：`to_channels_first` 和 `to_channels_last` 类用于在不同的通道格式之间转换。</w:t>
        <w:br/>
        <w:t>2. **归一化层构建**：`build_norm_layer` 函数根据输入格式和所需的归一化类型（批归一化或层归一化）构建相应的归一化层。</w:t>
        <w:br/>
        <w:t>3. **中心特征缩放模块**：`CenterFeatureScaleModule` 用于计算中心特征缩放。</w:t>
        <w:br/>
        <w:t>4. **DCNv3模块**：`DCNv3` 类实现了深度可分离卷积的核心功能，包括输入投影、深度卷积、偏移量和掩码的计算，并结合中心特征缩放（如果启用）。```</w:t>
      </w:r>
    </w:p>
    <w:p>
      <w:pPr>
        <w:spacing w:line="240" w:lineRule="auto"/>
        <w:jc w:val="left"/>
      </w:pPr>
      <w:r>
        <w:rPr>
          <w:rFonts w:ascii="Times New Roman" w:hAnsi="Times New Roman" w:eastAsia="宋体"/>
          <w:color w:val="000000"/>
          <w:sz w:val="24"/>
        </w:rPr>
        <w:t>这个程序文件实现了一个名为DCNv3的深度学习模块，主要用于计算机视觉任务中的卷积操作。该模块基于动态卷积（Dynamic Convolution）技术，允许根据输入特征动态调整卷积核的偏移和权重。以下是对代码的详细说明。</w:t>
        <w:br/>
        <w:br/>
        <w:t>首先，文件导入了一些必要的库，包括PyTorch的核心模块和功能。接着定义了一些辅助类和函数。`to_channels_first`和`to_channels_last`类用于在不同的通道格式之间转换，分别将输入从“通道最后”（channels last）格式转换为“通道第一”（channels first）格式，反之亦然。这在处理输入数据时非常重要，因为不同的操作可能需要不同的格式。</w:t>
        <w:br/>
        <w:br/>
        <w:t>`build_norm_layer`函数用于构建归一化层，可以选择使用批归一化（Batch Normalization）或层归一化（Layer Normalization），并根据输入和输出格式进行相应的格式转换。`build_act_layer`函数则用于构建激活函数层，支持ReLU、SiLU和GELU等常用激活函数。</w:t>
        <w:br/>
        <w:br/>
        <w:t>`_is_power_of_2`函数用于检查一个数是否是2的幂，这在某些情况下可以提高计算效率。</w:t>
        <w:br/>
        <w:br/>
        <w:t>`CenterFeatureScaleModule`类实现了一个中心特征缩放模块，用于对特征进行缩放处理。</w:t>
        <w:br/>
        <w:br/>
        <w:t>`DCNv3_pytorch`类是DCNv3模块的具体实现。它的构造函数接收多个参数，包括通道数、卷积核大小、步幅、填充、扩张率、分组数等。构造函数中首先进行了一些参数验证，然后初始化了一些卷积层、线性层和其他参数。特别地，如果启用了中心特征缩放功能，则会初始化相关的权重和偏置。</w:t>
        <w:br/>
        <w:br/>
        <w:t>`_reset_parameters`方法用于初始化各个层的参数，确保模型在训练开始时具有良好的初始状态。</w:t>
        <w:br/>
        <w:br/>
        <w:t>`forward`方法是模块的前向传播逻辑。它接收输入数据，经过一系列的线性变换和卷积操作，最终输出处理后的特征图。该方法还包含了对中心特征缩放的处理逻辑。</w:t>
        <w:br/>
        <w:br/>
        <w:t>`DCNv3`类是DCNv3模块的另一种实现，主要区别在于它使用了自定义的卷积类`Conv`，而不是直接使用PyTorch的卷积层。该类的构造函数和前向传播逻辑与`DCNv3_pytorch`类似。</w:t>
        <w:br/>
        <w:br/>
        <w:t>`DCNv3_DyHead`类则是DCNv3模块的一个变体，主要用于处理动态头部的特征。它的构造函数和前向传播逻辑也与前面的类相似，但专注于处理特定的输入和输出格式。</w:t>
        <w:br/>
        <w:br/>
        <w:t>总体而言，这个文件实现了一个灵活且高效的动态卷积模块，适用于各种计算机视觉任务，能够根据输入特征动态调整卷积操作，从而提高模型的表现。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导入基础数据集类</w:t>
        <w:br/>
        <w:t>from .base import BaseDataset</w:t>
        <w:br/>
        <w:br/>
        <w:t># 导入构建数据加载器和YOLO数据集的函数</w:t>
        <w:br/>
        <w:t>from .build import build_dataloader, build_yolo_dataset, load_inference_source</w:t>
        <w:br/>
        <w:br/>
        <w:t># 导入不同类型的数据集类</w:t>
        <w:br/>
        <w:t>from .dataset import ClassificationDataset, SemanticDataset, YOLODataset</w:t>
        <w:br/>
        <w:br/>
        <w:t># 定义模块的公开接口，包含所有需要被外部访问的类和函数</w:t>
        <w:br/>
        <w:t>__all__ = (</w:t>
        <w:br/>
        <w:t xml:space="preserve">    'BaseDataset',          # 基础数据集类</w:t>
        <w:br/>
        <w:t xml:space="preserve">    'ClassificationDataset', # 分类数据集类</w:t>
        <w:br/>
        <w:t xml:space="preserve">    'SemanticDataset',      # 语义分割数据集类</w:t>
        <w:br/>
        <w:t xml:space="preserve">    'YOLODataset',          # YOLO目标检测数据集类</w:t>
        <w:br/>
        <w:t xml:space="preserve">    'build_yolo_dataset',   # 构建YOLO数据集的函数</w:t>
        <w:br/>
        <w:t xml:space="preserve">    'build_dataloader',     # 构建数据加载器的函数</w:t>
        <w:br/>
        <w:t xml:space="preserve">    'load_inference_source'  # 加载推理源的函数</w:t>
        <w:br/>
        <w:t>)</w:t>
        <w:br/>
        <w:t>```</w:t>
        <w:br/>
        <w:br/>
        <w:t>### 代码注释说明：</w:t>
        <w:br/>
        <w:t>1. **导入模块**：</w:t>
        <w:br/>
        <w:t xml:space="preserve">   - `from .base import BaseDataset`：从当前包的`base`模块中导入`BaseDataset`类，这是所有数据集的基础类。</w:t>
        <w:br/>
        <w:t xml:space="preserve">   - `from .build import build_dataloader, build_yolo_dataset, load_inference_source`：从`build`模块中导入三个函数，分别用于构建数据加载器、构建YOLO数据集和加载推理源。</w:t>
        <w:br/>
        <w:t xml:space="preserve">   - `from .dataset import ClassificationDataset, SemanticDataset, YOLODataset`：从`dataset`模块中导入三种不同类型的数据集类，分别用于分类、语义分割和YOLO目标检测。</w:t>
        <w:br/>
        <w:br/>
        <w:t>2. **定义公开接口**：</w:t>
        <w:br/>
        <w:t xml:space="preserve">   - `__all__`是一个特殊变量，用于定义模块的公开接口，指定哪些类和函数可以被外部导入。这里列出了基础数据集类、三种数据集类以及三个构建和加载的函数。这样做可以控制模块的可见性，避免不必要的内部实现被外部访问。```</w:t>
      </w:r>
    </w:p>
    <w:p>
      <w:pPr>
        <w:spacing w:line="240" w:lineRule="auto"/>
        <w:jc w:val="left"/>
      </w:pPr>
      <w:r>
        <w:rPr>
          <w:rFonts w:ascii="Times New Roman" w:hAnsi="Times New Roman" w:eastAsia="宋体"/>
          <w:color w:val="000000"/>
          <w:sz w:val="24"/>
        </w:rPr>
        <w:t>这个程序文件是Ultralytics YOLO项目中的一个初始化文件，文件名为`__init__.py`，通常用于标识一个目录为Python包。文件的开头包含了一条注释，表明该项目是Ultralytics YOLO，并且遵循AGPL-3.0许可证。</w:t>
        <w:br/>
        <w:br/>
        <w:t>在文件中，首先从同一包的其他模块中导入了一些类和函数。具体来说，导入了`BaseDataset`类，这通常是一个基础数据集类，可能为其他数据集类提供通用的方法和属性。此外，还导入了三个函数：`build_dataloader`、`build_yolo_dataset`和`load_inference_source`，这些函数可能用于构建数据加载器、构建YOLO数据集以及加载推理所需的数据源。</w:t>
        <w:br/>
        <w:br/>
        <w:t>接下来，文件定义了`__all__`变量，这是一个特殊的变量，用于指定当使用`from module import *`语句时，哪些名称会被导入。在这里，`__all__`包含了四个类和三个函数的名称，分别是`BaseDataset`、`ClassificationDataset`、`SemanticDataset`、`YOLODataset`、`build_yolo_dataset`、`build_dataloader`和`load_inference_source`。这意味着这些名称是该模块的公共接口，用户可以直接使用它们。</w:t>
        <w:br/>
        <w:br/>
        <w:t>总的来说，这个文件的主要功能是组织和导出Ultralytics YOLO项目中的数据集相关的类和函数，使得其他模块能够方便地使用这些功能。</w:t>
      </w:r>
    </w:p>
    <w:p>
      <w:pPr>
        <w:spacing w:line="240" w:lineRule="auto"/>
        <w:jc w:val="left"/>
      </w:pPr>
      <w:r>
        <w:rPr>
          <w:rFonts w:ascii="Times New Roman" w:hAnsi="Times New Roman" w:eastAsia="宋体"/>
          <w:color w:val="000000"/>
          <w:sz w:val="24"/>
        </w:rPr>
        <w:t>### 程序整体功能和构架概括</w:t>
        <w:br/>
        <w:br/>
        <w:t>该程序是Ultralytics YOLO项目的一部分，主要集中在深度学习模型的构建、训练和评估上。它包含了多个模块，分别实现了不同的功能，如模型架构、注意力机制、性能评估和数据处理等。以下是对各个模块的整体功能和构架的概括：</w:t>
        <w:br/>
        <w:br/>
        <w:t>1. **模型架构**：`convnextv2.py`实现了ConvNeXtV2模型，提供了灵活的卷积神经网络结构，适用于图像分类任务。</w:t>
        <w:br/>
        <w:t>2. **注意力机制**：`attention.py`实现了多种注意力模块，增强了特征表示能力，适用于各种视觉任务。</w:t>
        <w:br/>
        <w:t>3. **性能评估**：`metrics.py`提供了多种评估指标的计算功能，包括IoU、AP、混淆矩阵等，帮助用户评估模型性能。</w:t>
        <w:br/>
        <w:t>4. **动态卷积**：`dcnv3.py`实现了动态卷积模块，允许根据输入特征动态调整卷积操作，提升模型表现。</w:t>
        <w:br/>
        <w:t>5. **数据处理**：`__init__.py`文件组织和导出数据集相关的类和函数，便于其他模块的使用。</w:t>
        <w:br/>
        <w:br/>
        <w:t>### 文件功能整理表</w:t>
        <w:br/>
        <w:br/>
        <w:t>| 文件路径                                      | 功能描述                                                                                       |</w:t>
        <w:br/>
        <w:t>|-----------------------------------------------|-----------------------------------------------------------------------------------------------|</w:t>
        <w:br/>
        <w:t>| `ultralytics/nn/backbone/convnextv2.py`      | 实现ConvNeXtV2模型，提供灵活的卷积神经网络结构，适用于图像分类任务。                         |</w:t>
        <w:br/>
        <w:t>| `ultralytics/nn/extra_modules/attention.py`  | 实现多种注意力机制模块，增强特征表示能力，适用于各种视觉任务。                               |</w:t>
        <w:br/>
        <w:t>| `ultralytics/utils/metrics.py`                | 提供多种评估指标的计算功能，包括IoU、AP、混淆矩阵等，帮助用户评估模型性能。                  |</w:t>
        <w:br/>
        <w:t>| `ultralytics/nn/extra_modules/ops_dcnv3/modules/dcnv3.py` | 实现动态卷积模块，允许根据输入特征动态调整卷积操作，提升模型表现。                          |</w:t>
        <w:br/>
        <w:t>| `ultralytics/data/__init__.py`                | 组织和导出数据集相关的类和函数，便于其他模块的使用。                                         |</w:t>
        <w:br/>
        <w:br/>
        <w:t>这个表格总结了每个文件的主要功能，帮助理解Ultralytics YOLO项目的整体架构和模块间的关系。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