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榴莲叶病害分割系统源码＆数据集分享</w:t>
        <w:br/>
        <w:t xml:space="preserve"> [yolov8-seg-C2f-OREPA＆yolov8-seg-fasternet等50+全套改进创新点发刊_一键训练教程_Web前端展示]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榴莲（Durio spp.）作为一种热带水果，因其独特的风味和丰富的营养价值而受到广泛喜爱。然而，榴莲的种植和生产过程中，病害的发生严重影响了其产量和品质，进而影响了农民的经济收益和市场供应。榴莲叶病害主要包括藻斑病（Algal spot）、叶枯病（Leaf blight）、叶斑病（Leaf spot）等，这些病害不仅导致叶片的损伤，还可能引发树体的衰弱，甚至导致整株植物的死亡。因此，及时、准确地识别和分割榴莲叶病害，对于病害的防治和榴莲的健康生长至关重要。</w:t>
        <w:br/>
        <w:br/>
        <w:t>近年来，随着计算机视觉和深度学习技术的快速发展，基于图像处理的病害检测与识别方法逐渐成为研究热点。YOLO（You Only Look Once）系列模型因其高效的实时检测能力和较高的准确性，已被广泛应用于各类物体检测任务中。YOLOv8作为该系列的最新版本，进一步提升了模型的性能，特别是在小物体检测和复杂背景下的表现。因此，基于改进YOLOv8的榴莲叶病害分割系统的研究，不仅能够提高病害识别的准确性，还能为农业生产提供实时、智能的决策支持。</w:t>
        <w:br/>
        <w:br/>
        <w:t>本研究所使用的数据集包含1400张榴莲叶片图像，涵盖了四类病害（藻斑病、叶枯病、叶斑病及无病害），为模型的训练和验证提供了丰富的样本。这一数据集的构建，旨在为榴莲叶病害的自动识别和分割提供基础数据支持，推动相关领域的研究进展。通过对不同病害特征的学习，改进YOLOv8模型能够有效提取叶片的细微特征，从而实现高精度的病害分割。这一过程不仅有助于提高病害检测的效率，还能为农民提供及时的病害预警，减少因病害导致的经济损失。</w:t>
        <w:br/>
        <w:br/>
        <w:t>此外，榴莲叶病害的智能分割系统的建立，具有重要的实际应用意义。通过将该系统应用于榴莲种植的日常管理中，农民可以更早地发现病害，采取相应的防治措施，从而有效降低农药的使用量，推动可持续农业的发展。同时，该系统的成功应用也为其他作物的病害检测提供了借鉴，具有较高的推广价值。</w:t>
        <w:br/>
        <w:br/>
        <w:t>综上所述，基于改进YOLOv8的榴莲叶病害分割系统的研究，不仅具有重要的理论意义，也为实际农业生产提供了切实可行的解决方案。通过这一研究，期望能够为榴莲产业的健康发展贡献力量，推动农业智能化的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榴莲种植业中，叶片病害的早期识别与处理至关重要，直接影响到作物的产量和品质。为此，我们构建了一个专门用于训练改进YOLOv8-seg的榴莲叶病害分割系统的数据集，命名为“durian_leaf_disease”。该数据集旨在为研究人员和农业从业者提供一个高效的工具，以便更好地识别和分类榴莲叶片上的病害，从而实现精准农业管理。</w:t>
        <w:br/>
        <w:br/>
        <w:t>“durian_leaf_disease”数据集包含四个主要类别，分别是“Algal_spot”（藻斑）、“Leaf_Blight”（叶枯病）、“Leaf_Spot”（叶斑病）和“No_Disease”（无病害）。每个类别都代表了榴莲叶片上可能出现的不同病害类型，涵盖了从轻微病害到严重病害的多种情况。藻斑通常表现为叶片上出现的绿色或黑色斑点，主要由水分过多或通风不良引起；叶枯病则表现为叶片边缘变黄、干枯，严重时可能导致整片叶子枯死；叶斑病则通常呈现为不规则的褐色斑点，影响光合作用；而无病害类别则代表健康的榴莲叶片，为模型提供了对比基准。</w:t>
        <w:br/>
        <w:br/>
        <w:t>数据集的构建过程经过精心设计，确保每个类别的样本数量均衡，便于模型在训练过程中学习到各类病害的特征。数据集中的图像来源于不同的榴莲种植园，涵盖了多种生长环境和气候条件，确保了数据的多样性和代表性。每张图像都经过标注，包含了病害的具体位置和类别信息，这为YOLOv8-seg模型的训练提供了必要的监督信号。</w:t>
        <w:br/>
        <w:br/>
        <w:t>在数据集的使用过程中，研究人员可以利用该数据集进行模型的训练、验证和测试。通过对比不同模型在该数据集上的表现，可以评估改进YOLOv8-seg在榴莲叶病害分割任务中的有效性。模型的训练过程将涉及多种数据增强技术，以提高模型的泛化能力，确保其在实际应用中的鲁棒性。</w:t>
        <w:br/>
        <w:br/>
        <w:t>此外，数据集的设计还考虑到了实际应用中的需求，旨在为农民和农业专家提供一个易于使用的工具，帮助他们快速识别和处理榴莲叶片病害。通过结合计算机视觉技术和深度学习算法，该系统能够在短时间内处理大量图像数据，提供准确的病害分类结果，从而为榴莲种植的管理决策提供科学依据。</w:t>
        <w:br/>
        <w:br/>
        <w:t>总之，“durian_leaf_disease”数据集不仅为改进YOLOv8-seg的榴莲叶病害分割系统提供了坚实的基础，也为未来的研究和应用奠定了良好的基础。随着数据集的不断扩展和模型的持续优化，我们期待能够在榴莲种植领域实现更高效的病害监测与管理，为可持续农业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基于YOLOv8目标检测框架的一个重要扩展，旨在实现更为精细的图像分割任务。该算法在YOLOv8的基础上，融合了图像分割的需求，通过对目标的精确轮廓进行提取，提升了目标检测的精度和适用性。YOLOv8-seg的核心思想是通过改进的卷积神经网络结构，结合多种新技术，以实现高效、准确的目标分割。</w:t>
        <w:br/>
        <w:br/>
        <w:t>首先，YOLOv8-seg采用了更深的卷积神经网络结构，这使得模型能够提取更丰富的特征信息。与传统的目标检测方法不同，YOLOv8-seg不再依赖滑动窗口或区域提议，而是将整个图像作为输入，直接在图像上进行目标检测和分割。这种端到端的处理方式显著提高了检测的速度和精度，尤其是在复杂场景下的表现。</w:t>
        <w:br/>
        <w:br/>
        <w:t>在YOLOv8-seg中，特征提取网络被设计为一个多层次的结构，利用特征金字塔网络（FPN）和路径聚合网络（PAN）进行特征融合。FPN能够有效地从不同尺度的特征图中提取信息，而PAN则通过增强特征的传递和融合，进一步提升了模型对小目标的检测能力。这种多尺度特征的处理方式使得YOLOv8-seg在处理不同大小的目标时，能够保持较高的精度。</w:t>
        <w:br/>
        <w:br/>
        <w:t>此外，YOLOv8-seg还引入了轻量化的C2F模块，替代了传统的C3模块，以减少计算复杂度和内存占用。C2F模块通过优化卷积操作，能够在保持模型性能的同时，显著提升推理速度。这一设计使得YOLOv8-seg不仅适用于高性能的计算平台，也能够在资源受限的环境中高效运行。</w:t>
        <w:br/>
        <w:br/>
        <w:t>YOLOv8-seg的检测头结构也进行了创新，采用了解耦头的设计。与传统的耦合头不同，解耦头能够独立处理不同的检测任务，如目标分类和边界框回归，从而提高了模型的灵活性和准确性。这种设计使得YOLOv8-seg在处理复杂场景时，能够更好地适应不同的目标特征，提高了分割的精度。</w:t>
        <w:br/>
        <w:br/>
        <w:t>在训练过程中，YOLOv8-seg采用了多尺度训练和测试的策略。这一策略不仅提高了模型的鲁棒性，还增强了模型对不同输入尺寸的适应能力。通过在多个尺度上进行训练，YOLOv8-seg能够更好地捕捉到目标的细节信息，从而在分割任务中表现出色。</w:t>
        <w:br/>
        <w:br/>
        <w:t>YOLOv8-seg还具有较强的可扩展性，支持自定义数据集的训练。这一特性使得用户能够根据具体应用场景，灵活调整模型参数和结构，以满足不同的需求。例如，在智能监控、自动驾驶等领域，YOLOv8-seg能够根据特定的目标类型和环境条件，进行针对性的优化，从而提升检测和分割的效果。</w:t>
        <w:br/>
        <w:br/>
        <w:t>总的来说，YOLOv8-seg算法通过对YOLOv8的深度优化和扩展，成功实现了高效的目标检测与分割。其创新的网络结构、多尺度特征处理、轻量化设计以及解耦头的应用，使得YOLOv8-seg在各种复杂场景下均能展现出卓越的性能。这一算法的提出，不仅为目标检测领域带来了新的思路，也为图像分割任务的研究提供了有力的工具，具有广泛的应用前景。随着技术的不断进步，YOLOv8-seg有望在更多实际应用中发挥重要作用，推动智能视觉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```以下是对代码的核心部分进行提炼和详细注释的版本：</w:t>
        <w:br/>
        <w:br/>
        <w:t>```python</w:t>
        <w:br/>
        <w:t>import sys  # 导入系统模块，用于获取Python解释器的路径</w:t>
        <w:br/>
        <w:t>import subprocess  # 导入子进程模块，用于执行外部命令</w:t>
        <w:br/>
        <w:t>from QtFusion.path import abs_path  # 从QtFusion模块导入abs_path函数，用于获取绝对路径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构建运行命令，使用streamlit运行指定的脚本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  # 使用subprocess.run执行命令</w:t>
        <w:br/>
        <w:t xml:space="preserve">    if result.returncode != 0:  # 检查命令执行结果</w:t>
        <w:br/>
        <w:t xml:space="preserve">        print("脚本运行出错。")  # 如果返回码不为0，输出错误信息</w:t>
        <w:br/>
        <w:br/>
        <w:t># 实例化并运行应用</w:t>
        <w:br/>
        <w:t>if __name__ == "__main__":</w:t>
        <w:br/>
        <w:t xml:space="preserve">    # 指定要运行的脚本路径，使用abs_path获取绝对路径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代码核心部分分析</w:t>
        <w:br/>
        <w:t>1. **模块导入**：</w:t>
        <w:br/>
        <w:t xml:space="preserve">   - `sys`模块用于获取当前Python解释器的路径。</w:t>
        <w:br/>
        <w:t xml:space="preserve">   - `subprocess`模块用于执行外部命令。</w:t>
        <w:br/>
        <w:t xml:space="preserve">   - `abs_path`函数用于将相对路径转换为绝对路径。</w:t>
        <w:br/>
        <w:br/>
        <w:t>2. **`run_script`函数**：</w:t>
        <w:br/>
        <w:t xml:space="preserve">   - 该函数接受一个脚本路径作为参数，并使用当前Python环境运行该脚本。</w:t>
        <w:br/>
        <w:t xml:space="preserve">   - 首先获取当前Python解释器的路径，然后构建运行命令。</w:t>
        <w:br/>
        <w:t xml:space="preserve">   - 使用`subprocess.run`执行命令，并检查返回码以确定脚本是否成功运行。</w:t>
        <w:br/>
        <w:br/>
        <w:t>3. **主程序块**：</w:t>
        <w:br/>
        <w:t xml:space="preserve">   - 在`__main__`块中，指定要运行的脚本路径，并调用`run_script`函数执行该脚本。</w:t>
        <w:br/>
        <w:br/>
        <w:t>### 主要功能</w:t>
        <w:br/>
        <w:t>该代码的主要功能是通过当前Python环境运行一个指定的脚本（在本例中为`web.py`），并处理可能出现的错误。```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应用。程序的实现过程如下：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接着，程序从 `QtFusion.path` 模块中导入了 `abs_path` 函数，这个函数的作用是获取给定路径的绝对路径，确保在运行脚本时能够找到正确的文件位置。</w:t>
        <w:br/>
        <w:br/>
        <w:t>程序定义了一个名为 `run_script` 的函数，该函数接受一个参数 `script_path`，表示要运行的脚本的路径。在函数内部，首先获取当前 Python 解释器的路径，这通过 `sys.executable` 实现。然后，构建一个命令字符串，该命令使用当前的 Python 解释器来运行指定的脚本，具体是通过 `streamlit run` 命令来启动 Streamlit 应用。</w:t>
        <w:br/>
        <w:br/>
        <w:t>接下来，使用 `subprocess.run` 方法执行构建好的命令。如果命令执行的返回码不为零，表示脚本运行出错，程序会输出一条错误信息。</w:t>
        <w:br/>
        <w:br/>
        <w:t>在文件的最后部分，程序通过 `if __name__ == "__main__":` 语句来判断是否是直接运行该文件。如果是，则指定要运行的脚本路径，这里使用 `abs_path` 函数获取 `web.py` 的绝对路径。最后，调用 `run_script` 函数来执行这个脚本。</w:t>
        <w:br/>
        <w:br/>
        <w:t>总体来说，这个程序的核心功能是通过 Streamlit 启动一个 Web 应用，并且提供了基本的错误处理机制，以确保在脚本运行失败时能够给出提示。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```以下是经过简化和注释的核心代码部分，主要包括`TaskAlignedAssigner`类及其相关方法。这个类用于在目标检测中根据任务对齐的指标将真实目标（ground truth）分配给锚框（anchors）。</w:t>
        <w:br/>
        <w:br/>
        <w:t>```python</w:t>
        <w:br/>
        <w:t>import torch</w:t>
        <w:br/>
        <w:t>import torch.nn as nn</w:t>
        <w:br/>
        <w:br/>
        <w:t>def select_candidates_in_gts(xy_centers, gt_bboxes, eps=1e-9):</w:t>
        <w:br/>
        <w:t xml:space="preserve">    """</w:t>
        <w:br/>
        <w:t xml:space="preserve">    选择在真实框（gt）中正样本的锚框中心。</w:t>
        <w:br/>
        <w:br/>
        <w:t xml:space="preserve">    参数:</w:t>
        <w:br/>
        <w:t xml:space="preserve">        xy_centers (Tensor): 形状为(h*w, 2)的张量，表示锚框中心坐标。</w:t>
        <w:br/>
        <w:t xml:space="preserve">        gt_bboxes (Tensor): 形状为(b, n_boxes, 4)的张量，表示真实框的坐标。</w:t>
        <w:br/>
        <w:br/>
        <w:t xml:space="preserve">    返回:</w:t>
        <w:br/>
        <w:t xml:space="preserve">        (Tensor): 形状为(b, n_boxes, h*w)的张量，表示哪些锚框中心在真实框内。</w:t>
        <w:br/>
        <w:t xml:space="preserve">    """</w:t>
        <w:br/>
        <w:t xml:space="preserve">    n_anchors = xy_centers.shape[0]</w:t>
        <w:br/>
        <w:t xml:space="preserve">    bs, n_boxes, _ = gt_bboxes.shape</w:t>
        <w:br/>
        <w:t xml:space="preserve">    lt, rb = gt_bboxes.view(-1, 1, 4).chunk(2, 2)  # 左上角和右下角坐标</w:t>
        <w:br/>
        <w:t xml:space="preserve">    bbox_deltas = torch.cat((xy_centers[None] - lt, rb - xy_centers[None]), dim=2).view(bs, n_boxes, n_anchors, -1)</w:t>
        <w:br/>
        <w:t xml:space="preserve">    return bbox_deltas.amin(3).gt_(eps)  # 返回最小值大于eps的布尔值</w:t>
        <w:br/>
        <w:br/>
        <w:t>class TaskAlignedAssigner(nn.Module):</w:t>
        <w:br/>
        <w:t xml:space="preserve">    """</w:t>
        <w:br/>
        <w:t xml:space="preserve">    任务对齐分配器，用于目标检测。</w:t>
        <w:br/>
        <w:br/>
        <w:t xml:space="preserve">    属性:</w:t>
        <w:br/>
        <w:t xml:space="preserve">        topk (int): 考虑的候选框数量。</w:t>
        <w:br/>
        <w:t xml:space="preserve">        num_classes (int): 目标类别数量。</w:t>
        <w:br/>
        <w:t xml:space="preserve">        alpha (float): 分类组件的alpha参数。</w:t>
        <w:br/>
        <w:t xml:space="preserve">        beta (float): 定位组件的beta参数。</w:t>
        <w:br/>
        <w:t xml:space="preserve">        eps (float): 防止除以零的小值。</w:t>
        <w:br/>
        <w:t xml:space="preserve">    """</w:t>
        <w:br/>
        <w:br/>
        <w:t xml:space="preserve">    def __init__(self, topk=13, num_classes=80, alpha=1.0, beta=6.0, eps=1e-9):</w:t>
        <w:br/>
        <w:t xml:space="preserve">        """初始化任务对齐分配器对象，设置超参数。"""</w:t>
        <w:br/>
        <w:t xml:space="preserve">        super().__init__()</w:t>
        <w:br/>
        <w:t xml:space="preserve">        self.topk = topk</w:t>
        <w:br/>
        <w:t xml:space="preserve">        self.num_classes = num_classes</w:t>
        <w:br/>
        <w:t xml:space="preserve">        self.bg_idx = num_classes  # 背景类别索引</w:t>
        <w:br/>
        <w:t xml:space="preserve">        self.alpha = alpha</w:t>
        <w:br/>
        <w:t xml:space="preserve">        self.beta = beta</w:t>
        <w:br/>
        <w:t xml:space="preserve">        self.eps = eps</w:t>
        <w:br/>
        <w:br/>
        <w:t xml:space="preserve">    @torch.no_grad()</w:t>
        <w:br/>
        <w:t xml:space="preserve">    def forward(self, pd_scores, pd_bboxes, anc_points, gt_labels, gt_bboxes, mask_gt):</w:t>
        <w:br/>
        <w:t xml:space="preserve">        """</w:t>
        <w:br/>
        <w:t xml:space="preserve">        计算任务对齐分配。</w:t>
        <w:br/>
        <w:br/>
        <w:t xml:space="preserve">        参数:</w:t>
        <w:br/>
        <w:t xml:space="preserve">            pd_scores (Tensor): 形状为(bs, num_total_anchors, num_classes)的张量，表示预测得分。</w:t>
        <w:br/>
        <w:t xml:space="preserve">            pd_bboxes (Tensor): 形状为(bs, num_total_anchors, 4)的张量，表示预测框。</w:t>
        <w:br/>
        <w:t xml:space="preserve">            anc_points (Tensor): 形状为(num_total_anchors, 2)的张量，表示锚框中心。</w:t>
        <w:br/>
        <w:t xml:space="preserve">            gt_labels (Tensor): 形状为(bs, n_max_boxes, 1)的张量，表示真实框标签。</w:t>
        <w:br/>
        <w:t xml:space="preserve">            gt_bboxes (Tensor): 形状为(bs, n_max_boxes, 4)的张量，表示真实框坐标。</w:t>
        <w:br/>
        <w:t xml:space="preserve">            mask_gt (Tensor): 形状为(bs, n_max_boxes, 1)的张量，表示有效的真实框。</w:t>
        <w:br/>
        <w:br/>
        <w:t xml:space="preserve">        返回:</w:t>
        <w:br/>
        <w:t xml:space="preserve">            target_labels (Tensor): 形状为(bs, num_total_anchors)的张量，包含目标标签。</w:t>
        <w:br/>
        <w:t xml:space="preserve">            target_bboxes (Tensor): 形状为(bs, num_total_anchors, 4)的张量，包含目标框。</w:t>
        <w:br/>
        <w:t xml:space="preserve">            target_scores (Tensor): 形状为(bs, num_total_anchors, num_classes)的张量，包含目标得分。</w:t>
        <w:br/>
        <w:t xml:space="preserve">            fg_mask (Tensor): 形状为(bs, num_total_anchors)的布尔张量，表示正样本锚框。</w:t>
        <w:br/>
        <w:t xml:space="preserve">            target_gt_idx (Tensor): 形状为(bs, num_total_anchors)的张量，表示分配的真实框索引。</w:t>
        <w:br/>
        <w:t xml:space="preserve">        """</w:t>
        <w:br/>
        <w:t xml:space="preserve">        self.bs = pd_scores.size(0)</w:t>
        <w:br/>
        <w:t xml:space="preserve">        self.n_max_boxes = gt_bboxes.size(1)</w:t>
        <w:br/>
        <w:br/>
        <w:t xml:space="preserve">        if self.n_max_boxes == 0:</w:t>
        <w:br/>
        <w:t xml:space="preserve">            device = gt_bboxes.device</w:t>
        <w:br/>
        <w:t xml:space="preserve">            return (torch.full_like(pd_scores[..., 0], self.bg_idx).to(device), </w:t>
        <w:br/>
        <w:t xml:space="preserve">                    torch.zeros_like(pd_bboxes).to(device),</w:t>
        <w:br/>
        <w:t xml:space="preserve">                    torch.zeros_like(pd_scores).to(device), </w:t>
        <w:br/>
        <w:t xml:space="preserve">                    torch.zeros_like(pd_scores[..., 0]).to(device),</w:t>
        <w:br/>
        <w:t xml:space="preserve">                    torch.zeros_like(pd_scores[..., 0]).to(device))</w:t>
        <w:br/>
        <w:br/>
        <w:t xml:space="preserve">        # 获取正样本掩码和对齐指标</w:t>
        <w:br/>
        <w:t xml:space="preserve">        mask_pos, align_metric, overlaps = self.get_pos_mask(pd_scores, pd_bboxes, gt_labels, gt_bboxes, anc_points, mask_gt)</w:t>
        <w:br/>
        <w:br/>
        <w:t xml:space="preserve">        # 选择重叠度最高的真实框</w:t>
        <w:br/>
        <w:t xml:space="preserve">        target_gt_idx, fg_mask, mask_pos = select_highest_overlaps(mask_pos, overlaps, self.n_max_boxes)</w:t>
        <w:br/>
        <w:br/>
        <w:t xml:space="preserve">        # 获取目标标签、框和得分</w:t>
        <w:br/>
        <w:t xml:space="preserve">        target_labels, target_bboxes, target_scores = self.get_targets(gt_labels, gt_bboxes, target_gt_idx, fg_mask)</w:t>
        <w:br/>
        <w:br/>
        <w:t xml:space="preserve">        # 归一化对齐指标</w:t>
        <w:br/>
        <w:t xml:space="preserve">        align_metric *= mask_pos</w:t>
        <w:br/>
        <w:t xml:space="preserve">        pos_align_metrics = align_metric.amax(dim=-1, keepdim=True)  # 计算每个正样本的最大对齐指标</w:t>
        <w:br/>
        <w:t xml:space="preserve">        pos_overlaps = (overlaps * mask_pos).amax(dim=-1, keepdim=True)  # 计算每个正样本的最大重叠度</w:t>
        <w:br/>
        <w:t xml:space="preserve">        norm_align_metric = (align_metric * pos_overlaps / (pos_align_metrics + self.eps)).amax(-2).unsqueeze(-1)</w:t>
        <w:br/>
        <w:t xml:space="preserve">        target_scores = target_scores * norm_align_metric  # 更新目标得分</w:t>
        <w:br/>
        <w:br/>
        <w:t xml:space="preserve">        return target_labels, target_bboxes, target_scores, fg_mask.bool(), target_gt_idx</w:t>
        <w:br/>
        <w:br/>
        <w:t xml:space="preserve">    def get_pos_mask(self, pd_scores, pd_bboxes, gt_labels, gt_bboxes, anc_points, mask_gt):</w:t>
        <w:br/>
        <w:t xml:space="preserve">        """获取正样本掩码。"""</w:t>
        <w:br/>
        <w:t xml:space="preserve">        mask_in_gts = select_candidates_in_gts(anc_points, gt_bboxes)  # 获取在真实框内的锚框</w:t>
        <w:br/>
        <w:t xml:space="preserve">        align_metric, overlaps = self.get_box_metrics(pd_scores, pd_bboxes, gt_labels, gt_bboxes, mask_in_gts * mask_gt)  # 计算对齐指标和重叠度</w:t>
        <w:br/>
        <w:t xml:space="preserve">        mask_topk = self.select_topk_candidates(align_metric, topk_mask=mask_gt.expand(-1, -1, self.topk).bool())  # 选择top-k候选框</w:t>
        <w:br/>
        <w:t xml:space="preserve">        mask_pos = mask_topk * mask_in_gts * mask_gt  # 合并掩码</w:t>
        <w:br/>
        <w:br/>
        <w:t xml:space="preserve">        return mask_pos, align_metric, overlaps</w:t>
        <w:br/>
        <w:br/>
        <w:t xml:space="preserve">    def get_box_metrics(self, pd_scores, pd_bboxes, gt_labels, gt_bboxes, mask_gt):</w:t>
        <w:br/>
        <w:t xml:space="preserve">        """计算对齐指标和重叠度。"""</w:t>
        <w:br/>
        <w:t xml:space="preserve">        na = pd_bboxes.shape[-2]</w:t>
        <w:br/>
        <w:t xml:space="preserve">        mask_gt = mask_gt.bool()  # 转换为布尔类型</w:t>
        <w:br/>
        <w:t xml:space="preserve">        overlaps = torch.zeros([self.bs, self.n_max_boxes, na], dtype=pd_bboxes.dtype, device=pd_bboxes.device)</w:t>
        <w:br/>
        <w:t xml:space="preserve">        bbox_scores = torch.zeros([self.bs, self.n_max_boxes, na], dtype=pd_scores.dtype, device=pd_scores.device)</w:t>
        <w:br/>
        <w:br/>
        <w:t xml:space="preserve">        ind = torch.zeros([2, self.bs, self.n_max_boxes], dtype=torch.long)  # 2, b, max_num_obj</w:t>
        <w:br/>
        <w:t xml:space="preserve">        ind[0] = torch.arange(end=self.bs).view(-1, 1).expand(-1, self.n_max_boxes)  # b, max_num_obj</w:t>
        <w:br/>
        <w:t xml:space="preserve">        ind[1] = gt_labels.squeeze(-1)  # b, max_num_obj</w:t>
        <w:br/>
        <w:t xml:space="preserve">        bbox_scores[mask_gt] = pd_scores[ind[0], :, ind[1]][mask_gt]  # 获取每个锚框的得分</w:t>
        <w:br/>
        <w:br/>
        <w:t xml:space="preserve">        # 计算重叠度</w:t>
        <w:br/>
        <w:t xml:space="preserve">        pd_boxes = pd_bboxes.unsqueeze(1).expand(-1, self.n_max_boxes, -1, -1)[mask_gt]</w:t>
        <w:br/>
        <w:t xml:space="preserve">        gt_boxes = gt_bboxes.unsqueeze(2).expand(-1, -1, na, -1)[mask_gt]</w:t>
        <w:br/>
        <w:t xml:space="preserve">        overlaps[mask_gt] = bbox_iou(gt_boxes, pd_boxes, xywh=False, CIoU=True).squeeze(-1).clamp_(0)  # 计算IoU</w:t>
        <w:br/>
        <w:br/>
        <w:t xml:space="preserve">        align_metric = bbox_scores.pow(self.alpha) * overlaps.pow(self.beta)  # 计算对齐指标</w:t>
        <w:br/>
        <w:t xml:space="preserve">        return align_metric, overlaps</w:t>
        <w:br/>
        <w:br/>
        <w:t xml:space="preserve">    def get_targets(self, gt_labels, gt_bboxes, target_gt_idx, fg_mask):</w:t>
        <w:br/>
        <w:t xml:space="preserve">        """</w:t>
        <w:br/>
        <w:t xml:space="preserve">        计算目标标签、目标框和目标得分。</w:t>
        <w:br/>
        <w:br/>
        <w:t xml:space="preserve">        参数:</w:t>
        <w:br/>
        <w:t xml:space="preserve">            gt_labels (Tensor): 真实框标签。</w:t>
        <w:br/>
        <w:t xml:space="preserve">            gt_bboxes (Tensor): 真实框坐标。</w:t>
        <w:br/>
        <w:t xml:space="preserve">            target_gt_idx (Tensor): 分配的真实框索引。</w:t>
        <w:br/>
        <w:t xml:space="preserve">            fg_mask (Tensor): 正样本掩码。</w:t>
        <w:br/>
        <w:br/>
        <w:t xml:space="preserve">        返回:</w:t>
        <w:br/>
        <w:t xml:space="preserve">            (Tuple[Tensor, Tensor, Tensor]): 包含目标标签、目标框和目标得分的元组。</w:t>
        <w:br/>
        <w:t xml:space="preserve">        """</w:t>
        <w:br/>
        <w:t xml:space="preserve">        batch_ind = torch.arange(end=self.bs, dtype=torch.int64, device=gt_labels.device)[..., None]</w:t>
        <w:br/>
        <w:t xml:space="preserve">        target_gt_idx = target_gt_idx + batch_ind * self.n_max_boxes  # 更新索引</w:t>
        <w:br/>
        <w:t xml:space="preserve">        target_labels = gt_labels.long().flatten()[target_gt_idx]  # 获取目标标签</w:t>
        <w:br/>
        <w:br/>
        <w:t xml:space="preserve">        target_bboxes = gt_bboxes.view(-1, 4)[target_gt_idx]  # 获取目标框</w:t>
        <w:br/>
        <w:t xml:space="preserve">        target_labels.clamp_(0)  # 限制标签范围</w:t>
        <w:br/>
        <w:br/>
        <w:t xml:space="preserve">        # 计算目标得分</w:t>
        <w:br/>
        <w:t xml:space="preserve">        target_scores = torch.zeros((target_labels.shape[0], target_labels.shape[1], self.num_classes),</w:t>
        <w:br/>
        <w:t xml:space="preserve">                                    dtype=torch.int64,</w:t>
        <w:br/>
        <w:t xml:space="preserve">                                    device=target_labels.device)  # 初始化目标得分</w:t>
        <w:br/>
        <w:t xml:space="preserve">        target_scores.scatter_(2, target_labels.unsqueeze(-1), 1)  # 将标签对应位置设为1</w:t>
        <w:br/>
        <w:br/>
        <w:t xml:space="preserve">        fg_scores_mask = fg_mask[:, :, None].repeat(1, 1, self.num_classes)  # 扩展掩码</w:t>
        <w:br/>
        <w:t xml:space="preserve">        target_scores = torch.where(fg_scores_mask &gt; 0, target_scores, 0)  # 仅保留正样本得分</w:t>
        <w:br/>
        <w:br/>
        <w:t xml:space="preserve">        return target_labels, target_bboxes, target_scores</w:t>
        <w:br/>
        <w:t>```</w:t>
        <w:br/>
        <w:br/>
        <w:t>### 代码说明</w:t>
        <w:br/>
        <w:t>1. **选择候选框**：`select_candidates_in_gts`函数用于判断锚框中心是否在真实框内，返回布尔值。</w:t>
        <w:br/>
        <w:t>2. **任务对齐分配器**：`TaskAlignedAssigner`类负责将真实框分配给锚框，计算对齐指标和重叠度。</w:t>
        <w:br/>
        <w:t>3. **前向传播**：`forward`方法计算分配结果，包括目标标签、框和得分。</w:t>
        <w:br/>
        <w:t>4. **获取正样本掩码**：`get_pos_mask`方法获取正样本的掩码，结合对齐指标和重叠度。</w:t>
        <w:br/>
        <w:t>5. **计算对齐指标**：`get_box_metrics`方法计算每个锚框的得分和与真实框的重叠度。</w:t>
        <w:br/>
        <w:t>6. **获取目标信息**：`get_targets`方法根据分配的真实框索引获取目标标签、框和得分。```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YOLO模型中的一个模块，主要用于目标检测中的任务对齐分配（Task-Aligned Assignment）。它的主要功能是将真实目标（ground truth）与锚框（anchor boxes）进行匹配，以便于后续的训练和推理。</w:t>
        <w:br/>
        <w:br/>
        <w:t>首先，文件导入了必要的库，包括PyTorch和一些自定义的模块，如版本检查和指标计算。接着，定义了一个常量`TORCH_1_10`，用于检查当前PyTorch版本是否为1.10.0。</w:t>
        <w:br/>
        <w:br/>
        <w:t>文件中包含多个函数和一个类。`select_candidates_in_gts`函数用于选择在真实目标框内的锚框中心，返回一个布尔张量，指示哪些锚框是有效的。`select_highest_overlaps`函数则用于处理当一个锚框被多个真实目标框分配时，选择与其重叠度最高的目标框。</w:t>
        <w:br/>
        <w:br/>
        <w:t>`TaskAlignedAssigner`类是核心部分，它继承自`nn.Module`，用于实现任务对齐的分配逻辑。类的构造函数接受多个参数，包括考虑的锚框数量、类别数量以及用于分类和定位的超参数。`forward`方法是该类的主要接口，接收预测分数、预测框、锚点、真实标签和真实框等信息，计算出目标标签、目标框、目标分数等。</w:t>
        <w:br/>
        <w:br/>
        <w:t>在`forward`方法中，首先处理了没有真实目标的情况。接着，通过调用`get_pos_mask`方法获取有效的锚框掩码和对齐指标，然后通过`select_highest_overlaps`选择重叠度最高的目标框。最后，计算目标标签、目标框和目标分数，并进行归一化处理。</w:t>
        <w:br/>
        <w:br/>
        <w:t>`get_pos_mask`方法负责获取在真实目标框内的锚框掩码，并计算对齐指标和重叠度。`get_box_metrics`方法则用于计算预测框与真实框之间的对齐指标。`select_topk_candidates`方法用于选择前K个候选框，确保每个真实目标框只分配给一个锚框。</w:t>
        <w:br/>
        <w:br/>
        <w:t>`get_targets`方法计算正锚框的目标标签、目标框和目标分数。最后，文件还定义了一些辅助函数，如`make_anchors`用于生成锚框，`dist2bbox`和`bbox2dist`用于在不同的框表示之间进行转换。</w:t>
        <w:br/>
        <w:br/>
        <w:t>整体来看，这个模块通过对锚框和真实目标框的有效匹配，帮助提高目标检测模型的性能，确保模型能够准确地学习到目标的特征。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DropPath, to_2tuple, trunc_normal_</w:t>
        <w:br/>
        <w:br/>
        <w:t>class Mlp(nn.Module):</w:t>
        <w:br/>
        <w:t xml:space="preserve">    """ 多层感知机（MLP）模块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基于窗口的多头自注意力模块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坐标偏移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线性变换生成Q、K、V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 """</w:t>
        <w:br/>
        <w:t xml:space="preserve">        B_, N, C = x.shape  # 获取输入的形状</w:t>
        <w:br/>
        <w:t xml:space="preserve">        qkv = self.qkv(x).reshape(B_, N, 3, self.num_heads, C // self.num_heads).permute(2, 0, 3, 1, 4)  # 计算Q、K、V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调整维度</w:t>
        <w:br/>
        <w:t xml:space="preserve">        attn = attn + relative_position_bias.unsqueeze(0)  # 加入相对位置偏置</w:t>
        <w:br/>
        <w:br/>
        <w:t xml:space="preserve">        if mask is not None:</w:t>
        <w:br/>
        <w:t xml:space="preserve">            attn = attn.view(B_ // mask.shape[0], mask.shape[0], self.num_heads, N, N) + mask.unsqueeze(1).unsqueeze(0)</w:t>
        <w:br/>
        <w:t xml:space="preserve">            attn = attn.view(-1, self.num_heads, N, N)</w:t>
        <w:br/>
        <w:t xml:space="preserve">            attn = self.softmax(attn)  # 应用mask后的softmax</w:t>
        <w:br/>
        <w:t xml:space="preserve">        else:</w:t>
        <w:br/>
        <w:t xml:space="preserve">            attn = self.softmax(attn)  # 直接softmax</w:t>
        <w:br/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Transformer主干网络 """</w:t>
        <w:br/>
        <w:br/>
        <w:t xml:space="preserve">    def __init__(self, patch_size=4, in_chans=3, embed_dim=96, depths=[2, 2, 6, 2], num_heads=[3, 6, 12, 24]):</w:t>
        <w:br/>
        <w:t xml:space="preserve">        super().__init__()</w:t>
        <w:br/>
        <w:br/>
        <w:t xml:space="preserve">        # 初始化参数</w:t>
        <w:br/>
        <w:t xml:space="preserve">        self.patch_embed = PatchEmbed(patch_size=patch_size, in_chans=in_chans, embed_dim=embed_dim)  # 图像分块嵌入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</w:t>
        <w:br/>
        <w:t xml:space="preserve">                mlp_ratio=4.</w:t>
        <w:br/>
        <w:t xml:space="preserve">            )</w:t>
        <w:br/>
        <w:t xml:space="preserve">            self.layers.append(layer)</w:t>
        <w:br/>
        <w:br/>
        <w:t xml:space="preserve">    def forward(self, x):</w:t>
        <w:br/>
        <w:t xml:space="preserve">        """ 前向传播 """</w:t>
        <w:br/>
        <w:t xml:space="preserve">        x = self.patch_embed(x)  # 图像分块嵌入</w:t>
        <w:br/>
        <w:t xml:space="preserve">        outs = []</w:t>
        <w:br/>
        <w:t xml:space="preserve">        for layer in self.layers:</w:t>
        <w:br/>
        <w:t xml:space="preserve">            x = layer(x)  # 逐层传递</w:t>
        <w:br/>
        <w:t xml:space="preserve">            outs.append(x)  # 收集输出</w:t>
        <w:br/>
        <w:t xml:space="preserve">        return outs  # 返回所有层的输出</w:t>
        <w:br/>
        <w:br/>
        <w:br/>
        <w:t>def SwinTransformer_Tiny(weights=''):</w:t>
        <w:br/>
        <w:t xml:space="preserve">    """ 创建Swin Transformer Tiny模型 """</w:t>
        <w:br/>
        <w:t xml:space="preserve">    model = SwinTransformer(depths=[2, 2, 6, 2], num_heads=[3, 6, 12, 24])  # 初始化模型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代码说明：</w:t>
        <w:br/>
        <w:t>1. **Mlp类**：实现了一个简单的多层感知机，包括两个线性层和激活函数，支持Dropout。</w:t>
        <w:br/>
        <w:t>2. **WindowAttention类**：实现了窗口自注意力机制，支持相对位置偏置，包含Q、K、V的计算和注意力分数的处理。</w:t>
        <w:br/>
        <w:t>3. **SwinTransformer类**：构建了Swin Transformer的主要结构，包括图像分块嵌入和多个基本层（BasicLayer）。</w:t>
        <w:br/>
        <w:t>4. **SwinTransformer_Tiny函数**：用于创建一个小型的Swin Transformer模型，并可选择加载预训练权重。</w:t>
        <w:br/>
        <w:br/>
        <w:t>这些核心部分构成了Swin Transformer的基本功能，适用于视觉任务。```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Transformer模型的主要结构，主要用于计算机视觉任务。首先，文件导入了必要的PyTorch库和一些辅助函数。接下来，定义了多个类来构建Swin Transformer的不同组件。</w:t>
        <w:br/>
        <w:br/>
        <w:t>首先是`Mlp`类，它实现了一个多层感知机（MLP），包含两个线性层和一个激活函数（默认为GELU），以及可选的Dropout层。这个类的`forward`方法定义了数据的前向传播过程。</w:t>
        <w:br/>
        <w:br/>
        <w:t>接下来，`window_partition`和`window_reverse`函数用于将输入特征图分割成窗口，以及将窗口重新组合成特征图。这是Swin Transformer的核心思想之一，通过局部窗口来进行自注意力计算，从而降低计算复杂度。</w:t>
        <w:br/>
        <w:br/>
        <w:t>`WindowAttention`类实现了基于窗口的多头自注意力机制（W-MSA），支持相对位置偏置。该类的构造函数中定义了相关参数，包括输入通道数、窗口大小、注意力头数等。`forward`方法实现了注意力计算的具体过程，包括查询、键、值的计算，以及相对位置偏置的应用。</w:t>
        <w:br/>
        <w:br/>
        <w:t>`SwinTransformerBlock`类则实现了Swin Transformer的基本模块。它结合了窗口注意力和前馈网络（MLP），并在每个模块中使用了归一化层。该类的`forward`方法实现了模块的前向传播，包括对输入特征的归一化、窗口分割、注意力计算、以及残差连接。</w:t>
        <w:br/>
        <w:br/>
        <w:t>`PatchMerging`类用于将特征图的补丁合并，减少特征图的分辨率，同时增加通道数。这个过程是通过线性层实现的。</w:t>
        <w:br/>
        <w:br/>
        <w:t>`BasicLayer`类表示Swin Transformer中的一个基本层，包含多个Swin Transformer块，并可选择性地进行下采样。它的`forward`方法计算注意力掩码，并依次通过每个块进行前向传播。</w:t>
        <w:br/>
        <w:br/>
        <w:t>`PatchEmbed`类负责将输入图像分割成补丁并进行嵌入，使用卷积层进行线性投影。它的`forward`方法处理输入图像，生成补丁嵌入。</w:t>
        <w:br/>
        <w:br/>
        <w:t>`SwinTransformer`类是整个模型的主体，负责将所有组件组合在一起。它定义了模型的各个参数，包括补丁大小、嵌入维度、层数、头数等。在`forward`方法中，输入图像首先经过补丁嵌入，然后通过多个层进行处理，最后输出特征。</w:t>
        <w:br/>
        <w:br/>
        <w:t>最后，`update_weight`函数用于更新模型的权重，确保加载的权重与模型结构匹配。`SwinTransformer_Tiny`函数则是一个方便的构造函数，用于创建一个小型的Swin Transformer模型，并可选择性地加载预训练权重。</w:t>
        <w:br/>
        <w:br/>
        <w:t>整体而言，这个文件实现了Swin Transformer的核心结构和功能，适用于各种计算机视觉任务，如图像分类、目标检测等。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使用哈希函数生成稳定的颜色</w:t>
        <w:br/>
        <w:t xml:space="preserve">    hash_object = md5(name.encode())  # 对名字进行MD5哈希</w:t>
        <w:br/>
        <w:t xml:space="preserve">    hex_color = hash_object.hexdigest()[:6]  # 取前6位16进制数作为颜色值</w:t>
        <w:br/>
        <w:t xml:space="preserve">    r, g, b = int(hex_color[0:2], 16), int(hex_color[2:4], 16), int(hex_color[4:6], 16)  # 转换为RGB</w:t>
        <w:br/>
        <w:t xml:space="preserve">    return (b, g, r)  # OpenCV 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在图像上绘制检测结果</w:t>
        <w:br/>
        <w:t xml:space="preserve">    name, bbox = info['class_name'], info['bbox']  # 获取类别名称和边界框</w:t>
        <w:br/>
        <w:t xml:space="preserve">    x1, y1, x2, y2 = bbox  # 解包边界框坐标</w:t>
        <w:br/>
        <w:t xml:space="preserve">    cv2.rectangle(image, (x1, y1), (x2, y2), color=(0, 0, 255), thickness=3)  # 绘制边界框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处理每一帧图像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后处理获取检测信息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创建模型实例</w:t>
        <w:br/>
        <w:t xml:space="preserve">    model.load_model("./weights/yolov8s-seg.pt")  # 加载模型权重</w:t>
        <w:br/>
        <w:br/>
        <w:t xml:space="preserve">    # 摄像头实时处理</w:t>
        <w:br/>
        <w:t xml:space="preserve">    cap = cv2.VideoCapture(0)  # 打开摄像头</w:t>
        <w:br/>
        <w:t xml:space="preserve">    while cap.isOpened():</w:t>
        <w:br/>
        <w:t xml:space="preserve">        ret, frame = cap.read()  # 读取一帧图像</w:t>
        <w:br/>
        <w:t xml:space="preserve">        if not ret:</w:t>
        <w:br/>
        <w:t xml:space="preserve">            break</w:t>
        <w:br/>
        <w:t xml:space="preserve">        processed_frame = process_frame(model, frame)  # 处理图像</w:t>
        <w:br/>
        <w:t xml:space="preserve">        cv2.imshow('Camera Feed', processed_frame)  # 显示处理后的图像</w:t>
        <w:br/>
        <w:t xml:space="preserve">        if cv2.waitKey(1) &amp; 0xFF == ord('q'):  # 按'q'退出</w:t>
        <w:br/>
        <w:t xml:space="preserve">            break</w:t>
        <w:br/>
        <w:t xml:space="preserve">    cap.release()  # 释放摄像头</w:t>
        <w:br/>
        <w:t xml:space="preserve">    cv2.destroyAllWindows()  # 关闭所有OpenCV窗口</w:t>
        <w:br/>
        <w:t>```</w:t>
        <w:br/>
        <w:br/>
        <w:t>### 代码说明：</w:t>
        <w:br/>
        <w:t>1. **生成颜色**：`generate_color_based_on_name` 函数使用MD5哈希生成一个稳定的颜色值，确保相同的名字总是得到相同的颜色。</w:t>
        <w:br/>
        <w:t>2. **绘制中文文本**：`draw_with_chinese` 函数将中文文本绘制到图像上，使用PIL库处理中文字体。</w:t>
        <w:br/>
        <w:t>3. **绘制检测结果**：`draw_detections` 函数根据检测信息在图像上绘制边界框和类别名称。</w:t>
        <w:br/>
        <w:t>4. **处理每一帧**：`process_frame` 函数对每一帧图像进行预处理、预测和后处理，最后绘制检测结果。</w:t>
        <w:br/>
        <w:t>5. **主程序**：在主程序中，打开摄像头并实时处理每一帧图像，直到用户按下'q'键退出。```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`demo_test_camera.py` 是一个用于实时图像处理的 Python 脚本，主要功能是通过摄像头捕捉视频流，并对每一帧进行目标检测和分割。程序使用了 OpenCV、NumPy 和 PIL 等库，并结合了一个深度学习模型来进行物体检测。</w:t>
        <w:br/>
        <w:br/>
        <w:t>首先，程序导入了必要的库，包括随机数生成、图像处理、图像数组操作、字体处理和哈希函数等。接着，定义了几个辅助函数。</w:t>
        <w:br/>
        <w:br/>
        <w:t>`generate_color_based_on_name(name)` 函数使用 MD5 哈希算法生成一个稳定的颜色值，确保相同的名称总是对应相同的颜色。这个颜色是以 BGR 格式返回的，以便与 OpenCV 的颜色格式一致。</w:t>
        <w:br/>
        <w:br/>
        <w:t>`calculate_polygon_area(points)` 函数用于计算给定点集的多边形面积，使用 OpenCV 的 `contourArea` 函数实现。</w:t>
        <w:br/>
        <w:br/>
        <w:t>`draw_with_chinese(image, text, position, font_size=20, color=(255, 0, 0))` 函数用于在图像上绘制中文文本。它将 OpenCV 图像转换为 PIL 图像，以便使用指定的字体和颜色绘制文本，最后再转换回 OpenCV 格式。</w:t>
        <w:br/>
        <w:br/>
        <w:t>`adjust_parameter(image_size, base_size=1000)` 函数根据图像的大小调整参数，以便在绘制时保持比例。</w:t>
        <w:br/>
        <w:br/>
        <w:t>`draw_detections(image, info, alpha=0.2)` 函数是核心功能之一，它根据检测到的信息在图像上绘制边界框、分割掩码和相关的统计信息（如面积、周长、圆度和颜色值）。如果检测到的对象有掩码，则会使用多边形绘制填充，并计算相关的几何特征。绘制的文本包括类别名称和其他度量信息。</w:t>
        <w:br/>
        <w:br/>
        <w:t>`process_frame(model, image)` 函数处理每一帧图像，首先对图像进行预处理，然后使用模型进行预测，最后对检测结果进行后处理，并在图像上绘制检测结果。</w:t>
        <w:br/>
        <w:br/>
        <w:t>在 `__main__` 块中，程序首先加载类别名称和深度学习模型。然后通过 OpenCV 打开摄像头，进入一个循环，不断读取视频帧并进行处理。处理后的帧会在窗口中显示，直到用户按下 'q' 键退出。</w:t>
        <w:br/>
        <w:br/>
        <w:t>总体而言，这个程序实现了一个实时的目标检测和分割系统，能够在摄像头捕捉到的图像上实时标注检测到的对象及其相关信息。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导入必要的库</w:t>
        <w:br/>
        <w:t>from pathlib import Path</w:t>
        <w:br/>
        <w:t>from ultralytics.engine.model import Model</w:t>
        <w:br/>
        <w:t>from .predict import FastSAMPredictor</w:t>
        <w:br/>
        <w:t>from .val import FastSAMValidator</w:t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"""初始化FastSAM类，调用父类（YOLO）的__init__方法，并设置默认模型。"""</w:t>
        <w:br/>
        <w:t xml:space="preserve">        # 如果传入的模型名称是'FastSAM.pt'，则将其更改为'FastSAM-x.pt'</w:t>
        <w:br/>
        <w:t xml:space="preserve">        if str(model) == 'FastSAM.pt':</w:t>
        <w:br/>
        <w:t xml:space="preserve">            model = 'FastSAM-x.pt'</w:t>
        <w:br/>
        <w:t xml:space="preserve">        # 确保模型文件后缀不是.yaml或.yml，FastSAM模型只支持预训练模型</w:t>
        <w:br/>
        <w:t xml:space="preserve">        assert Path(model).suffix not in ('.yaml', '.yml'), 'FastSAM models only support pre-trained models.'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代码核心部分注释说明：</w:t>
        <w:br/>
        <w:t>1. **导入库**：导入所需的库和模块，`Path`用于处理文件路径，`Model`是YOLO模型的基类，`FastSAMPredictor`和`FastSAMValidator`是特定于FastSAM的预测和验证类。</w:t>
        <w:br/>
        <w:t xml:space="preserve">  </w:t>
        <w:br/>
        <w:t>2. **FastSAM类**：定义了一个名为`FastSAM`的类，继承自`Model`类，提供了FastSAM模型的接口。</w:t>
        <w:br/>
        <w:br/>
        <w:t>3. **初始化方法**：</w:t>
        <w:br/>
        <w:t xml:space="preserve">   - `__init__`方法用于初始化FastSAM类的实例，设置模型文件和任务类型。</w:t>
        <w:br/>
        <w:t xml:space="preserve">   - 通过条件判断和断言确保传入的模型文件是有效的预训练模型。</w:t>
        <w:br/>
        <w:br/>
        <w:t>4. **任务映射属性**：</w:t>
        <w:br/>
        <w:t xml:space="preserve">   - `task_map`属性返回一个字典，映射分割任务到相应的预测器和验证器类，以便在模型使用时能够调用正确的功能。```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的类，属于 Ultralytics YOLO 项目的一部分，主要用于实现快速的图像分割模型。文件开头包含了版权信息和必要的库导入，包括 `Path` 用于处理文件路径，以及从 `ultralytics.engine.model` 导入的 `Model` 基类。</w:t>
        <w:br/>
        <w:br/>
        <w:t>`FastSAM` 类继承自 `Model` 类，提供了一个接口来使用 FastSAM 模型。类的文档字符串中给出了一个使用示例，展示了如何实例化 `FastSAM` 类并使用其 `predict` 方法进行图像预测。</w:t>
        <w:br/>
        <w:br/>
        <w:t>在 `__init__` 方法中，构造函数首先检查传入的模型名称。如果模型名称是 `'FastSAM.pt'`，则将其替换为 `'FastSAM-x.pt'`。接着，代码使用 `assert` 语句确保传入的模型文件不是 YAML 格式，因为 FastSAM 模型只支持预训练模型。最后，调用父类的构造函数，传入模型名称和任务类型（此处为 'segment'，表示分割任务）。</w:t>
        <w:br/>
        <w:br/>
        <w:t>`task_map` 属性返回一个字典，映射了分割任务到相应的预测器和验证器类。这使得在进行模型预测和验证时，可以方便地获取对应的类。</w:t>
        <w:br/>
        <w:br/>
        <w:t>整体来看，这个文件的主要功能是定义一个用于图像分割的模型接口，并提供了初始化和任务映射的基本功能。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"""对象跟踪状态的枚举类。"""</w:t>
        <w:br/>
        <w:t xml:space="preserve">    New = 0      # 新跟踪</w:t>
        <w:br/>
        <w:t xml:space="preserve">    Tracked = 1  # 正在跟踪</w:t>
        <w:br/>
        <w:t xml:space="preserve">    Lost = 2     # 跟踪丢失</w:t>
        <w:br/>
        <w:t xml:space="preserve">    Removed = 3  # 跟踪已移除</w:t>
        <w:br/>
        <w:br/>
        <w:t>class BaseTrack:</w:t>
        <w:br/>
        <w:t xml:space="preserve">    """对象跟踪的基类，处理基本的跟踪属性和操作。"""</w:t>
        <w:br/>
        <w:br/>
        <w:t xml:space="preserve">    _count = 0  # 全局跟踪ID计数器</w:t>
        <w:br/>
        <w:br/>
        <w:t xml:space="preserve">    track_id = 0          # 当前跟踪的ID</w:t>
        <w:br/>
        <w:t xml:space="preserve">    is_activated = False   # 跟踪是否已激活</w:t>
        <w:br/>
        <w:t xml:space="preserve">    state = TrackState.New # 当前跟踪状态</w:t>
        <w:br/>
        <w:br/>
        <w:t xml:space="preserve">    history = OrderedDict() # 跟踪历史记录</w:t>
        <w:br/>
        <w:t xml:space="preserve">    features = []           # 特征列表</w:t>
        <w:br/>
        <w:t xml:space="preserve">    curr_feature = None     # 当前特征</w:t>
        <w:br/>
        <w:t xml:space="preserve">    score = 0              # 跟踪得分</w:t>
        <w:br/>
        <w:t xml:space="preserve">    start_frame = 0        # 跟踪开始的帧数</w:t>
        <w:br/>
        <w:t xml:space="preserve">    frame_id = 0           # 当前帧数</w:t>
        <w:br/>
        <w:t xml:space="preserve">    time_since_update = 0  # 自上次更新以来的时间</w:t>
        <w:br/>
        <w:br/>
        <w:t xml:space="preserve">    # 多摄像头支持</w:t>
        <w:br/>
        <w:t xml:space="preserve">    location = (np.inf, np.inf) # 跟踪对象的位置，初始化为无穷大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"""激活跟踪，使用提供的参数。"""</w:t>
        <w:br/>
        <w:t xml:space="preserve">        raise NotImplementedError  # 该方法需在子类中实现</w:t>
        <w:br/>
        <w:br/>
        <w:t xml:space="preserve">    def predict(self):</w:t>
        <w:br/>
        <w:t xml:space="preserve">        """预测跟踪的下一个状态。"""</w:t>
        <w:br/>
        <w:t xml:space="preserve">        raise NotImplementedError  # 该方法需在子类中实现</w:t>
        <w:br/>
        <w:br/>
        <w:t xml:space="preserve">    def update(self, *args, **kwargs):</w:t>
        <w:br/>
        <w:t xml:space="preserve">        """使用新的观测值更新跟踪。"""</w:t>
        <w:br/>
        <w:t xml:space="preserve">        raise NotImplementedError  # 该方法需在子类中实现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"""将跟踪标记为已移除。"""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代码核心部分说明：</w:t>
        <w:br/>
        <w:t>1. **TrackState 类**：定义了跟踪对象的状态，包括新建、正在跟踪、丢失和已移除的状态。</w:t>
        <w:br/>
        <w:t>2. **BaseTrack 类**：是一个基类，包含了跟踪对象的基本属性和方法。</w:t>
        <w:br/>
        <w:t xml:space="preserve">   - **属性**：</w:t>
        <w:br/>
        <w:t xml:space="preserve">     - `track_id`：跟踪对象的唯一标识符。</w:t>
        <w:br/>
        <w:t xml:space="preserve">     - `is_activated`：指示跟踪是否已激活。</w:t>
        <w:br/>
        <w:t xml:space="preserve">     - `state`：当前跟踪状态。</w:t>
        <w:br/>
        <w:t xml:space="preserve">     - `history`：存储跟踪历史的有序字典。</w:t>
        <w:br/>
        <w:t xml:space="preserve">     - `features`：特征列表，用于描述跟踪对象。</w:t>
        <w:br/>
        <w:t xml:space="preserve">     - `score`：跟踪的得分，可能用于评估跟踪的质量。</w:t>
        <w:br/>
        <w:t xml:space="preserve">     - `location`：跟踪对象的位置，初始化为无穷大以表示未确定位置。</w:t>
        <w:br/>
        <w:t xml:space="preserve">   - **方法**：</w:t>
        <w:br/>
        <w:t xml:space="preserve">     - `next_id()`：静态方法，用于生成新的跟踪ID。</w:t>
        <w:br/>
        <w:t xml:space="preserve">     - `activate()`、`predict()`、`update()`：这些方法是抽象方法，需在子类中实现具体的逻辑。</w:t>
        <w:br/>
        <w:t xml:space="preserve">     - `mark_lost()` 和 `mark_removed()`：用于更新跟踪状态的方法。</w:t>
        <w:br/>
        <w:t xml:space="preserve">     - `reset_id()`：静态方法，用于重置跟踪ID计数器。```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对象跟踪的基础类`BaseTrack`，以及一个用于表示跟踪状态的枚举类`TrackState`。在对象跟踪的上下文中，`TrackState`类定义了四种可能的跟踪状态：新建（New）、跟踪中（Tracked）、丢失（Lost）和已移除（Removed）。这些状态用于表示跟踪对象在不同时间点的状态变化。</w:t>
        <w:br/>
        <w:br/>
        <w:t>`BaseTrack`类是所有具体跟踪实现的基类，提供了一些基本的属性和方法来管理跟踪对象。首先，类变量`_count`用于生成唯一的跟踪ID，每当创建一个新的跟踪对象时，这个计数器会自增。`track_id`是当前跟踪对象的唯一标识符，`is_activated`表示该跟踪对象是否已激活，`state`则表示当前的跟踪状态。</w:t>
        <w:br/>
        <w:br/>
        <w:t>在`BaseTrack`类中，`history`是一个有序字典，用于存储跟踪对象的历史信息，`features`是一个列表，用于存储跟踪对象的特征，`curr_feature`表示当前特征，`score`用于表示跟踪的置信度，`start_frame`和`frame_id`分别表示跟踪开始的帧和当前帧的ID，`time_since_update`表示自上次更新以来经过的时间。`location`用于表示多摄像头场景下的跟踪对象位置，初始值设为无穷大。</w:t>
        <w:br/>
        <w:br/>
        <w:t>`end_frame`是一个属性方法，用于返回跟踪的最后一帧ID。`next_id`是一个静态方法，用于生成下一个唯一的跟踪ID。`activate`、`predict`和`update`方法是抽象方法，具体的实现需要在子类中定义。`mark_lost`和`mark_removed`方法用于将跟踪对象标记为丢失或已移除，更新其状态。</w:t>
        <w:br/>
        <w:br/>
        <w:t>最后，`reset_id`是一个静态方法，用于重置全局跟踪ID计数器。这些功能共同构成了一个灵活的基础结构，便于在具体的跟踪算法中进行扩展和实现。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框架的计算机视觉系统，主要功能包括目标检测、图像分割、实时视频处理和对象跟踪。系统通过多个模块和类实现了不同的功能，涵盖了从模型定义、训练到实时应用的各个方面。以下是各个模块的功能概述：</w:t>
        <w:br/>
        <w:br/>
        <w:t>- **模型定义**：实现了不同的深度学习模型，如Swin Transformer和FastSAM，用于目标检测和图像分割。</w:t>
        <w:br/>
        <w:t>- **数据处理**：提供了对输入数据的预处理和后处理功能，包括图像增强、特征提取等。</w:t>
        <w:br/>
        <w:t>- **实时处理**：通过摄像头捕捉视频流，并在每一帧上进行目标检测和分割。</w:t>
        <w:br/>
        <w:t>- **对象跟踪**：实现了基础的对象跟踪功能，支持对检测到的对象进行跟踪和状态管理。</w:t>
        <w:br/>
        <w:t>- **训练和评估**：提供了训练模型和评估性能的功能，支持基于不同指标的性能分析。</w:t>
        <w:br/>
        <w:br/>
        <w:t>### 文件功能整理表</w:t>
        <w:br/>
        <w:br/>
        <w:t>| 文件路径                                       | 功能描述                                                     |</w:t>
        <w:br/>
        <w:t>|------------------------------------------------|------------------------------------------------------------|</w:t>
        <w:br/>
        <w:t>| `ui.py`                                       | 启动一个基于Streamlit的Web应用，用于运行指定的Python脚本。 |</w:t>
        <w:br/>
        <w:t>| `ultralytics/utils/tal.py`                   | 实现目标检测中的任务对齐分配，处理锚框与真实目标的匹配。   |</w:t>
        <w:br/>
        <w:t>| `ultralytics/nn/backbone/SwinTransformer.py` | 定义Swin Transformer模型及其组件，用于图像分类和分割。     |</w:t>
        <w:br/>
        <w:t>| `demo_test_camera.py`                         | 实现实时视频处理，通过摄像头捕捉图像并进行目标检测和分割。   |</w:t>
        <w:br/>
        <w:t>| `ultralytics/models/fastsam/model.py`        | 定义FastSAM模型的接口，用于图像分割任务。                   |</w:t>
        <w:br/>
        <w:t>| `ultralytics/trackers/basetrack.py`          | 定义基础跟踪类和状态管理，用于对象跟踪的基础结构。           |</w:t>
        <w:br/>
        <w:t>| `ultralytics/models/yolo/detect/__init__.py` | 初始化YOLO检测模块，提供模型加载和预测功能。               |</w:t>
        <w:br/>
        <w:t>| `train.py`                                    | 训练模型的主程序，包含训练循环和模型评估。                   |</w:t>
        <w:br/>
        <w:t>| `ultralytics/utils/benchmarks.py`            | 提供性能基准测试功能，用于评估模型的运行效率。               |</w:t>
        <w:br/>
        <w:t>| `ultralytics/models/utils/__init__.py`       | 初始化模型工具模块，提供一些辅助函数和类。                   |</w:t>
        <w:br/>
        <w:t>| `ultralytics/models/nas/predict.py`          | 实现神经架构搜索（NAS）模型的预测功能。                      |</w:t>
        <w:br/>
        <w:t>| `ultralytics/utils/tuner.py`                 | 提供模型超参数调优的功能，支持自动化调优过程。               |</w:t>
        <w:br/>
        <w:t>| `ultralytics/trackers/track.py`              | 实现具体的对象跟踪算法，扩展基础跟踪类的功能。               |</w:t>
        <w:br/>
        <w:br/>
        <w:t>这个表格总结了项目中各个文件的主要功能，展示了项目的模块化设计和功能分布。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