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发型等面部特征形状分割系统源码＆数据集分享</w:t>
        <w:br/>
        <w:t xml:space="preserve"> [yolov8-seg-C2f-SCConv＆yolov8-seg-C2f-RFCAConv等50+全套改进创新点发刊_一键训练教程_Web前端展示]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面部特征的自动识别与分析在多个领域中展现出广泛的应用潜力，尤其是在美容、时尚、虚拟现实以及人机交互等领域。发型作为面部特征的重要组成部分，不仅影响个人形象的塑造，还在社交媒体、广告营销和个性化推荐等方面发挥着重要作用。因此，基于深度学习的发型及其他面部特征的形状分割系统的研究，具有重要的理论价值和实际意义。</w:t>
        <w:br/>
        <w:br/>
        <w:t>近年来，YOLO（You Only Look Once）系列模型因其高效的实时目标检测能力而受到广泛关注。YOLOv8作为该系列的最新版本，结合了更为先进的网络结构和优化算法，能够在保证检测精度的同时，显著提高处理速度。然而，传统的YOLO模型在处理复杂的实例分割任务时，尤其是在细粒度特征的提取和形状分割方面，仍存在一定的局限性。因此，基于改进YOLOv8的发型等面部特征形状分割系统的构建，旨在通过对模型的优化与改进，提升其在细粒度特征分割任务中的表现。</w:t>
        <w:br/>
        <w:br/>
        <w:t>本研究所使用的数据集“face-h 2”包含1200张图像，涵盖了9种不同的发型类别，包括卷发、心形、卷曲、长方形、椭圆形、圆形、方形、直发和波浪形。这一丰富的类别设置为模型的训练与评估提供了良好的基础，能够有效提升模型对多样化发型的识别能力。通过对这些面部特征的精确分割，研究不仅可以为发型推荐系统提供支持，还能为用户提供个性化的美容建议，进而推动美容行业的数字化转型。</w:t>
        <w:br/>
        <w:br/>
        <w:t>此外，面部特征的分割研究也为人机交互、虚拟现实和增强现实等领域提供了新的技术支撑。在这些应用场景中，精确的面部特征识别与分割能够实现更为自然的用户体验，使得虚拟形象与现实用户之间的互动更加流畅。因此，基于改进YOLOv8的发型等面部特征形状分割系统的研究，不仅在学术上具有重要的探索价值，也在实际应用中展现出广泛的前景。</w:t>
        <w:br/>
        <w:br/>
        <w:t>综上所述，基于改进YOLOv8的发型等面部特征形状分割系统的研究，不仅填补了当前技术在细粒度特征分割方面的空白，也为未来的相关应用提供了理论支持和实践基础。通过对面部特征的深入分析与研究，能够推动计算机视觉技术在美容、时尚及人机交互等领域的进一步发展，为相关产业的创新与进步提供新的动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在本研究中，我们采用了名为“face-h 2”的数据集，以训练和改进YOLOv8-seg模型，专注于面部特征的形状分割，尤其是发型的分类与识别。该数据集包含了九个不同的类别，旨在为面部特征的自动识别与分析提供丰富的样本支持。这九个类别分别是：卷发（curly）、心形（heart_shape）、卷曲（kinky）、长方形（oblong_shape）、椭圆形（oval_shape）、圆形（round_shape）、方形（square_shape）、直发（straight）和波浪形（wavy）。这些类别的选择不仅涵盖了常见的发型类型，还考虑到了不同面部特征的多样性，确保了数据集的全面性和代表性。</w:t>
        <w:br/>
        <w:br/>
        <w:t>“face-h 2”数据集的构建过程中，充分考虑了数据的多样性和复杂性，以确保模型在实际应用中的有效性和鲁棒性。每个类别的样本均经过精心挑选，确保涵盖了不同性别、年龄段及种族的个体。这种多样性使得模型能够学习到更为丰富的特征表示，从而在进行面部特征分割时，能够更准确地识别和分类不同的发型。</w:t>
        <w:br/>
        <w:br/>
        <w:t>在数据集的标注过程中，采用了先进的图像标注技术，确保每一张图像中的发型特征都被准确地标记。标注不仅包括发型的类型，还涉及到发型的形状特征，这对于后续的模型训练至关重要。通过这种精细化的标注方式，模型能够更好地理解和学习不同发型的形状特征，从而在进行分割时表现出更高的准确性。</w:t>
        <w:br/>
        <w:br/>
        <w:t>为了进一步提升模型的性能，我们还对数据集进行了数据增强处理，包括旋转、缩放、翻转等操作。这些增强手段不仅增加了数据集的样本数量，还提高了模型对不同视角和光照条件下发型的适应能力。通过这种方式，我们期望模型能够在面对真实世界中多变的环境时，依然保持高效的识别和分割能力。</w:t>
        <w:br/>
        <w:br/>
        <w:t>此外，数据集的设计也考虑到了实际应用场景的需求，例如在美容行业、社交媒体以及虚拟现实等领域，面部特征的精准识别与分析具有重要的应用价值。通过对“face-h 2”数据集的深入研究与应用，我们希望能够推动面部特征识别技术的发展，特别是在发型分类与分割方面的进步。</w:t>
        <w:br/>
        <w:br/>
        <w:t>总之，“face-h 2”数据集不仅为YOLOv8-seg模型的训练提供了丰富的样本支持，也为面部特征的研究提供了重要的数据基础。通过对该数据集的深入分析与应用，我们期待能够在面部特征分割领域取得显著的成果，推动相关技术的进步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Ultralytics团队在YOLOv5的基础上，经过多次迭代和优化而推出的一种先进的目标检测与分割算法。自2023年1月发布以来，YOLOv8-seg在计算机视觉领域引起了广泛关注，尤其是在实时目标检测和实例分割任务中表现出色。该算法的设计理念是将目标检测与图像分割相结合，以实现更高的精度和效率。</w:t>
        <w:br/>
        <w:br/>
        <w:t>YOLOv8-seg的网络结构延续了YOLO系列的传统，采用了一种多尺度的特征提取机制。与之前的版本相比，YOLOv8-seg在主干网络中引入了C2f模块，这一模块的设计灵感源自YOLOv7中的ELAN结构，旨在通过增加跳层连接来增强梯度流动。这种设计不仅提升了特征提取的丰富性，还在一定程度上减轻了模型的计算负担，使得YOLOv8-seg在保持高精度的同时，具备了更好的实时性。</w:t>
        <w:br/>
        <w:br/>
        <w:t>在输入数据处理方面，YOLOv8-seg对传统的Mosaic数据增强方法进行了调整。尽管Mosaic增强在提升模型鲁棒性和泛化能力方面表现良好，但在某些情况下，它可能会导致数据分布的扭曲，从而影响模型的学习效果。因此，YOLOv8-seg在训练的最后10个epoch中停止使用Mosaic增强，以确保模型能够更好地适应真实数据的分布特征。</w:t>
        <w:br/>
        <w:br/>
        <w:t>在颈部网络设计上，YOLOv8-seg同样采用了C2f模块，并对传统的卷积连接层进行了精简，旨在通过减少不必要的计算来提升整体效率。颈部网络的多尺度特征融合能力，使得模型能够在不同的尺度上有效捕捉目标信息，从而提升检测的准确性。</w:t>
        <w:br/>
        <w:br/>
        <w:t>YOLOv8-seg的头部网络则采用了解耦头的设计理念，将类别和位置特征的提取分为两个并行的分支。这种结构的优势在于，分类任务和定位任务的侧重点不同，前者更关注特征图中与已知类别的相似性，而后者则关注边界框与真实框之间的空间关系。通过这种方式，YOLOv8-seg能够在训练过程中实现更快的收敛速度和更高的预测精度。</w:t>
        <w:br/>
        <w:br/>
        <w:t>值得一提的是，YOLOv8-seg引入了无锚框的检测方式，直接预测目标的中心位置。这一创新使得模型在处理复杂场景时，能够更灵活地适应不同目标的形状和大小。此外，算法中还融入了任务对齐学习（Task Alignment Learning, TAL）的概念，通过分类分数和IOU的高次幂乘积来衡量任务的对齐程度。这一指标的引入，进一步提升了模型在分类和定位任务中的表现，使得YOLOv8-seg在各类应用场景中都能展现出优异的性能。</w:t>
        <w:br/>
        <w:br/>
        <w:t>在实际应用中，YOLOv8-seg的检测结果表现出色，尤其是在COCO数据集上的测试中，模型的mAP（mean Average Precision）指标达到了新的高度。mAP50-95的计算方式使得模型在不同的IOU阈值下，能够全面评估其检测性能。与其他YOLO系列模型相比，YOLOv8-seg在同等参数量的情况下，展现出了更高的精度和更快的推理速度，极大地满足了实时性和准确性的需求。</w:t>
        <w:br/>
        <w:br/>
        <w:t>综合来看，YOLOv8-seg算法通过一系列创新的设计和优化，成功地将目标检测与图像分割任务结合，为计算机视觉领域提供了一种高效、准确的解决方案。其在垃圾目标检测、智能监控、自动驾驶等多个应用场景中的潜力，预示着YOLOv8-seg将成为未来研究和应用的重要工具。随着技术的不断进步，YOLOv8-seg的研究和应用前景将更加广阔，值得学术界和工业界的深入探索与实践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# Ultralytics YOLO 🚀, AGPL-3.0 license</w:t>
        <w:br/>
        <w:br/>
        <w:t>from typing import List</w:t>
        <w:br/>
        <w:t>from urllib.parse import urlsplit</w:t>
        <w:br/>
        <w:t>import numpy as np</w:t>
        <w:br/>
        <w:br/>
        <w:t>class TritonRemoteModel:</w:t>
        <w:br/>
        <w:t xml:space="preserve">    """</w:t>
        <w:br/>
        <w:t xml:space="preserve">    与远程Triton推理服务器模型交互的客户端。</w:t>
        <w:br/>
        <w:br/>
        <w:t xml:space="preserve">    属性:</w:t>
        <w:br/>
        <w:t xml:space="preserve">        endpoint (str): Triton服务器上模型的名称。</w:t>
        <w:br/>
        <w:t xml:space="preserve">        url (str): Triton服务器的URL。</w:t>
        <w:br/>
        <w:t xml:space="preserve">        triton_client: Triton客户端（HTTP或gRPC）。</w:t>
        <w:br/>
        <w:t xml:space="preserve">        InferInput: Triton客户端的输入类。</w:t>
        <w:br/>
        <w:t xml:space="preserve">        InferRequestedOutput: Triton客户端的输出请求类。</w:t>
        <w:br/>
        <w:t xml:space="preserve">        input_formats (List[str]): 模型输入的数据类型。</w:t>
        <w:br/>
        <w:t xml:space="preserve">        np_input_formats (List[type]): 模型输入的numpy数据类型。</w:t>
        <w:br/>
        <w:t xml:space="preserve">        input_names (List[str]): 模型输入的名称。</w:t>
        <w:br/>
        <w:t xml:space="preserve">        output_names (List[str]): 模型输出的名称。</w:t>
        <w:br/>
        <w:t xml:space="preserve">    """</w:t>
        <w:br/>
        <w:br/>
        <w:t xml:space="preserve">    def __init__(self, url: str, endpoint: str = '', scheme: str = ''):</w:t>
        <w:br/>
        <w:t xml:space="preserve">        """</w:t>
        <w:br/>
        <w:t xml:space="preserve">        初始化TritonRemoteModel。</w:t>
        <w:br/>
        <w:br/>
        <w:t xml:space="preserve">        参数可以单独提供，也可以从形式为</w:t>
        <w:br/>
        <w:t xml:space="preserve">            &lt;scheme&gt;://&lt;netloc&gt;/&lt;endpoint&gt;/&lt;task_name&gt;的'url'参数中解析。</w:t>
        <w:br/>
        <w:br/>
        <w:t xml:space="preserve">        参数:</w:t>
        <w:br/>
        <w:t xml:space="preserve">            url (str): Triton服务器的URL。</w:t>
        <w:br/>
        <w:t xml:space="preserve">            endpoint (str): Triton服务器上模型的名称。</w:t>
        <w:br/>
        <w:t xml:space="preserve">            scheme (str): 通信方案（'http'或'gRPC'）。</w:t>
        <w:br/>
        <w:t xml:space="preserve">        """</w:t>
        <w:br/>
        <w:t xml:space="preserve">        # 如果没有提供endpoint和scheme，则从URL中解析</w:t>
        <w:br/>
        <w:t xml:space="preserve">        if not endpoint and not scheme:</w:t>
        <w:br/>
        <w:t xml:space="preserve">            splits = urlsplit(url)</w:t>
        <w:br/>
        <w:t xml:space="preserve">            endpoint = splits.path.strip('/').split('/')[0]  # 提取模型名称</w:t>
        <w:br/>
        <w:t xml:space="preserve">            scheme = splits.scheme  # 提取通信方案</w:t>
        <w:br/>
        <w:t xml:space="preserve">            url = splits.netloc  # 提取网络位置</w:t>
        <w:br/>
        <w:br/>
        <w:t xml:space="preserve">        self.endpoint = endpoint  # 设置模型名称</w:t>
        <w:br/>
        <w:t xml:space="preserve">        self.url = url  # 设置服务器URL</w:t>
        <w:br/>
        <w:br/>
        <w:t xml:space="preserve">        # 根据通信方案选择Triton客户端</w:t>
        <w:br/>
        <w:t xml:space="preserve">        if scheme == 'http':</w:t>
        <w:br/>
        <w:t xml:space="preserve">            import tritonclient.http as client  # 导入HTTP客户端</w:t>
        <w:br/>
        <w:t xml:space="preserve">            self.triton_client = client.InferenceServerClient(url=self.url, verbose=False, ssl=False)</w:t>
        <w:br/>
        <w:t xml:space="preserve">            config = self.triton_client.get_model_config(endpoint)  # 获取模型配置</w:t>
        <w:br/>
        <w:t xml:space="preserve">        else:</w:t>
        <w:br/>
        <w:t xml:space="preserve">            import tritonclient.grpc as client  # 导入gRPC客户端</w:t>
        <w:br/>
        <w:t xml:space="preserve">            self.triton_client = client.InferenceServerClient(url=self.url, verbose=False, ssl=False)</w:t>
        <w:br/>
        <w:t xml:space="preserve">            config = self.triton_client.get_model_config(endpoint, as_json=True)['config']  # 获取模型配置</w:t>
        <w:br/>
        <w:br/>
        <w:t xml:space="preserve">        # 按字母顺序排序输出名称</w:t>
        <w:br/>
        <w:t xml:space="preserve">        config['output'] = sorted(config['output'], key=lambda x: x.get('name'))</w:t>
        <w:br/>
        <w:br/>
        <w:t xml:space="preserve">        # 定义模型属性</w:t>
        <w:br/>
        <w:t xml:space="preserve">        type_map = {'TYPE_FP32': np.float32, 'TYPE_FP16': np.float16, 'TYPE_UINT8': np.uint8}</w:t>
        <w:br/>
        <w:t xml:space="preserve">        self.InferRequestedOutput = client.InferRequestedOutput  # 设置输出请求类</w:t>
        <w:br/>
        <w:t xml:space="preserve">        self.InferInput = client.InferInput  # 设置输入类</w:t>
        <w:br/>
        <w:t xml:space="preserve">        self.input_formats = [x['data_type'] for x in config['input']]  # 获取输入数据类型</w:t>
        <w:br/>
        <w:t xml:space="preserve">        self.np_input_formats = [type_map[x] for x in self.input_formats]  # 转换为numpy数据类型</w:t>
        <w:br/>
        <w:t xml:space="preserve">        self.input_names = [x['name'] for x in config['input']]  # 获取输入名称</w:t>
        <w:br/>
        <w:t xml:space="preserve">        self.output_names = [x['name'] for x in config['output']]  # 获取输出名称</w:t>
        <w:br/>
        <w:br/>
        <w:t xml:space="preserve">    def __call__(self, *inputs: np.ndarray) -&gt; List[np.ndarray]:</w:t>
        <w:br/>
        <w:t xml:space="preserve">        """</w:t>
        <w:br/>
        <w:t xml:space="preserve">        使用给定的输入调用模型。</w:t>
        <w:br/>
        <w:br/>
        <w:t xml:space="preserve">        参数:</w:t>
        <w:br/>
        <w:t xml:space="preserve">            *inputs (List[np.ndarray]): 输入数据。</w:t>
        <w:br/>
        <w:br/>
        <w:t xml:space="preserve">        返回:</w:t>
        <w:br/>
        <w:t xml:space="preserve">            List[np.ndarray]: 模型输出。</w:t>
        <w:br/>
        <w:t xml:space="preserve">        """</w:t>
        <w:br/>
        <w:t xml:space="preserve">        infer_inputs = []  # 初始化输入列表</w:t>
        <w:br/>
        <w:t xml:space="preserve">        input_format = inputs[0].dtype  # 获取输入数据类型</w:t>
        <w:br/>
        <w:t xml:space="preserve">        for i, x in enumerate(inputs):</w:t>
        <w:br/>
        <w:t xml:space="preserve">            # 如果输入数据类型与预期不符，则转换数据类型</w:t>
        <w:br/>
        <w:t xml:space="preserve">            if x.dtype != self.np_input_formats[i]:</w:t>
        <w:br/>
        <w:t xml:space="preserve">                x = x.astype(self.np_input_formats[i])</w:t>
        <w:br/>
        <w:t xml:space="preserve">            # 创建InferInput对象并设置数据</w:t>
        <w:br/>
        <w:t xml:space="preserve">            infer_input = self.InferInput(self.input_names[i], [*x.shape], self.input_formats[i].replace('TYPE_', ''))</w:t>
        <w:br/>
        <w:t xml:space="preserve">            infer_input.set_data_from_numpy(x)  # 从numpy数组设置数据</w:t>
        <w:br/>
        <w:t xml:space="preserve">            infer_inputs.append(infer_input)  # 添加到输入列表</w:t>
        <w:br/>
        <w:br/>
        <w:t xml:space="preserve">        # 创建输出请求对象</w:t>
        <w:br/>
        <w:t xml:space="preserve">        infer_outputs = [self.InferRequestedOutput(output_name) for output_name in self.output_names]</w:t>
        <w:br/>
        <w:t xml:space="preserve">        # 调用Triton客户端进行推理</w:t>
        <w:br/>
        <w:t xml:space="preserve">        outputs = self.triton_client.infer(model_name=self.endpoint, inputs=infer_inputs, outputs=infer_outputs)</w:t>
        <w:br/>
        <w:br/>
        <w:t xml:space="preserve">        # 返回输出结果</w:t>
        <w:br/>
        <w:t xml:space="preserve">        return [outputs.as_numpy(output_name).astype(input_format) for output_name in self.output_names]</w:t>
        <w:br/>
        <w:t>```</w:t>
        <w:br/>
        <w:br/>
        <w:t>### 代码核心部分说明：</w:t>
        <w:br/>
        <w:t>1. **类定义**：`TritonRemoteModel`类用于与Triton推理服务器的模型进行交互。</w:t>
        <w:br/>
        <w:t>2. **初始化方法**：`__init__`方法负责解析URL并初始化模型的各种属性，包括输入输出的名称和数据类型。</w:t>
        <w:br/>
        <w:t>3. **调用方法**：`__call__`方法允许用户通过实例化的对象直接调用模型，传入输入数据并返回模型的输出结果。```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`TritonRemoteModel` 的类，用于与远程的 Triton 推理服务器模型进行交互。该类的主要功能是通过 HTTP 或 gRPC 协议与 Triton 服务器进行通信，以便发送输入数据并接收模型的输出结果。</w:t>
        <w:br/>
        <w:br/>
        <w:t>在类的初始化方法 `__init__` 中，首先解析输入的 URL 和模型的名称。如果没有提供模型名称和通信协议，程序会从 URL 中提取这些信息。接着，根据提供的通信协议（HTTP 或 gRPC），导入相应的 Triton 客户端库，并创建一个 Triton 客户端实例。然后，获取模型的配置，包括输入和输出的名称及数据类型。</w:t>
        <w:br/>
        <w:br/>
        <w:t>模型的输入和输出信息会被存储为类的属性，包括输入的格式、NumPy 数据类型、输入和输出的名称等。在处理模型的输出时，输出名称会按照字母顺序进行排序，以确保一致性。</w:t>
        <w:br/>
        <w:br/>
        <w:t>类的 `__call__` 方法允许用户通过实例化的对象直接调用模型。这个方法接收一个或多个 NumPy 数组作为输入，首先会检查输入数据的类型是否与模型要求的类型一致，如果不一致，则进行类型转换。然后，创建输入对象并将数据设置到这些对象中。接下来，构建输出请求，并通过 Triton 客户端的 `infer` 方法发送推理请求。</w:t>
        <w:br/>
        <w:br/>
        <w:t>最后，方法返回模型的输出结果，这些结果会被转换为原始输入数据的类型，以便于后续处理。整体上，这个类提供了一个简洁的接口，使得用户能够方便地与 Triton 推理服务器进行交互，进行模型推理。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检查命令执行的返回码，如果不为0，表示执行出错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这里可以直接指定脚本名称，假设它在当前目录下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br/>
        <w:t>2. **定义 `run_script` 函数**：</w:t>
        <w:br/>
        <w:t xml:space="preserve">   - 该函数接收一个参数 `script_path`，表示要运行的 Python 脚本的路径。</w:t>
        <w:br/>
        <w:t xml:space="preserve">   - 使用 `sys.executable` 获取当前 Python 解释器的路径，以确保使用正确的 Python 环境来运行脚本。</w:t>
        <w:br/>
        <w:t xml:space="preserve">   - 构建一个命令字符串，使用 `streamlit` 模块运行指定的脚本。</w:t>
        <w:br/>
        <w:t xml:space="preserve">   - 使用 `subprocess.run` 执行构建的命令，并通过 `shell=True` 允许在 shell 中执行命令。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在 `if __name__ == "__main__":` 块中，指定要运行的脚本路径（在这里假设为 `web.py`）。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环境来运行一个指定的脚本，具体来说是运行一个名为 `web.py` 的脚本。程序首先导入了必要的模块，包括 `sys`、`os` 和 `subprocess`，以及一个自定义的 `abs_path` 函数，用于获取文件的绝对路径。</w:t>
        <w:br/>
        <w:br/>
        <w:t>在 `run_script` 函数中，首先获取当前 Python 解释器的路径，这通过 `sys.executable` 实现。接着，构建一个命令字符串，这个命令使用 `streamlit` 来运行指定的脚本。`streamlit` 是一个用于构建数据应用的库，命令的格式是 `python -m streamlit run script_path`。</w:t>
        <w:br/>
        <w:br/>
        <w:t>然后，使用 `subprocess.run` 方法来执行这个命令。这个方法会在一个新的子进程中运行命令，并等待其完成。如果命令执行后返回的状态码不为零，表示脚本运行出错，程序会打印出相应的错误信息。</w:t>
        <w:br/>
        <w:br/>
        <w:t>在文件的最后部分，使用 `if __name__ == "__main__":` 这一行确保只有在直接运行该文件时，下面的代码才会被执行。这里指定了要运行的脚本路径为 `web.py`，并调用 `run_script` 函数来执行这个脚本。</w:t>
        <w:br/>
        <w:br/>
        <w:t>总的来说，这个程序是一个简单的脚本启动器，能够在当前的 Python 环境中运行一个 Streamlit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修改数据集路径为绝对路径</w:t>
        <w:br/>
        <w:t xml:space="preserve">    if 'train' in data and 'val' in data and 'test' in data:</w:t>
        <w:br/>
        <w:t xml:space="preserve">        directory_path = os.path.dirname(data_path)  # 获取目录路径</w:t>
        <w:br/>
        <w:t xml:space="preserve">        data['train'] = os.path.join(directory_path, 'train')  # 更新训练集路径</w:t>
        <w:br/>
        <w:t xml:space="preserve">        data['val'] = os.path.join(directory_path, 'val')  # 更新验证集路径</w:t>
        <w:br/>
        <w:t xml:space="preserve">        data['test'] = os.path.join(directory_path, 'test')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指定训练设备</w:t>
        <w:br/>
        <w:t xml:space="preserve">        workers=workers,  # 指定数据加载的工作进程数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**导入必要的库**：导入`os`、`torch`、`yaml`和YOLO模型库，以便后续使用。</w:t>
        <w:br/>
        <w:t>2. **主程序入口**：使用`if __name__ == '__main__':`确保代码块仅在直接运行时执行。</w:t>
        <w:br/>
        <w:t>3. **设置训练参数**：</w:t>
        <w:br/>
        <w:t xml:space="preserve">   - `workers`：指定用于数据加载的工作进程数。</w:t>
        <w:br/>
        <w:t xml:space="preserve">   - `batch`：设置每个批次的样本数量。</w:t>
        <w:br/>
        <w:t xml:space="preserve">   - `device`：判断是否使用GPU，若可用则使用GPU，否则使用CPU。</w:t>
        <w:br/>
        <w:t>4. **获取数据集配置文件路径**：使用`abs_path`函数获取数据集的YAML配置文件的绝对路径。</w:t>
        <w:br/>
        <w:t>5. **读取和修改YAML文件**：</w:t>
        <w:br/>
        <w:t xml:space="preserve">   - 读取YAML文件并保持原有顺序。</w:t>
        <w:br/>
        <w:t xml:space="preserve">   - 更新训练、验证和测试集的路径为绝对路径。</w:t>
        <w:br/>
        <w:t xml:space="preserve">   - 将修改后的数据写回YAML文件。</w:t>
        <w:br/>
        <w:t>6. **加载YOLO模型**：指定模型配置文件和预训练权重进行加载。</w:t>
        <w:br/>
        <w:t>7. **训练模型**：调用`model.train()`方法开始训练，传入必要的参数如数据路径、设备、工作进程数、图像大小和训练轮数。```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 模型的脚本。首先，程序导入了必要的库，包括 `os`、`torch`、`yaml` 和 `ultralytics` 中的 YOLO 模型。它还设置了 matplotlib 的后端为 TkAgg，以便在需要时可以进行可视化。</w:t>
        <w:br/>
        <w:br/>
        <w:t>在 `__main__` 代码块中，程序首先定义了一些训练参数，如工作进程数 `workers` 和批次大小 `batch`。批次大小可以根据计算机的显存和内存进行调整，以避免显存溢出。接着，程序判断是否可以使用 GPU，如果可以，则将设备设置为 "0"（表示使用第一个 GPU），否则使用 CPU。</w:t>
        <w:br/>
        <w:br/>
        <w:t>接下来，程序通过 `abs_path` 函数获取数据集配置文件 `data.yaml` 的绝对路径，并将其转换为 Unix 风格的路径。然后，程序提取该路径的目录部分，以便后续使用。</w:t>
        <w:br/>
        <w:br/>
        <w:t>程序打开并读取 YAML 文件，使用 `yaml.load` 方法将其内容加载到 `data` 变量中。接着，程序检查 YAML 文件中是否包含 'train'、'val' 和 'test' 三个键，如果存在，则将它们的路径修改为相对于数据集目录的路径，并将修改后的内容写回到 YAML 文件中。</w:t>
        <w:br/>
        <w:br/>
        <w:t>接下来，程序加载 YOLO 模型的配置文件，并加载预训练的权重文件。此处的模型配置文件路径和权重文件路径是硬编码的，用户可以根据需要进行调整。</w:t>
        <w:br/>
        <w:br/>
        <w:t xml:space="preserve">最后，程序调用 `model.train` 方法开始训练模型。训练过程中指定了数据配置文件路径、设备、工作进程数、输入图像大小（640x640）、训练的 epoch 数（100）以及批次大小。训练完成后，结果将保存在 `results` 变量中。 </w:t>
        <w:br/>
        <w:br/>
        <w:t>总体而言，该脚本提供了一个完整的训练流程，涵盖了数据路径设置、模型加载、训练参数配置等多个方面，适合用于 YOLO 模型的训练任务。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platform</w:t>
        <w:br/>
        <w:t>import random</w:t>
        <w:br/>
        <w:t>import sys</w:t>
        <w:br/>
        <w:t>import threading</w:t>
        <w:br/>
        <w:t>import time</w:t>
        <w:br/>
        <w:t>from pathlib import Path</w:t>
        <w:br/>
        <w:t>import requests</w:t>
        <w:br/>
        <w:t>from ultralytics.utils import (ENVIRONMENT, LOGGER, ONLINE, RANK, SETTINGS, TESTS_RUNNING, TQDM, TryExcept, __version__,</w:t>
        <w:br/>
        <w:t xml:space="preserve">                               colorstr, get_git_origin_url, is_colab, is_git_dir, is_pip_package)</w:t>
        <w:br/>
        <w:t>from ultralytics.utils.downloads import GITHUB_ASSETS_NAMES</w:t>
        <w:br/>
        <w:br/>
        <w:t># 定义请求的基本信息</w:t>
        <w:br/>
        <w:t>HUB_API_ROOT = os.environ.get('ULTRALYTICS_HUB_API', 'https://api.ultralytics.com')</w:t>
        <w:br/>
        <w:t>HUB_WEB_ROOT = os.environ.get('ULTRALYTICS_HUB_WEB', 'https://hub.ultralytics.com')</w:t>
        <w:br/>
        <w:br/>
        <w:t>def requests_with_progress(method, url, **kwargs):</w:t>
        <w:br/>
        <w:t xml:space="preserve">    """</w:t>
        <w:br/>
        <w:t xml:space="preserve">    使用指定的方法和URL进行HTTP请求，并可选地显示进度条。</w:t>
        <w:br/>
        <w:br/>
        <w:t xml:space="preserve">    参数:</w:t>
        <w:br/>
        <w:t xml:space="preserve">        method (str): 要使用的HTTP方法（例如 'GET', 'POST'）。</w:t>
        <w:br/>
        <w:t xml:space="preserve">        url (str): 要发送请求的URL。</w:t>
        <w:br/>
        <w:t xml:space="preserve">        **kwargs (dict): 传递给底层 `requests.request` 函数的其他关键字参数。</w:t>
        <w:br/>
        <w:br/>
        <w:t xml:space="preserve">    返回:</w:t>
        <w:br/>
        <w:t xml:space="preserve">        (requests.Response): HTTP请求的响应对象。</w:t>
        <w:br/>
        <w:t xml:space="preserve">    """</w:t>
        <w:br/>
        <w:t xml:space="preserve">    progress = kwargs.pop('progress', False)  # 从kwargs中提取进度参数</w:t>
        <w:br/>
        <w:t xml:space="preserve">    if not progress:</w:t>
        <w:br/>
        <w:t xml:space="preserve">        return requests.request(method, url, **kwargs)  # 如果没有进度条，直接发送请求</w:t>
        <w:br/>
        <w:br/>
        <w:t xml:space="preserve">    # 否则，使用流式请求并显示进度条</w:t>
        <w:br/>
        <w:t xml:space="preserve">    response = requests.request(method, url, stream=True, **kwargs)</w:t>
        <w:br/>
        <w:t xml:space="preserve">    total = int(response.headers.get('content-length', 0) if isinstance(progress, bool) else progress)  # 获取总大小</w:t>
        <w:br/>
        <w:t xml:space="preserve">    try:</w:t>
        <w:br/>
        <w:t xml:space="preserve">        pbar = TQDM(total=total, unit='B', unit_scale=True, unit_divisor=1024)  # 初始化进度条</w:t>
        <w:br/>
        <w:t xml:space="preserve">        for data in response.iter_content(chunk_size=1024):  # 按块读取内容</w:t>
        <w:br/>
        <w:t xml:space="preserve">            pbar.update(len(data))  # 更新进度条</w:t>
        <w:br/>
        <w:t xml:space="preserve">        pbar.close()  # 关闭进度条</w:t>
        <w:br/>
        <w:t xml:space="preserve">    except requests.exceptions.ChunkedEncodingError:  # 避免连接中断的警告</w:t>
        <w:br/>
        <w:t xml:space="preserve">        response.close()</w:t>
        <w:br/>
        <w:t xml:space="preserve">    return response  # 返回响应对象</w:t>
        <w:br/>
        <w:br/>
        <w:t>def smart_request(method, url, retry=3, timeout=30, thread=True, code=-1, verbose=True, progress=False, **kwargs):</w:t>
        <w:br/>
        <w:t xml:space="preserve">    """</w:t>
        <w:br/>
        <w:t xml:space="preserve">    使用'requests'库进行HTTP请求，支持指数退避重试机制。</w:t>
        <w:br/>
        <w:br/>
        <w:t xml:space="preserve">    参数:</w:t>
        <w:br/>
        <w:t xml:space="preserve">        method (str): 请求使用的HTTP方法。</w:t>
        <w:br/>
        <w:t xml:space="preserve">        url (str): 要请求的URL。</w:t>
        <w:br/>
        <w:t xml:space="preserve">        retry (int, optional): 放弃之前的重试次数，默认为3。</w:t>
        <w:br/>
        <w:t xml:space="preserve">        timeout (int, optional): 超时时间（秒），默认为30。</w:t>
        <w:br/>
        <w:t xml:space="preserve">        thread (bool, optional): 是否在单独的守护线程中执行请求，默认为True。</w:t>
        <w:br/>
        <w:t xml:space="preserve">        code (int, optional): 请求的标识符，用于日志记录，默认为-1。</w:t>
        <w:br/>
        <w:t xml:space="preserve">        verbose (bool, optional): 是否在控制台打印输出，默认为True。</w:t>
        <w:br/>
        <w:t xml:space="preserve">        progress (bool, optional): 是否在请求期间显示进度条，默认为False。</w:t>
        <w:br/>
        <w:t xml:space="preserve">        **kwargs (dict): 传递给请求函数的关键字参数。</w:t>
        <w:br/>
        <w:br/>
        <w:t xml:space="preserve">    返回:</w:t>
        <w:br/>
        <w:t xml:space="preserve">        (requests.Response): HTTP响应对象。如果请求在单独的线程中执行，则返回None。</w:t>
        <w:br/>
        <w:t xml:space="preserve">    """</w:t>
        <w:br/>
        <w:t xml:space="preserve">    retry_codes = (408, 500)  # 仅对这些状态码进行重试</w:t>
        <w:br/>
        <w:br/>
        <w:t xml:space="preserve">    @TryExcept(verbose=verbose)</w:t>
        <w:br/>
        <w:t xml:space="preserve">    def func(func_method, func_url, **func_kwargs):</w:t>
        <w:br/>
        <w:t xml:space="preserve">        """进行HTTP请求，支持重试和超时，并可选地跟踪进度。"""</w:t>
        <w:br/>
        <w:t xml:space="preserve">        r = None  # 响应对象</w:t>
        <w:br/>
        <w:t xml:space="preserve">        t0 = time.time()  # 记录初始时间</w:t>
        <w:br/>
        <w:t xml:space="preserve">        for i in range(retry + 1):</w:t>
        <w:br/>
        <w:t xml:space="preserve">            if (time.time() - t0) &gt; timeout:  # 超过超时时间，停止重试</w:t>
        <w:br/>
        <w:t xml:space="preserve">                break</w:t>
        <w:br/>
        <w:t xml:space="preserve">            r = requests_with_progress(func_method, func_url, **func_kwargs)  # 发送请求</w:t>
        <w:br/>
        <w:t xml:space="preserve">            if r.status_code &lt; 300:  # 如果状态码在2xx范围内，表示成功</w:t>
        <w:br/>
        <w:t xml:space="preserve">                break</w:t>
        <w:br/>
        <w:t xml:space="preserve">            # 处理失败的请求</w:t>
        <w:br/>
        <w:t xml:space="preserve">            try:</w:t>
        <w:br/>
        <w:t xml:space="preserve">                m = r.json().get('message', 'No JSON message.')  # 获取错误信息</w:t>
        <w:br/>
        <w:t xml:space="preserve">            except AttributeError:</w:t>
        <w:br/>
        <w:t xml:space="preserve">                m = 'Unable to read JSON.'</w:t>
        <w:br/>
        <w:t xml:space="preserve">            if i == 0:  # 仅在第一次失败时记录信息</w:t>
        <w:br/>
        <w:t xml:space="preserve">                if r.status_code in retry_codes:</w:t>
        <w:br/>
        <w:t xml:space="preserve">                    m += f' Retrying {retry}x for {timeout}s.' if retry else ''</w:t>
        <w:br/>
        <w:t xml:space="preserve">                if verbose:</w:t>
        <w:br/>
        <w:t xml:space="preserve">                    LOGGER.warning(f'请求失败: {m} (状态码: {r.status_code})')</w:t>
        <w:br/>
        <w:t xml:space="preserve">            time.sleep(2 ** i)  # 指数退避</w:t>
        <w:br/>
        <w:t xml:space="preserve">        return r  # 返回响应对象</w:t>
        <w:br/>
        <w:br/>
        <w:t xml:space="preserve">    args = method, url</w:t>
        <w:br/>
        <w:t xml:space="preserve">    kwargs['progress'] = progress  # 将进度参数传递给内部函数</w:t>
        <w:br/>
        <w:t xml:space="preserve">    if thread:</w:t>
        <w:br/>
        <w:t xml:space="preserve">        threading.Thread(target=func, args=args, kwargs=kwargs, daemon=True).start()  # 在新线程中执行</w:t>
        <w:br/>
        <w:t xml:space="preserve">    else:</w:t>
        <w:br/>
        <w:t xml:space="preserve">        return func(*args, **kwargs)  # 直接执行请求</w:t>
        <w:br/>
        <w:br/>
        <w:t>class Events:</w:t>
        <w:br/>
        <w:t xml:space="preserve">    """</w:t>
        <w:br/>
        <w:t xml:space="preserve">    用于收集匿名事件分析的类。事件分析在设置中启用同步时启用，禁用时则禁用。</w:t>
        <w:br/>
        <w:br/>
        <w:t xml:space="preserve">    属性:</w:t>
        <w:br/>
        <w:t xml:space="preserve">        url (str): 发送匿名事件的URL。</w:t>
        <w:br/>
        <w:t xml:space="preserve">        rate_limit (float): 发送事件的速率限制（秒）。</w:t>
        <w:br/>
        <w:t xml:space="preserve">        metadata (dict): 包含环境元数据的字典。</w:t>
        <w:br/>
        <w:t xml:space="preserve">        enabled (bool): 根据某些条件启用或禁用事件的标志。</w:t>
        <w:br/>
        <w:t xml:space="preserve">    """</w:t>
        <w:br/>
        <w:br/>
        <w:t xml:space="preserve">    url = 'https://www.google-analytics.com/mp/collect?measurement_id=G-X8NCJYTQXM&amp;api_secret=QLQrATrNSwGRFRLE-cbHJw'</w:t>
        <w:br/>
        <w:br/>
        <w:t xml:space="preserve">    def __init__(self):</w:t>
        <w:br/>
        <w:t xml:space="preserve">        """初始化Events对象，设置事件、速率限制和元数据的默认值。"""</w:t>
        <w:br/>
        <w:t xml:space="preserve">        self.events = []  # 事件列表</w:t>
        <w:br/>
        <w:t xml:space="preserve">        self.rate_limit = 60.0  # 速率限制（秒）</w:t>
        <w:br/>
        <w:t xml:space="preserve">        self.t = 0.0  # 速率限制计时器（秒）</w:t>
        <w:br/>
        <w:t xml:space="preserve">        self.metadata = {</w:t>
        <w:br/>
        <w:t xml:space="preserve">            'cli': Path(sys.argv[0]).name == 'yolo',</w:t>
        <w:br/>
        <w:t xml:space="preserve">            'install': 'git' if is_git_dir() else 'pip' if is_pip_package() else 'other',</w:t>
        <w:br/>
        <w:t xml:space="preserve">            'python': '.'.join(platform.python_version_tuple()[:2]),  # Python版本</w:t>
        <w:br/>
        <w:t xml:space="preserve">            'version': __version__,</w:t>
        <w:br/>
        <w:t xml:space="preserve">            'env': ENVIRONMENT,</w:t>
        <w:br/>
        <w:t xml:space="preserve">            'session_id': round(random.random() * 1E15),  # 随机会话ID</w:t>
        <w:br/>
        <w:t xml:space="preserve">            'engagement_time_msec': 1000}</w:t>
        <w:br/>
        <w:t xml:space="preserve">        self.enabled = \</w:t>
        <w:br/>
        <w:t xml:space="preserve">            SETTINGS['sync'] and \</w:t>
        <w:br/>
        <w:t xml:space="preserve">            RANK in (-1, 0) and \</w:t>
        <w:br/>
        <w:t xml:space="preserve">            not TESTS_RUNNING and \</w:t>
        <w:br/>
        <w:t xml:space="preserve">            ONLINE and \</w:t>
        <w:br/>
        <w:t xml:space="preserve">            (is_pip_package() or get_git_origin_url() == 'https://github.com/ultralytics/ultralytics.git')</w:t>
        <w:br/>
        <w:br/>
        <w:t xml:space="preserve">    def __call__(self, cfg):</w:t>
        <w:br/>
        <w:t xml:space="preserve">        """</w:t>
        <w:br/>
        <w:t xml:space="preserve">        尝试将新事件添加到事件列表，并在达到速率限制时发送事件。</w:t>
        <w:br/>
        <w:br/>
        <w:t xml:space="preserve">        参数:</w:t>
        <w:br/>
        <w:t xml:space="preserve">            cfg (IterableSimpleNamespace): 包含模式和任务信息的配置对象。</w:t>
        <w:br/>
        <w:t xml:space="preserve">        """</w:t>
        <w:br/>
        <w:t xml:space="preserve">        if not self.enabled:</w:t>
        <w:br/>
        <w:t xml:space="preserve">            return  # 如果事件被禁用，则不执行任何操作</w:t>
        <w:br/>
        <w:br/>
        <w:t xml:space="preserve">        # 尝试添加事件</w:t>
        <w:br/>
        <w:t xml:space="preserve">        if len(self.events) &lt; 25:  # 事件列表限制为25个事件</w:t>
        <w:br/>
        <w:t xml:space="preserve">            params = {</w:t>
        <w:br/>
        <w:t xml:space="preserve">                **self.metadata, 'task': cfg.task,</w:t>
        <w:br/>
        <w:t xml:space="preserve">                'model': cfg.model if cfg.model in GITHUB_ASSETS_NAMES else 'custom'}</w:t>
        <w:br/>
        <w:t xml:space="preserve">            if cfg.mode == 'export':</w:t>
        <w:br/>
        <w:t xml:space="preserve">                params['format'] = cfg.format</w:t>
        <w:br/>
        <w:t xml:space="preserve">            self.events.append({'name': cfg.mode, 'params': params})</w:t>
        <w:br/>
        <w:br/>
        <w:t xml:space="preserve">        # 检查速率限制</w:t>
        <w:br/>
        <w:t xml:space="preserve">        t = time.time()</w:t>
        <w:br/>
        <w:t xml:space="preserve">        if (t - self.t) &lt; self.rate_limit:</w:t>
        <w:br/>
        <w:t xml:space="preserve">            return  # 如果时间在速率限制内，则等待发送</w:t>
        <w:br/>
        <w:br/>
        <w:t xml:space="preserve">        # 超过速率限制，立即发送</w:t>
        <w:br/>
        <w:t xml:space="preserve">        data = {'client_id': SETTINGS['uuid'], 'events': self.events}  # 客户端ID和事件列表</w:t>
        <w:br/>
        <w:br/>
        <w:t xml:space="preserve">        # 发送POST请求</w:t>
        <w:br/>
        <w:t xml:space="preserve">        smart_request('post', self.url, json=data, retry=0, verbose=False)</w:t>
        <w:br/>
        <w:br/>
        <w:t xml:space="preserve">        # 重置事件和速率限制计时器</w:t>
        <w:br/>
        <w:t xml:space="preserve">        self.events = []</w:t>
        <w:br/>
        <w:t xml:space="preserve">        self.t = t</w:t>
        <w:br/>
        <w:br/>
        <w:t># 初始化事件对象</w:t>
        <w:br/>
        <w:t>events = Events()</w:t>
        <w:br/>
        <w:t>```</w:t>
        <w:br/>
        <w:br/>
        <w:t>### 代码核心部分解释：</w:t>
        <w:br/>
        <w:t>1. **requests_with_progress**: 这个函数用于发送HTTP请求，并在下载时显示进度条。它会处理响应流，并在下载过程中更新进度条。</w:t>
        <w:br/>
        <w:br/>
        <w:t>2. **smart_request**: 这个函数提供了一个智能的HTTP请求机制，支持重试和超时功能。它使用指数退避策略来处理失败的请求，并可以选择在新线程中执行请求。</w:t>
        <w:br/>
        <w:br/>
        <w:t>3. **Events类**: 这个类用于收集和发送匿名事件分析数据。它会根据设置的条件决定是否启用事件收集，并在达到速率限制时发送事件数据。</w:t>
        <w:br/>
        <w:br/>
        <w:t>通过这些核心部分，代码实现了与Ultralytics Hub的交互、HTTP请求的智能处理以及事件分析的收集。```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YOLO项目中的一个工具模块，主要用于处理与Ultralytics Hub的交互，包括HTTP请求、事件收集等功能。以下是对代码的详细说明。</w:t>
        <w:br/>
        <w:br/>
        <w:t>首先，文件导入了一些必要的库和模块，包括操作系统、平台、随机数、系统、线程、时间等标准库，以及一些来自`ultralytics.utils`的工具函数和常量。这些导入的模块和函数为后续的功能实现提供了支持。</w:t>
        <w:br/>
        <w:br/>
        <w:t>接下来，定义了一些常量，例如`PREFIX`用于格式化输出的前缀，`HELP_MSG`提供了帮助信息，`HUB_API_ROOT`和`HUB_WEB_ROOT`则是Ultralytics Hub的API和网页根地址，这些地址可以通过环境变量进行配置。</w:t>
        <w:br/>
        <w:br/>
        <w:t>`request_with_credentials`函数用于在Google Colab环境中进行带有凭证的AJAX请求。该函数首先检查当前环境是否为Colab，如果不是，则抛出一个异常。接着，它通过JavaScript代码在Colab中发起一个POST请求，并返回请求的响应数据。</w:t>
        <w:br/>
        <w:br/>
        <w:t>`requests_with_progress`函数用于执行HTTP请求，并在下载过程中显示进度条。它接受HTTP方法、URL和其他可选参数。如果设置了`progress`参数为True，则会在下载时显示进度条。</w:t>
        <w:br/>
        <w:br/>
        <w:t>`smart_request`函数则是一个更复杂的HTTP请求处理函数，支持重试机制和超时设置。它使用指数退避算法来处理请求失败的情况，并可以选择在后台线程中执行请求。该函数的参数允许用户自定义请求的方式、重试次数、超时时间等。</w:t>
        <w:br/>
        <w:br/>
        <w:t>`Events`类用于收集匿名事件分析数据。它的构造函数初始化了一些属性，包括事件列表、速率限制、元数据等。该类的`__call__`方法尝试将新事件添加到事件列表中，并在达到速率限制时发送事件数据。事件的发送是通过`smart_request`函数实现的。</w:t>
        <w:br/>
        <w:br/>
        <w:t>最后，文件的底部创建了一个`Events`类的实例，命名为`events`，用于在后续代码中收集和发送事件数据。</w:t>
        <w:br/>
        <w:br/>
        <w:t>整体来看，这个模块的设计目的是为了方便与Ultralytics Hub进行交互，提供了一些实用的工具函数和类，帮助用户在使用YOLO模型时进行数据收集和处理。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```以下是经过简化和详细注释的核心代码部分：</w:t>
        <w:br/>
        <w:br/>
        <w:t>```python</w:t>
        <w:br/>
        <w:t># 导入必要的模块和类</w:t>
        <w:br/>
        <w:t>from ultralytics.engine.results import Results</w:t>
        <w:br/>
        <w:t>from ultralytics.models.yolo.detect.predict import DetectionPredictor</w:t>
        <w:br/>
        <w:t>from ultralytics.utils import DEFAULT_CFG, LOGGER, ops</w:t>
        <w:br/>
        <w:br/>
        <w:t>class PosePredictor(DetectionPredictor):</w:t>
        <w:br/>
        <w:t xml:space="preserve">    """</w:t>
        <w:br/>
        <w:t xml:space="preserve">    PosePredictor类用于基于姿态模型进行预测，继承自DetectionPredictor类。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"""初始化PosePredictor，设置任务为'pose'并记录关于使用'mps'作为设备的警告。"""</w:t>
        <w:br/>
        <w:t xml:space="preserve">        super().__init__(cfg, overrides, _callbacks)  # 调用父类的初始化方法</w:t>
        <w:br/>
        <w:t xml:space="preserve">        self.args.task = 'pose'  # 设置任务类型为'pose'</w:t>
        <w:br/>
        <w:t xml:space="preserve">        </w:t>
        <w:br/>
        <w:t xml:space="preserve">        # 检查设备类型，如果是'mps'，则发出警告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 "</w:t>
        <w:br/>
        <w:t xml:space="preserve">                           'See https://github.com/ultralytics/ultralytics/issues/4031.')</w:t>
        <w:br/>
        <w:br/>
        <w:t xml:space="preserve">    def postprocess(self, preds, img, orig_imgs):</w:t>
        <w:br/>
        <w:t xml:space="preserve">        """对给定输入图像或图像列表返回检测结果。"""</w:t>
        <w:br/>
        <w:t xml:space="preserve">        # 应用非极大值抑制，过滤掉低置信度的预测框</w:t>
        <w:br/>
        <w:t xml:space="preserve">        preds = ops.non_max_suppression(preds,</w:t>
        <w:br/>
        <w:t xml:space="preserve">                                        self.args.conf,  # 置信度阈值</w:t>
        <w:br/>
        <w:t xml:space="preserve">                                        self.args.iou,   # IOU阈值</w:t>
        <w:br/>
        <w:t xml:space="preserve">                                        agnostic=self.args.agnostic_nms,  # 是否类别无关的NMS</w:t>
        <w:br/>
        <w:t xml:space="preserve">                                        max_det=self.args.max_det,  # 最大检测框数量</w:t>
        <w:br/>
        <w:t xml:space="preserve">                                        classes=self.args.classes,  # 过滤的类别</w:t>
        <w:br/>
        <w:t xml:space="preserve">                                        nc=len(self.model.names))  # 类别数量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  # 遍历每个预测结果</w:t>
        <w:br/>
        <w:t xml:space="preserve">            orig_img = orig_imgs[i]  # 获取原始图像</w:t>
        <w:br/>
        <w:t xml:space="preserve">            # 调整预测框的坐标到原始图像的尺寸</w:t>
        <w:br/>
        <w:t xml:space="preserve">            pred[:, :4] = ops.scale_boxes(img.shape[2:], pred[:, :4], orig_img.shape).round()</w:t>
        <w:br/>
        <w:t xml:space="preserve">            # 获取关键点预测并调整其坐标</w:t>
        <w:br/>
        <w:t xml:space="preserve">            pred_kpts = pred[:, 6:].view(len(pred), *self.model.kpt_shape) if len(pred) else pred[:, 6:]</w:t>
        <w:br/>
        <w:t xml:space="preserve">            pred_kpts = ops.scale_coords(img.shape[2:], pred_kpts, orig_img.shape)</w:t>
        <w:br/>
        <w:t xml:space="preserve">            img_path = self.batch[0][i]  # 获取图像路径</w:t>
        <w:br/>
        <w:t xml:space="preserve">            </w:t>
        <w:br/>
        <w:t xml:space="preserve">            # 将结果存储到Results对象中</w:t>
        <w:br/>
        <w:t xml:space="preserve">            results.append(</w:t>
        <w:br/>
        <w:t xml:space="preserve">                Results(orig_img, path=img_path, names=self.model.names, boxes=pred[:, :6], keypoints=pred_kpts))</w:t>
        <w:br/>
        <w:t xml:space="preserve">        </w:t>
        <w:br/>
        <w:t xml:space="preserve">        return results  # 返回检测结果</w:t>
        <w:br/>
        <w:t>```</w:t>
        <w:br/>
        <w:br/>
        <w:t>### 代码说明：</w:t>
        <w:br/>
        <w:t>1. **PosePredictor类**：这是一个用于姿态预测的类，继承自`DetectionPredictor`，它扩展了基本的检测功能以适应姿态识别任务。</w:t>
        <w:br/>
        <w:t>2. **初始化方法**：在初始化时，设置任务类型为'pose'，并检查设备类型，如果是Apple的MPS，发出警告。</w:t>
        <w:br/>
        <w:t>3. **后处理方法**：`postprocess`方法用于处理模型的输出，应用非极大值抑制来过滤低置信度的预测框，并将预测框和关键点的坐标调整到原始图像的尺寸，最后将结果封装到`Results`对象中并返回。```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`PosePredictor` 的类，它是从 `DetectionPredictor` 类扩展而来的，主要用于基于姿态模型进行预测。该类的构造函数初始化了一些参数，并设置任务类型为“pose”。在初始化过程中，如果设备被设置为“mps”（即苹果的金属性能计算），则会发出警告，建议使用“cpu”作为设备，因为在使用“mps”时可能会遇到已知的姿态模型问题。</w:t>
        <w:br/>
        <w:br/>
        <w:t>在 `postprocess` 方法中，程序处理输入图像的预测结果。首先，它使用非极大值抑制（NMS）来过滤预测结果，以减少重叠的检测框。接着，程序检查输入图像是否为列表格式，如果不是，则将其转换为 NumPy 数组格式。然后，对于每一张图像的预测结果，程序会调整检测框的坐标，使其与原始图像的尺寸相匹配，并提取关键点信息。最后，程序将处理后的结果封装成 `Results` 对象，包含原始图像、路径、类别名称、检测框和关键点信息，并将这些结果返回。</w:t>
        <w:br/>
        <w:br/>
        <w:t>整体来看，这个文件的功能是为姿态检测提供预测能力，并对预测结果进行后处理，以便于进一步分析和使用。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TransformerEncoderLayer(nn.Module):</w:t>
        <w:br/>
        <w:t xml:space="preserve">    """定义单个Transformer编码器层。"""</w:t>
        <w:br/>
        <w:br/>
        <w:t xml:space="preserve">    def __init__(self, c1, cm=2048, num_heads=8, dropout=0.0, act=nn.GELU(), normalize_before=False):</w:t>
        <w:br/>
        <w:t xml:space="preserve">        """初始化TransformerEncoderLayer，指定参数。"""</w:t>
        <w:br/>
        <w:t xml:space="preserve">        super().__init__()</w:t>
        <w:br/>
        <w:t xml:space="preserve">        self.ma = nn.MultiheadAttention(c1, num_heads, dropout=dropout, batch_first=True)  # 多头自注意力机制</w:t>
        <w:br/>
        <w:t xml:space="preserve">        self.fc1 = nn.Linear(c1, cm)  # 前馈网络的第一层</w:t>
        <w:br/>
        <w:t xml:space="preserve">        self.fc2 = nn.Linear(cm, c1)  # 前馈网络的第二层</w:t>
        <w:br/>
        <w:br/>
        <w:t xml:space="preserve">        self.norm1 = nn.LayerNorm(c1)  # 第一层归一化</w:t>
        <w:br/>
        <w:t xml:space="preserve">        self.norm2 = nn.LayerNorm(c1)  # 第二层归一化</w:t>
        <w:br/>
        <w:t xml:space="preserve">        self.dropout = nn.Dropout(dropout)  # dropout层</w:t>
        <w:br/>
        <w:t xml:space="preserve">        self.dropout1 = nn.Dropout(dropout)  # 第一个dropout</w:t>
        <w:br/>
        <w:t xml:space="preserve">        self.dropout2 = nn.Dropout(dropout)  # 第二个dropout</w:t>
        <w:br/>
        <w:br/>
        <w:t xml:space="preserve">        self.act = act  # 激活函数</w:t>
        <w:br/>
        <w:t xml:space="preserve">        self.normalize_before = normalize_before  # 是否在前向传播前进行归一化</w:t>
        <w:br/>
        <w:br/>
        <w:t xml:space="preserve">    def forward(self, src, src_mask=None, src_key_padding_mask=None, pos=None):</w:t>
        <w:br/>
        <w:t xml:space="preserve">        """通过编码器模块前向传播输入。"""</w:t>
        <w:br/>
        <w:t xml:space="preserve">        if self.normalize_before:</w:t>
        <w:br/>
        <w:t xml:space="preserve">            return self.forward_pre(src, src_mask, src_key_padding_mask, pos)</w:t>
        <w:br/>
        <w:t xml:space="preserve">        return self.forward_post(src, src_mask, src_key_padding_mask, pos)</w:t>
        <w:br/>
        <w:br/>
        <w:t xml:space="preserve">    def forward_post(self, src, src_mask=None, src_key_padding_mask=None, pos=None):</w:t>
        <w:br/>
        <w:t xml:space="preserve">        """后归一化的前向传播。"""</w:t>
        <w:br/>
        <w:t xml:space="preserve">        q = k = self.with_pos_embed(src, pos)  # 计算查询和键</w:t>
        <w:br/>
        <w:t xml:space="preserve">        src2 = self.ma(q, k, value=src, attn_mask=src_mask, key_padding_mask=src_key_padding_mask)[0]  # 自注意力</w:t>
        <w:br/>
        <w:t xml:space="preserve">        src = src + self.dropout1(src2)  # 残差连接</w:t>
        <w:br/>
        <w:t xml:space="preserve">        src = self.norm1(src)  # 归一化</w:t>
        <w:br/>
        <w:t xml:space="preserve">        src2 = self.fc2(self.dropout(self.act(self.fc1(src))))  # 前馈网络</w:t>
        <w:br/>
        <w:t xml:space="preserve">        src = src + self.dropout2(src2)  # 残差连接</w:t>
        <w:br/>
        <w:t xml:space="preserve">        return self.norm2(src)  # 最终归一化</w:t>
        <w:br/>
        <w:br/>
        <w:t xml:space="preserve">    @staticmethod</w:t>
        <w:br/>
        <w:t xml:space="preserve">    def with_pos_embed(tensor, pos=None):</w:t>
        <w:br/>
        <w:t xml:space="preserve">        """如果提供了位置嵌入，则将其添加到张量中。"""</w:t>
        <w:br/>
        <w:t xml:space="preserve">        return tensor if pos is None else tensor + pos</w:t>
        <w:br/>
        <w:br/>
        <w:br/>
        <w:t>class DeformableTransformerDecoderLayer(nn.Module):</w:t>
        <w:br/>
        <w:t xml:space="preserve">    """可变形Transformer解码器层。"""</w:t>
        <w:br/>
        <w:br/>
        <w:t xml:space="preserve">    def __init__(self, d_model=256, n_heads=8, d_ffn=1024, dropout=0., act=nn.ReLU(), n_levels=4, n_points=4):</w:t>
        <w:br/>
        <w:t xml:space="preserve">        """初始化DeformableTransformerDecoderLayer，指定参数。"""</w:t>
        <w:br/>
        <w:t xml:space="preserve">        super().__init__()</w:t>
        <w:br/>
        <w:t xml:space="preserve">        self.self_attn = nn.MultiheadAttention(d_model, n_heads, dropout=dropout)  # 自注意力</w:t>
        <w:br/>
        <w:t xml:space="preserve">        self.cross_attn = MSDeformAttn(d_model, n_levels, n_heads, n_points)  # 跨注意力</w:t>
        <w:br/>
        <w:t xml:space="preserve">        self.linear1 = nn.Linear(d_model, d_ffn)  # 前馈网络的第一层</w:t>
        <w:br/>
        <w:t xml:space="preserve">        self.linear2 = nn.Linear(d_ffn, d_model)  # 前馈网络的第二层</w:t>
        <w:br/>
        <w:t xml:space="preserve">        self.norm1 = nn.LayerNorm(d_model)  # 归一化层</w:t>
        <w:br/>
        <w:t xml:space="preserve">        self.norm2 = nn.LayerNorm(d_model)  # 归一化层</w:t>
        <w:br/>
        <w:t xml:space="preserve">        self.norm3 = nn.LayerNorm(d_model)  # 归一化层</w:t>
        <w:br/>
        <w:br/>
        <w:t xml:space="preserve">    def forward(self, embed, refer_bbox, feats, shapes, padding_mask=None, attn_mask=None, query_pos=None):</w:t>
        <w:br/>
        <w:t xml:space="preserve">        """通过整个解码器层进行前向传播。"""</w:t>
        <w:br/>
        <w:t xml:space="preserve">        # 自注意力</w:t>
        <w:br/>
        <w:t xml:space="preserve">        q = k = self.with_pos_embed(embed, query_pos)</w:t>
        <w:br/>
        <w:t xml:space="preserve">        tgt = self.self_attn(q.transpose(0, 1), k.transpose(0, 1), embed.transpose(0, 1), attn_mask=attn_mask)[0].transpose(0, 1)</w:t>
        <w:br/>
        <w:t xml:space="preserve">        embed = embed + tgt  # 残差连接</w:t>
        <w:br/>
        <w:t xml:space="preserve">        embed = self.norm1(embed)  # 归一化</w:t>
        <w:br/>
        <w:br/>
        <w:t xml:space="preserve">        # 跨注意力</w:t>
        <w:br/>
        <w:t xml:space="preserve">        tgt = self.cross_attn(self.with_pos_embed(embed, query_pos), refer_bbox.unsqueeze(2), feats, shapes, padding_mask)</w:t>
        <w:br/>
        <w:t xml:space="preserve">        embed = embed + tgt  # 残差连接</w:t>
        <w:br/>
        <w:t xml:space="preserve">        embed = self.norm2(embed)  # 归一化</w:t>
        <w:br/>
        <w:br/>
        <w:t xml:space="preserve">        # 前馈网络</w:t>
        <w:br/>
        <w:t xml:space="preserve">        tgt2 = self.linear2(F.relu(self.linear1(embed)))  # 前馈网络</w:t>
        <w:br/>
        <w:t xml:space="preserve">        embed = embed + tgt2  # 残差连接</w:t>
        <w:br/>
        <w:t xml:space="preserve">        return self.norm3(embed)  # 最终归一化</w:t>
        <w:br/>
        <w:br/>
        <w:t xml:space="preserve">    @staticmethod</w:t>
        <w:br/>
        <w:t xml:space="preserve">    def with_pos_embed(tensor, pos):</w:t>
        <w:br/>
        <w:t xml:space="preserve">        """如果提供了位置嵌入，则将其添加到输入张量中。"""</w:t>
        <w:br/>
        <w:t xml:space="preserve">        return tensor if pos is None else tensor + pos</w:t>
        <w:br/>
        <w:t>```</w:t>
        <w:br/>
        <w:br/>
        <w:t>### 代码核心部分解释：</w:t>
        <w:br/>
        <w:t>1. **TransformerEncoderLayer**：这是Transformer编码器的基本构建块，包含多头自注意力机制和前馈神经网络。它支持前归一化和后归一化两种模式。</w:t>
        <w:br/>
        <w:t>2. **DeformableTransformerDecoderLayer**：这是可变形Transformer解码器的基本构建块，包含自注意力和跨注意力机制，能够处理不同尺度的特征，并通过前馈网络进行处理。</w:t>
        <w:br/>
        <w:br/>
        <w:t>这些类是构建Transformer模型的基础，负责处理输入数据的注意力机制和特征提取。```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YOLO框架中的一个Transformer模块实现，主要用于构建深度学习模型中的Transformer结构。文件中定义了多个类，分别实现了Transformer编码器层、解码器层以及其他相关模块。</w:t>
        <w:br/>
        <w:br/>
        <w:t>首先，`TransformerEncoderLayer`类定义了一个Transformer编码器层。其构造函数接受多个参数，包括输入通道数、隐藏层通道数、头数、dropout率、激活函数和是否在前面进行归一化等。该类使用了PyTorch的`nn.MultiheadAttention`实现多头自注意力机制，并定义了前馈网络的线性层。该类的`forward`方法根据`normalize_before`的值选择前归一化或后归一化的前向传播方式。</w:t>
        <w:br/>
        <w:br/>
        <w:t>接下来，`AIFI`类继承自`TransformerEncoderLayer`，实现了带有二维正弦余弦位置嵌入的Transformer层。它的`forward`方法将输入张量展平并进行位置嵌入，然后调用父类的`forward`方法进行处理。</w:t>
        <w:br/>
        <w:br/>
        <w:t>`TransformerLayer`类实现了一个简单的Transformer层，包含自注意力机制和前馈网络。其`forward`方法将输入经过多头注意力和前馈网络处理后返回结果。</w:t>
        <w:br/>
        <w:br/>
        <w:t>`TransformerBlock`类则是一个完整的Transformer模块，包含多个`TransformerLayer`。如果输入和输出通道数不一致，还会使用卷积层进行调整。</w:t>
        <w:br/>
        <w:br/>
        <w:t>`MLPBlock`和`MLP`类实现了多层感知机（MLP），前者是一个单独的MLP块，后者则是一个完整的多层感知机结构，支持多层的线性变换。</w:t>
        <w:br/>
        <w:br/>
        <w:t>`LayerNorm2d`类实现了二维层归一化，适用于图像数据的归一化处理。</w:t>
        <w:br/>
        <w:br/>
        <w:t>`MSDeformAttn`类实现了多尺度可变形注意力机制，主要用于处理不同尺度的特征图。它通过线性层计算采样偏移和注意力权重，并在前向传播中进行多尺度的特征聚合。</w:t>
        <w:br/>
        <w:br/>
        <w:t>`DeformableTransformerDecoderLayer`和`DeformableTransformerDecoder`类实现了可变形Transformer解码器层和解码器。解码器层包括自注意力和交叉注意力机制，能够处理输入的嵌入、参考边界框和特征图，并输出经过处理的结果。</w:t>
        <w:br/>
        <w:br/>
        <w:t>整个文件的实现利用了PyTorch的模块化设计，便于构建复杂的深度学习模型，尤其是在目标检测和图像处理等任务中。通过定义多个可重用的组件，用户可以灵活地组合这些模块以满足特定的需求。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YOLO项目是一个用于目标检测和姿态估计的深度学习框架。该框架的整体功能包括模型训练、推理、数据处理和与Ultralytics Hub的交互。项目的构架分为多个模块，每个模块负责特定的功能，便于维护和扩展。</w:t>
        <w:br/>
        <w:br/>
        <w:t>- **模型训练与推理**：提供了训练YOLO模型的功能，并支持姿态估计和其他检测任务。</w:t>
        <w:br/>
        <w:t>- **数据处理**：包括数据加载、预处理和增强等功能，确保输入数据的质量。</w:t>
        <w:br/>
        <w:t>- **工具函数**：提供了一些实用的工具函数，用于与Ultralytics Hub进行交互、发送HTTP请求、处理模型输出等。</w:t>
        <w:br/>
        <w:t>- **深度学习模块**：实现了Transformer结构和其他神经网络组件，支持复杂的模型架构。</w:t>
        <w:br/>
        <w:br/>
        <w:t>### 文件功能整理表</w:t>
        <w:br/>
        <w:br/>
        <w:t>| 文件路径                                           | 功能描述                                                                                     |</w:t>
        <w:br/>
        <w:t>|--------------------------------------------------|--------------------------------------------------------------------------------------------|</w:t>
        <w:br/>
        <w:t>| `ultralytics/utils/triton.py`                   | 定义了与Triton推理服务器交互的`TritonRemoteModel`类，支持HTTP和gRPC通信。                     |</w:t>
        <w:br/>
        <w:t>| `ui.py`                                         | 启动Streamlit应用的脚本，运行指定的`web.py`脚本。                                           |</w:t>
        <w:br/>
        <w:t>| `__init__.py`                                   | 初始化包，通常包含包的元数据和导入必要的模块。                                               |</w:t>
        <w:br/>
        <w:t>| `train.py`                                      | 训练YOLO模型的脚本，处理数据路径、模型加载和训练参数配置。                                   |</w:t>
        <w:br/>
        <w:t>| `ultralytics/hub/utils.py`                      | 提供与Ultralytics Hub交互的工具函数，包括HTTP请求、事件收集等功能。                          |</w:t>
        <w:br/>
        <w:t>| `ultralytics/models/yolo/pose/predict.py`      | 定义了`PosePredictor`类，用于姿态检测的预测和后处理。                                        |</w:t>
        <w:br/>
        <w:t>| `ultralytics/nn/modules/transformer.py`        | 实现了Transformer结构，包括编码器层、解码器层和多头注意力机制等，用于深度学习模型。          |</w:t>
        <w:br/>
        <w:t>| `ultralytics/models/fastsam/predict.py`        | 提供快速样本模型的预测功能，支持快速目标检测。                                               |</w:t>
        <w:br/>
        <w:t>| `ultralytics/trackers/utils/matching.py`       | 实现了目标匹配算法，用于跟踪任务，确保检测到的目标在视频帧之间的一致性。                     |</w:t>
        <w:br/>
        <w:t>| `ultralytics/solutions/__init__.py`             | 初始化解决方案模块，通常包含解决方案的元数据和导入必要的模块。                               |</w:t>
        <w:br/>
        <w:t>| `ultralytics/utils/torch_utils.py`              | 提供与PyTorch相关的工具函数，支持模型训练和推理过程中的各种操作。                             |</w:t>
        <w:br/>
        <w:t>| `ultralytics/data/base.py`                       | 定义数据集的基本类，提供数据加载和处理的基础功能。                                           |</w:t>
        <w:br/>
        <w:t>| `ultralytics/data/utils.py`                      | 提供数据处理的实用工具函数，包括数据增强、预处理等功能。                                     |</w:t>
        <w:br/>
        <w:br/>
        <w:t>以上表格总结了每个文件的主要功能，展示了Ultralytics YOLO项目的模块化设计和功能分布。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