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交通事故图像分割系统源码＆数据集分享</w:t>
        <w:br/>
        <w:t xml:space="preserve"> [yolov8-seg-C2f-Faster＆yolov8-seg-p2等50+全套改进创新点发刊_一键训练教程_Web前端展示]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和机动车数量的激增，交通事故的发生频率日益增加，给社会带来了巨大的经济损失和人身伤害。因此，如何有效地监测、分析和处理交通事故成为了交通管理和安全研究中的重要课题。近年来，计算机视觉技术的迅猛发展为交通事故的自动检测和分析提供了新的思路。特别是基于深度学习的图像分割技术，能够在复杂的交通场景中精准地识别和分割出不同的目标物体，从而为交通事故的快速响应和处理提供支持。</w:t>
        <w:br/>
        <w:br/>
        <w:t>在众多的图像分割算法中，YOLO（You Only Look Once）系列模型因其高效性和实时性而备受关注。YOLOv8作为该系列的最新版本，结合了多种先进的深度学习技术，具有更强的特征提取能力和更高的分割精度。然而，尽管YOLOv8在目标检测和分割任务中表现出色，但在特定应用场景下，如交通事故图像的分割，仍然存在一定的局限性。为此，基于YOLOv8的改进版本，针对交通事故图像的特征进行优化，将有助于提升其在实际应用中的表现。</w:t>
        <w:br/>
        <w:br/>
        <w:t>本研究旨在构建一个基于改进YOLOv8的交通事故图像分割系统，利用包含2000张图像的koren_project_riverdata数据集进行训练和验证。该数据集涵盖了三类目标：事故、事故中的车辆以及普通车辆，能够为模型提供丰富的训练样本。通过对这些图像进行深入分析，模型将能够识别和分割出事故现场的关键元素，从而为后续的事故分析和处理提供重要依据。</w:t>
        <w:br/>
        <w:br/>
        <w:t>交通事故图像分割系统的研究不仅具有理论意义，还有着广泛的实际应用价值。首先，准确的图像分割能够帮助交通管理部门快速识别事故现场的情况，及时调度救援资源，减少事故造成的损失。其次，通过对事故图像的分析，可以为交通安全研究提供数据支持，帮助识别事故发生的高风险因素，从而为制定有效的交通安全政策提供依据。此外，该系统还可以与智能交通系统相结合，实现对交通流量的实时监控和管理，提高城市交通的安全性和效率。</w:t>
        <w:br/>
        <w:br/>
        <w:t>综上所述，基于改进YOLOv8的交通事故图像分割系统的研究，不仅能够推动计算机视觉技术在交通领域的应用，还将为交通事故的监测与处理提供新的解决方案。通过深入探索和实践，期望能够为未来的交通安全研究和智能交通系统的建设贡献一份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koren_project_riverdata”的数据集，以训练和改进YOLOv8-seg的交通事故图像分割系统。该数据集专注于交通事故场景的图像分析，旨在通过高效的图像分割技术，提高对交通事故的检测和识别能力。数据集包含三个主要类别，分别是“accident”、“accident_car”和“car”，这些类别的设计充分考虑了交通事故的复杂性和多样性。</w:t>
        <w:br/>
        <w:br/>
        <w:t>首先，类别“accident”代表了交通事故的整体场景，包括事故发生时的环境、路面状况以及可能涉及的其他因素。这一类别的图像通常包含多个元素，如车辆、行人、交通标志等，具有高度的复杂性和多样性。因此，准确地识别和分割这一类别的图像对于后续的事故分析和处理至关重要。</w:t>
        <w:br/>
        <w:br/>
        <w:t>其次，类别“accident_car”专注于事故中涉及的车辆。这一类别的图像主要包括受损车辆的特写或局部图像，强调了车辆在事故中的状态和位置。通过对这一类别的精确分割，系统能够更好地识别事故中受损的车辆，进而为事故处理和责任判定提供重要依据。</w:t>
        <w:br/>
        <w:br/>
        <w:t>最后，类别“car”则涵盖了所有正常行驶的车辆。这一类别的存在使得系统能够区分正常交通流和事故现场的特殊情况。通过对正常车辆的识别，系统能够更全面地理解交通流量和事故发生的背景，从而为交通管理和安全措施的制定提供数据支持。</w:t>
        <w:br/>
        <w:br/>
        <w:t>在数据集的构建过程中，图像的采集和标注是至关重要的环节。为了确保数据集的高质量和代表性，研究团队采用了多种来源的图像，包括监控摄像头捕捉的实时交通场景、交通事故现场的照片以及经过专业人士标注的图像。这些图像不仅涵盖了不同时间、不同地点的交通事故场景，还考虑了不同天气条件和光照环境对图像质量的影响。</w:t>
        <w:br/>
        <w:br/>
        <w:t>此外，为了增强模型的鲁棒性和泛化能力，数据集还进行了多种数据增强处理，如旋转、缩放、翻转等。这些处理不仅丰富了数据集的多样性，还帮助模型在面对不同场景时能够保持良好的性能表现。</w:t>
        <w:br/>
        <w:br/>
        <w:t>在训练过程中，YOLOv8-seg模型将利用这一数据集进行深度学习，通过不断迭代优化模型参数，以提高对交通事故图像的分割精度。数据集的多样性和复杂性将为模型提供丰富的训练样本，使其能够在实际应用中更准确地识别和分割交通事故相关的图像信息。</w:t>
        <w:br/>
        <w:br/>
        <w:t>综上所述，“koren_project_riverdata”数据集为改进YOLOv8-seg的交通事故图像分割系统提供了坚实的基础。通过对事故场景的深入分析和多样化的图像数据，研究团队希望能够实现更高效的交通事故检测和处理，为交通安全和管理提供有力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2023年由Ultralytics推出的一款全新目标检测与分割模型，承载着YOLO系列算法的创新与发展。它不仅继承了YOLOv3、YOLOv5等前辈的设计理念，还融合了YOLOX、YOLOv6、YOLOv7和PPYOLOE等算法的优点，尤其在Head标签分配和Loss部分的设计上，YOLOv8-seg展现出了极高的灵活性与准确性。通过这些改进，YOLOv8-seg在实时检测领域达到了一个新的高度，具备了高精度和快速处理的双重优势，极大地推动了目标检测技术的进步。</w:t>
        <w:br/>
        <w:br/>
        <w:t>YOLOv8-seg的核心在于其高效的网络结构和先进的损失函数设计。首先，在数据预处理阶段，YOLOv8-seg依然采用了YOLOv5的策略，结合了马赛克增强、混合增强、空间扰动和颜色扰动等多种数据增强手段。这些增强技术的引入，使得模型在训练过程中能够接触到更为丰富的样本变换，提升了模型的泛化能力和鲁棒性。</w:t>
        <w:br/>
        <w:br/>
        <w:t>在骨干网络结构方面，YOLOv8-seg的设计灵感来源于YOLOv5，但在此基础上进行了创新。YOLOv8-seg将YOLOv5中的C3模块替换为新的C2f模块，C2f模块通过引入更多的分支，增强了梯度回传过程中的信息流动，确保了特征提取的多样性与准确性。这种设计不仅提高了模型的性能，还在一定程度上降低了计算复杂度，使得YOLOv8-seg在处理大规模数据时表现得更加高效。</w:t>
        <w:br/>
        <w:br/>
        <w:t>YOLOv8-seg的特征金字塔网络（FPN）和路径聚合网络（PAN）结构同样值得关注。该结构通过多尺度信息的融合，确保了不同尺度特征的有效利用。YOLOv8-seg在FPN-PAN结构中，依然保留了YOLOv5的设计思路，但在C3模块的替换上进行了优化，使得网络在特征融合时能够更好地捕捉到目标物体的细节信息。这种多尺度特征的融合能力，使得YOLOv8-seg在处理复杂场景时，能够有效提升目标检测的准确性。</w:t>
        <w:br/>
        <w:br/>
        <w:t>在检测头的设计上，YOLOv8-seg采用了解耦头（Decoupled Head）结构，这一结构的创新使得分类和定位任务可以并行进行，分别提取类别特征和位置特征。通过这种方式，YOLOv8-seg能够更好地处理目标检测中的复杂性，提高了模型的整体性能。此外，YOLOv8-seg在标签分配策略上采用了TOOD策略，这种动态标签分配方法能够有效解决正负样本匹配的问题，使得模型在训练过程中更加高效。</w:t>
        <w:br/>
        <w:br/>
        <w:t>在损失函数的设计上，YOLOv8-seg引入了Varifocal Loss（VFL）和CIoU Loss与DFL Loss的组合。这种损失函数的设计理念在于，通过对正负样本进行加权，使得模型能够更好地聚焦于高质量的样本，从而提升检测精度。具体而言，VFL通过不对称参数对正负样本进行加权，确保模型在训练时能够更加关注那些具有较高GTIoU的正样本，同时降低负样本对损失的影响。这种设计使得YOLOv8-seg在训练过程中，能够有效提升AP（Average Precision）指标，进而提高模型的整体性能。</w:t>
        <w:br/>
        <w:br/>
        <w:t>值得一提的是，YOLOv8-seg在Anchor的使用上进行了重大变革，采用了Anchor-Free的方法。这一创新不仅简化了模型的结构，还提升了模型的泛化能力。传统的Anchor-Based方法需要预设多个Anchor框，并进行IoU计算，这在处理不同尺寸和比例的目标时显得不够灵活。而YOLOv8-seg通过将目标检测转化为关键点检测，消除了对Anchor的依赖，使得模型在面对复杂场景时能够更加高效地进行目标检测。</w:t>
        <w:br/>
        <w:br/>
        <w:t>总的来说，YOLOv8-seg算法在多个方面进行了创新与优化，从数据预处理到网络结构设计，再到损失函数的设计，都展现出了其在目标检测领域的强大能力。通过引入新的模块和设计理念，YOLOv8-seg不仅提升了检测精度和速度，还为目标检测和图像分割任务提供了更加灵活和高效的解决方案。随着YOLOv8-seg的推广与应用，未来在自动化采摘、智能监控等领域的应用前景将更加广阔。</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```以下是对给定代码的核心部分进行分析和详细注释的结果：</w:t>
        <w:br/>
        <w:br/>
        <w:t>```python</w:t>
        <w:br/>
        <w:t># --------------------------------------------------------</w:t>
        <w:br/>
        <w:t># InternImage</w:t>
        <w:br/>
        <w:t># Copyright (c) 2022 OpenGVLab</w:t>
        <w:br/>
        <w:t># Licensed under The MIT License [see LICENSE for details]</w:t>
        <w:br/>
        <w:t># --------------------------------------------------------</w:t>
        <w:br/>
        <w:br/>
        <w:t># 从当前包中导入DCNv3Function和dcnv3_core_pytorch模块</w:t>
        <w:br/>
        <w:t>from .dcnv3_func import DCNv3Function, dcnv3_core_pytorch</w:t>
        <w:br/>
        <w:br/>
        <w:t># DCNv3Function: 这是一个自定义的函数类，可能实现了某种深度学习中的变换或操作。</w:t>
        <w:br/>
        <w:t># dcnv3_core_pytorch: 这个模块可能包含了与DCNv3相关的核心功能，使用PyTorch框架实现。</w:t>
        <w:br/>
        <w:t>```</w:t>
        <w:br/>
        <w:br/>
        <w:t>### 注释说明：</w:t>
        <w:br/>
        <w:t>1. **版权信息**：开头的版权信息说明了代码的来源和使用许可，确保遵循MIT许可证的相关条款。</w:t>
        <w:br/>
        <w:t>2. **模块导入**：使用相对导入的方式引入`dcnv3_func`模块中的`DCNv3Function`和`dcnv3_core_pytorch`。这种方式通常用于在同一包内组织代码，使得模块之间的依赖关系更加清晰。</w:t>
        <w:br/>
        <w:t>3. **功能说明**：虽然具体的实现细节没有给出，但可以推测这两个导入的内容与深度学习中的某种变换或操作有关，可能是用于图像处理或计算机视觉任务的。</w:t>
        <w:br/>
        <w:br/>
        <w:t>这个代码片段的核心在于它的模块导入部分，后续的功能实现可能会依赖于这些导入的内容。```</w:t>
      </w:r>
    </w:p>
    <w:p>
      <w:pPr>
        <w:spacing w:line="240" w:lineRule="auto"/>
        <w:jc w:val="left"/>
      </w:pPr>
      <w:r>
        <w:rPr>
          <w:rFonts w:ascii="Times New Roman" w:hAnsi="Times New Roman" w:eastAsia="宋体"/>
          <w:color w:val="000000"/>
          <w:sz w:val="24"/>
        </w:rPr>
        <w:t>这个文件是一个Python模块的初始化文件，位于`ultralytics/nn/extra_modules/ops_dcnv3/functions/`目录下。文件的开头包含了一些版权信息，表明该代码是由OpenGVLab于2022年开发的，并且使用MIT许可证进行授权，这意味着该代码可以自由使用和修改，但需要遵循相应的许可证条款。</w:t>
        <w:br/>
        <w:br/>
        <w:t>在文件的主体部分，代码通过`from`语句导入了两个对象：`DCNv3Function`和`dcnv3_core_pytorch`。这两个对象来自于同一目录下的`dcnv3_func`模块。通过这种方式，其他模块在导入这个包时，可以直接使用这两个对象，而不需要再指定具体的模块名称。</w:t>
        <w:br/>
        <w:br/>
        <w:t>`DCNv3Function`可能是一个实现了某种深度学习操作的类或函数，而`dcnv3_core_pytorch`则可能是与PyTorch框架相关的核心功能或实现。这种设计通常用于将复杂的功能模块化，使得代码结构更加清晰，便于维护和使用。</w:t>
        <w:br/>
        <w:br/>
        <w:t>总的来说，这个文件的主要作用是将`dcnv3_func`模块中的特定功能暴露给外部，方便其他部分的代码进行调用。</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这里直接指定脚本路径</w:t>
        <w:br/>
        <w:br/>
        <w:t xml:space="preserve">    # 运行脚本</w:t>
        <w:br/>
        <w:t xml:space="preserve">    run_script(script_path)</w:t>
        <w:br/>
        <w:t>```</w:t>
        <w:br/>
        <w:br/>
        <w:t>### 代码注释说明：</w:t>
        <w:br/>
        <w:br/>
        <w:t>1. **导入模块**：</w:t>
        <w:br/>
        <w:t xml:space="preserve">   - `import sys`：导入系统相关的模块，用于获取当前 Python 解释器的路径。</w:t>
        <w:br/>
        <w:t xml:space="preserve">   - `import subprocess`：导入子进程模块，用于在 Python 中执行外部命令。</w:t>
        <w:br/>
        <w:br/>
        <w:t>2. **定义函数 `run_script`**：</w:t>
        <w:br/>
        <w:t xml:space="preserve">   - 函数接受一个参数 `script_path`，表示要运行的 Python 脚本的路径。</w:t>
        <w:br/>
        <w:t xml:space="preserve">   - 函数内部首先获取当前 Python 解释器的路径 `python_path`，以便后续使用。</w:t>
        <w:br/>
        <w:br/>
        <w:t>3. **构建命令**：</w:t>
        <w:br/>
        <w:t xml:space="preserve">   - 使用 f-string 格式化字符串构建命令，命令的格式为：`"{python_path}" -m streamlit run "{script_path}"`，这表示使用当前 Python 解释器运行 `streamlit` 模块并执行指定的脚本。</w:t>
        <w:br/>
        <w:br/>
        <w:t>4. **执行命令**：</w:t>
        <w:br/>
        <w:t xml:space="preserve">   - 使用 `subprocess.run` 执行构建好的命令，`shell=True` 表示在 shell 中执行命令。</w:t>
        <w:br/>
        <w:t xml:space="preserve">   - 检查命令执行的返回码 `result.returncode`，如果不为 0，表示脚本运行出错，打印错误信息。</w:t>
        <w:br/>
        <w:br/>
        <w:t>5. **主程序入口**：</w:t>
        <w:br/>
        <w:t xml:space="preserve">   - `if __name__ == "__main__":` 确保只有在直接运行该脚本时才会执行以下代码。</w:t>
        <w:br/>
        <w:t xml:space="preserve">   - 指定要运行的脚本路径 `script_path`，这里直接指定为 `"web.py"`。</w:t>
        <w:br/>
        <w:t xml:space="preserve">   - 调用 `run_script` 函数，传入脚本路径以运行该脚本。```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环境来运行一个指定的脚本，具体来说是一个名为 `web.py` 的脚本。程序首先导入了必要的模块，包括 `sys`、`os` 和 `subprocess`，这些模块分别用于获取系统信息、处理文件路径和执行外部命令。</w:t>
        <w:br/>
        <w:br/>
        <w:t>在 `run_script` 函数中，首先获取当前 Python 解释器的路径，这样可以确保使用正确的 Python 环境来运行脚本。接着，构建一个命令字符串，该命令使用 `streamlit` 模块来运行指定的脚本。`streamlit` 是一个用于构建数据应用的库，这里通过 `-m` 参数来指定模块的运行方式。</w:t>
        <w:br/>
        <w:br/>
        <w:t>随后，使用 `subprocess.run` 方法执行构建好的命令。这个方法会在新的 shell 中运行命令，并等待其完成。如果脚本运行过程中出现错误，返回的 `returncode` 将不为零，程序会打印出“脚本运行出错”的提示信息。</w:t>
        <w:br/>
        <w:br/>
        <w:t>在文件的最后部分，使用 `if __name__ == "__main__":` 语句来确保只有在直接运行该文件时才会执行下面的代码。这部分代码指定了要运行的脚本路径，调用 `abs_path` 函数获取该路径的绝对路径，并最终调用 `run_script` 函数来执行这个脚本。</w:t>
        <w:br/>
        <w:br/>
        <w:t>总体而言，这个程序是一个简单的脚本启动器，专门用于运行一个名为 `web.py` 的 Streamlit 应用，确保使用当前的 Python 环境，并处理可能出现的错误。</w:t>
      </w:r>
    </w:p>
    <w:p>
      <w:pPr>
        <w:spacing w:line="240" w:lineRule="auto"/>
        <w:jc w:val="left"/>
      </w:pPr>
      <w:r>
        <w:rPr>
          <w:rFonts w:ascii="Times New Roman" w:hAnsi="Times New Roman" w:eastAsia="宋体"/>
          <w:color w:val="000000"/>
          <w:sz w:val="24"/>
        </w:rPr>
        <w:t>``````python</w:t>
        <w:br/>
        <w:t># 导入所需的模型和工具函数</w:t>
        <w:br/>
        <w:t xml:space="preserve">from .tasks import (BaseModel, ClassificationModel, DetectionModel, SegmentationModel, </w:t>
        <w:br/>
        <w:t xml:space="preserve">                    attempt_load_one_weight, attempt_load_weights, guess_model_scale, </w:t>
        <w:br/>
        <w:t xml:space="preserve">                    guess_model_task, parse_model, torch_safe_load, yaml_model_load)</w:t>
        <w:br/>
        <w:br/>
        <w:t># 定义模块的公开接口，包含可以被外部访问的函数和类</w:t>
        <w:br/>
        <w:t xml:space="preserve">__all__ = ('attempt_load_one_weight', 'attempt_load_weights', 'parse_model', 'yaml_model_load', </w:t>
        <w:br/>
        <w:t xml:space="preserve">           'guess_model_task', 'guess_model_scale', 'torch_safe_load', </w:t>
        <w:br/>
        <w:t xml:space="preserve">           'DetectionModel', 'SegmentationModel', 'ClassificationModel', 'BaseModel')</w:t>
        <w:br/>
        <w:t>```</w:t>
        <w:br/>
        <w:br/>
        <w:t>### 代码注释说明：</w:t>
        <w:br/>
        <w:t>1. **导入模块**：</w:t>
        <w:br/>
        <w:t xml:space="preserve">   - 从`.tasks`模块中导入了多个类和函数，这些类和函数是实现模型加载、解析和推理的核心功能。</w:t>
        <w:br/>
        <w:t xml:space="preserve">   - `BaseModel`、`ClassificationModel`、`DetectionModel`、`SegmentationModel`是不同类型的模型类，分别用于基础模型、分类、检测和分割任务。</w:t>
        <w:br/>
        <w:t xml:space="preserve">   - `attempt_load_one_weight`和`attempt_load_weights`用于加载模型权重。</w:t>
        <w:br/>
        <w:t xml:space="preserve">   - `guess_model_scale`和`guess_model_task`用于推测模型的规模和任务类型。</w:t>
        <w:br/>
        <w:t xml:space="preserve">   - `parse_model`用于解析模型结构。</w:t>
        <w:br/>
        <w:t xml:space="preserve">   - `torch_safe_load`和`yaml_model_load`用于安全地加载PyTorch模型和YAML配置文件。</w:t>
        <w:br/>
        <w:br/>
        <w:t>2. **定义公开接口**：</w:t>
        <w:br/>
        <w:t xml:space="preserve">   - `__all__`是一个特殊变量，定义了当使用`from module import *`时，哪些名称会被导入。这里列出了所有希望公开的函数和类，确保模块的使用者能够方便地访问这些核心功能。```</w:t>
      </w:r>
    </w:p>
    <w:p>
      <w:pPr>
        <w:spacing w:line="240" w:lineRule="auto"/>
        <w:jc w:val="left"/>
      </w:pPr>
      <w:r>
        <w:rPr>
          <w:rFonts w:ascii="Times New Roman" w:hAnsi="Times New Roman" w:eastAsia="宋体"/>
          <w:color w:val="000000"/>
          <w:sz w:val="24"/>
        </w:rPr>
        <w:t>这个程序文件是Ultralytics YOLO（You Only Look Once）项目的一部分，主要用于模型的定义和加载。文件开头包含了一个许可证声明，表明该代码遵循AGPL-3.0许可证，这意味着用户可以自由使用、修改和分发代码，但需要遵循相应的开源协议。</w:t>
        <w:br/>
        <w:br/>
        <w:t>接下来，文件通过相对导入的方式引入了多个类和函数，这些类和函数主要来自于同一包内的`tasks`模块。具体来说，这里导入了四个模型类：`BaseModel`、`ClassificationModel`、`DetectionModel`和`SegmentationModel`，它们分别代表基础模型、分类模型、检测模型和分割模型。这些模型类可能用于不同的计算机视觉任务。</w:t>
        <w:br/>
        <w:br/>
        <w:t>此外，文件还导入了一些辅助函数，包括`attempt_load_one_weight`、`attempt_load_weights`、`guess_model_scale`、`guess_model_task`、`parse_model`、`torch_safe_load`和`yaml_model_load`。这些函数的功能可能涉及到模型权重的加载、模型任务的推测、模型解析以及从YAML文件中加载模型配置等。</w:t>
        <w:br/>
        <w:br/>
        <w:t>最后，`__all__`变量定义了一个公共接口，列出了可以被外部导入的类和函数。这意味着，当用户使用`from ultralytics.nn import *`这样的语句时，只会导入`__all__`中列出的内容，从而控制了模块的公开API，避免不必要的内部实现细节暴露给用户。</w:t>
        <w:br/>
        <w:br/>
        <w:t>总体而言，这个文件的主要作用是组织和管理与YOLO模型相关的类和函数，为后续的模型训练和推理提供基础。</w:t>
      </w:r>
    </w:p>
    <w:p>
      <w:pPr>
        <w:spacing w:line="240" w:lineRule="auto"/>
        <w:jc w:val="left"/>
      </w:pPr>
      <w:r>
        <w:rPr>
          <w:rFonts w:ascii="Times New Roman" w:hAnsi="Times New Roman" w:eastAsia="宋体"/>
          <w:color w:val="000000"/>
          <w:sz w:val="24"/>
        </w:rPr>
        <w:t>```以下是经过简化和注释的核心代码部分：</w:t>
        <w:br/>
        <w:br/>
        <w:t>```python</w:t>
        <w:br/>
        <w:t>import numpy as np</w:t>
        <w:br/>
        <w:t>import scipy</w:t>
        <w:br/>
        <w:t>from scipy.spatial.distance import cdist</w:t>
        <w:br/>
        <w:t>from ultralytics.utils.metrics import bbox_ioa</w:t>
        <w:br/>
        <w:br/>
        <w:t>try:</w:t>
        <w:br/>
        <w:t xml:space="preserve">    import lap  # 导入线性分配库</w:t>
        <w:br/>
        <w:t xml:space="preserve">    assert lap.__version__  # 确保导入的包是有效的</w:t>
        <w:br/>
        <w:t>except (ImportError, AssertionError, AttributeError):</w:t>
        <w:br/>
        <w:t xml:space="preserve">    from ultralytics.utils.checks import check_requirements</w:t>
        <w:br/>
        <w:t xml:space="preserve">    check_requirements('lapx&gt;=0.5.2')  # 检查并安装lapx库</w:t>
        <w:br/>
        <w:t xml:space="preserve">    import lap</w:t>
        <w:br/>
        <w:br/>
        <w:t>def linear_assignment(cost_matrix, thresh, use_lap=True):</w:t>
        <w:br/>
        <w:t xml:space="preserve">    """</w:t>
        <w:br/>
        <w:t xml:space="preserve">    使用线性分配算法进行匹配。</w:t>
        <w:br/>
        <w:br/>
        <w:t xml:space="preserve">    参数:</w:t>
        <w:br/>
        <w:t xml:space="preserve">        cost_matrix (np.ndarray): 成本矩阵，包含分配的成本值。</w:t>
        <w:br/>
        <w:t xml:space="preserve">        thresh (float): 认为分配有效的阈值。</w:t>
        <w:br/>
        <w:t xml:space="preserve">        use_lap (bool, optional): 是否使用lap.lapjv算法。默认为True。</w:t>
        <w:br/>
        <w:br/>
        <w:t xml:space="preserve">    返回:</w:t>
        <w:br/>
        <w:t xml:space="preserve">        (tuple): 包含匹配索引、未匹配的索引（来自'a'）和未匹配的索引（来自'b'）的元组。</w:t>
        <w:br/>
        <w:t xml:space="preserve">    """</w:t>
        <w:br/>
        <w:t xml:space="preserve">    if cost_matrix.size == 0:</w:t>
        <w:br/>
        <w:t xml:space="preserve">        # 如果成本矩阵为空，返回空匹配和所有未匹配索引</w:t>
        <w:br/>
        <w:t xml:space="preserve">        return np.empty((0, 2), dtype=int), tuple(range(cost_matrix.shape[0])), tuple(range(cost_matrix.shape[1]))</w:t>
        <w:br/>
        <w:br/>
        <w:t xml:space="preserve">    if use_lap:</w:t>
        <w:br/>
        <w:t xml:space="preserve">        # 使用lap库进行线性分配</w:t>
        <w:br/>
        <w:t xml:space="preserve">        _, x, y = lap.lapjv(cost_matrix, extend_cost=True, cost_limit=thresh)</w:t>
        <w:br/>
        <w:t xml:space="preserve">        matches = [[ix, mx] for ix, mx in enumerate(x) if mx &gt;= 0]  # 生成匹配对</w:t>
        <w:br/>
        <w:t xml:space="preserve">        unmatched_a = np.where(x &lt; 0)[0]  # 找到未匹配的'a'索引</w:t>
        <w:br/>
        <w:t xml:space="preserve">        unmatched_b = np.where(y &lt; 0)[0]  # 找到未匹配的'b'索引</w:t>
        <w:br/>
        <w:t xml:space="preserve">    else:</w:t>
        <w:br/>
        <w:t xml:space="preserve">        # 使用scipy进行线性分配</w:t>
        <w:br/>
        <w:t xml:space="preserve">        x, y = scipy.optimize.linear_sum_assignment(cost_matrix)  # 获取匹配的行和列索引</w:t>
        <w:br/>
        <w:t xml:space="preserve">        matches = np.asarray([[x[i], y[i]] for i in range(len(x)) if cost_matrix[x[i], y[i]] &lt;= thresh])</w:t>
        <w:br/>
        <w:t xml:space="preserve">        if len(matches) == 0:</w:t>
        <w:br/>
        <w:t xml:space="preserve">            unmatched_a = list(np.arange(cost_matrix.shape[0]))  # 所有'a'索引未匹配</w:t>
        <w:br/>
        <w:t xml:space="preserve">            unmatched_b = list(np.arange(cost_matrix.shape[1]))  # 所有'b'索引未匹配</w:t>
        <w:br/>
        <w:t xml:space="preserve">        else:</w:t>
        <w:br/>
        <w:t xml:space="preserve">            unmatched_a = list(set(np.arange(cost_matrix.shape[0])) - set(matches[:, 0]))  # 找到未匹配的'a'索引</w:t>
        <w:br/>
        <w:t xml:space="preserve">            unmatched_b = list(set(np.arange(cost_matrix.shape[1])) - set(matches[:, 1]))  # 找到未匹配的'b'索引</w:t>
        <w:br/>
        <w:br/>
        <w:t xml:space="preserve">    return matches, unmatched_a, unmatched_b  # 返回匹配和未匹配的索引</w:t>
        <w:br/>
        <w:br/>
        <w:t>def iou_distance(atracks, btracks):</w:t>
        <w:br/>
        <w:t xml:space="preserve">    """</w:t>
        <w:br/>
        <w:t xml:space="preserve">    基于交并比（IoU）计算轨迹之间的成本。</w:t>
        <w:br/>
        <w:br/>
        <w:t xml:space="preserve">    参数:</w:t>
        <w:br/>
        <w:t xml:space="preserve">        atracks (list[STrack] | list[np.ndarray]): 轨迹'a'或边界框的列表。</w:t>
        <w:br/>
        <w:t xml:space="preserve">        btracks (list[STrack] | list[np.ndarray]): 轨迹'b'或边界框的列表。</w:t>
        <w:br/>
        <w:br/>
        <w:t xml:space="preserve">    返回:</w:t>
        <w:br/>
        <w:t xml:space="preserve">        (np.ndarray): 基于IoU计算的成本矩阵。</w:t>
        <w:br/>
        <w:t xml:space="preserve">    """</w:t>
        <w:br/>
        <w:t xml:space="preserve">    # 如果输入是边界框，直接使用</w:t>
        <w:br/>
        <w:t xml:space="preserve">    if (len(atracks) &gt; 0 and isinstance(atracks[0], np.ndarray)) \</w:t>
        <w:br/>
        <w:t xml:space="preserve">            or (len(btracks) &gt; 0 and isinstance(btracks[0], np.ndarray)):</w:t>
        <w:br/>
        <w:t xml:space="preserve">        atlbrs = atracks</w:t>
        <w:br/>
        <w:t xml:space="preserve">        btlbrs = btracks</w:t>
        <w:br/>
        <w:t xml:space="preserve">    else:</w:t>
        <w:br/>
        <w:t xml:space="preserve">        # 否则提取边界框</w:t>
        <w:br/>
        <w:t xml:space="preserve">        atlbrs = [track.tlbr for track in atracks]</w:t>
        <w:br/>
        <w:t xml:space="preserve">        btlbrs = [track.tlbr for track in btracks]</w:t>
        <w:br/>
        <w:br/>
        <w:t xml:space="preserve">    ious = np.zeros((len(atlbrs), len(btlbrs)), dtype=np.float32)  # 初始化IoU矩阵</w:t>
        <w:br/>
        <w:t xml:space="preserve">    if len(atlbrs) and len(btlbrs):</w:t>
        <w:br/>
        <w:t xml:space="preserve">        # 计算IoU</w:t>
        <w:br/>
        <w:t xml:space="preserve">        ious = bbox_ioa(np.ascontiguousarray(atlbrs, dtype=np.float32),</w:t>
        <w:br/>
        <w:t xml:space="preserve">                        np.ascontiguousarray(btlbrs, dtype=np.float32),</w:t>
        <w:br/>
        <w:t xml:space="preserve">                        iou=True)</w:t>
        <w:br/>
        <w:t xml:space="preserve">    return 1 - ious  # 返回成本矩阵（1 - IoU）</w:t>
        <w:br/>
        <w:br/>
        <w:t>def embedding_distance(tracks, detections, metric='cosine'):</w:t>
        <w:br/>
        <w:t xml:space="preserve">    """</w:t>
        <w:br/>
        <w:t xml:space="preserve">    基于嵌入计算轨迹和检测之间的距离。</w:t>
        <w:br/>
        <w:br/>
        <w:t xml:space="preserve">    参数:</w:t>
        <w:br/>
        <w:t xml:space="preserve">        tracks (list[STrack]): 轨迹列表。</w:t>
        <w:br/>
        <w:t xml:space="preserve">        detections (list[BaseTrack]): 检测列表。</w:t>
        <w:br/>
        <w:t xml:space="preserve">        metric (str, optional): 距离计算的度量。默认为'cosine'。</w:t>
        <w:br/>
        <w:br/>
        <w:t xml:space="preserve">    返回:</w:t>
        <w:br/>
        <w:t xml:space="preserve">        (np.ndarray): 基于嵌入计算的成本矩阵。</w:t>
        <w:br/>
        <w:t xml:space="preserve">    """</w:t>
        <w:br/>
        <w:t xml:space="preserve">    cost_matrix = np.zeros((len(tracks), len(detections)), dtype=np.float32)  # 初始化成本矩阵</w:t>
        <w:br/>
        <w:t xml:space="preserve">    if cost_matrix.size == 0:</w:t>
        <w:br/>
        <w:t xml:space="preserve">        return cost_matrix  # 如果成本矩阵为空，直接返回</w:t>
        <w:br/>
        <w:br/>
        <w:t xml:space="preserve">    det_features = np.asarray([track.curr_feat for track in detections], dtype=np.float32)  # 获取检测特征</w:t>
        <w:br/>
        <w:t xml:space="preserve">    track_features = np.asarray([track.smooth_feat for track in tracks], dtype=np.float32)  # 获取轨迹特征</w:t>
        <w:br/>
        <w:t xml:space="preserve">    cost_matrix = np.maximum(0.0, cdist(track_features, det_features, metric))  # 计算距离并确保非负</w:t>
        <w:br/>
        <w:t xml:space="preserve">    return cost_matrix  # 返回成本矩阵</w:t>
        <w:br/>
        <w:br/>
        <w:t>def fuse_score(cost_matrix, detections):</w:t>
        <w:br/>
        <w:t xml:space="preserve">    """</w:t>
        <w:br/>
        <w:t xml:space="preserve">    将成本矩阵与检测分数融合，生成单一相似度矩阵。</w:t>
        <w:br/>
        <w:br/>
        <w:t xml:space="preserve">    参数:</w:t>
        <w:br/>
        <w:t xml:space="preserve">        cost_matrix (np.ndarray): 包含分配成本值的矩阵。</w:t>
        <w:br/>
        <w:t xml:space="preserve">        detections (list[BaseTrack]): 带有分数的检测列表。</w:t>
        <w:br/>
        <w:br/>
        <w:t xml:space="preserve">    返回:</w:t>
        <w:br/>
        <w:t xml:space="preserve">        (np.ndarray): 融合后的相似度矩阵。</w:t>
        <w:br/>
        <w:t xml:space="preserve">    """</w:t>
        <w:br/>
        <w:t xml:space="preserve">    if cost_matrix.size == 0:</w:t>
        <w:br/>
        <w:t xml:space="preserve">        return cost_matrix  # 如果成本矩阵为空，直接返回</w:t>
        <w:br/>
        <w:br/>
        <w:t xml:space="preserve">    iou_sim = 1 - cost_matrix  # 计算IoU相似度</w:t>
        <w:br/>
        <w:t xml:space="preserve">    det_scores = np.array([det.score for det in detections])  # 获取检测分数</w:t>
        <w:br/>
        <w:t xml:space="preserve">    det_scores = np.expand_dims(det_scores, axis=0).repeat(cost_matrix.shape[0], axis=0)  # 扩展分数维度</w:t>
        <w:br/>
        <w:t xml:space="preserve">    fuse_sim = iou_sim * det_scores  # 融合相似度</w:t>
        <w:br/>
        <w:t xml:space="preserve">    return 1 - fuse_sim  # 返回融合后的成本</w:t>
        <w:br/>
        <w:t>```</w:t>
        <w:br/>
        <w:br/>
        <w:t>### 代码说明：</w:t>
        <w:br/>
        <w:t>1. **linear_assignment**：实现线性分配算法，根据成本矩阵进行匹配，返回匹配的索引和未匹配的索引。</w:t>
        <w:br/>
        <w:t>2. **iou_distance**：计算轨迹之间的IoU（交并比），并返回成本矩阵。</w:t>
        <w:br/>
        <w:t>3. **embedding_distance**：计算轨迹和检测之间的距离，基于特征嵌入生成成本矩阵。</w:t>
        <w:br/>
        <w:t>4. **fuse_score**：将成本矩阵与检测分数结合，生成一个相似度矩阵，用于后续处理。```</w:t>
      </w:r>
    </w:p>
    <w:p>
      <w:pPr>
        <w:spacing w:line="240" w:lineRule="auto"/>
        <w:jc w:val="left"/>
      </w:pPr>
      <w:r>
        <w:rPr>
          <w:rFonts w:ascii="Times New Roman" w:hAnsi="Times New Roman" w:eastAsia="宋体"/>
          <w:color w:val="000000"/>
          <w:sz w:val="24"/>
        </w:rPr>
        <w:t>这个程序文件 `ultralytics/trackers/utils/matching.py` 主要用于实现目标跟踪中的匹配算法，特别是通过计算代价矩阵来进行目标的分配和匹配。文件中使用了 NumPy 和 SciPy 库来处理数组和数学计算，并且通过引入 LAP（线性分配算法）库来优化匹配过程。</w:t>
        <w:br/>
        <w:br/>
        <w:t>首先，文件导入了必要的库，包括 NumPy 和 SciPy 的空间距离计算模块 `cdist`，以及一个用于计算边界框重叠度的函数 `bbox_ioa`。接着，尝试导入 LAP 库以实现线性分配，如果导入失败，则会检查并安装所需的依赖。</w:t>
        <w:br/>
        <w:br/>
        <w:t>`linear_assignment` 函数是该文件的核心功能之一，它接受一个代价矩阵和一个阈值，返回匹配的索引以及未匹配的索引。函数首先检查代价矩阵是否为空，如果为空，则返回空的匹配结果和所有未匹配的索引。如果选择使用 LAP 库，则调用 `lapjv` 函数进行匹配，并根据匹配结果生成匹配对和未匹配的索引。如果不使用 LAP，则使用 SciPy 的 `linear_sum_assignment` 方法进行匹配。</w:t>
        <w:br/>
        <w:br/>
        <w:t>`iou_distance` 函数计算两个目标跟踪或边界框之间的交并比（IoU）作为代价矩阵。该函数接受两个参数，分别是跟踪列表和边界框列表，并返回基于 IoU 计算的代价矩阵。它首先将输入的跟踪或边界框转换为适当的格式，然后使用 `bbox_ioa` 函数计算 IoU 值，最后返回 1 减去 IoU 值作为代价矩阵。</w:t>
        <w:br/>
        <w:br/>
        <w:t>`embedding_distance` 函数则是基于特征嵌入计算跟踪和检测之间的距离。它接受跟踪列表和检测列表，使用余弦距离或其他指定的度量方法计算代价矩阵。函数首先初始化一个代价矩阵，然后提取检测的特征，最后计算每个跟踪的特征与检测特征之间的距离。</w:t>
        <w:br/>
        <w:br/>
        <w:t>最后，`fuse_score` 函数将代价矩阵与检测分数融合，生成一个单一的相似度矩阵。它通过计算 IoU 相似度并结合检测分数来实现这一点。函数返回的结果是融合后的代价矩阵，表示每个跟踪与检测之间的综合相似度。</w:t>
        <w:br/>
        <w:br/>
        <w:t>总体而言，这个文件实现了目标跟踪中的关键匹配算法，通过不同的距离计算方法和融合策略，帮助提高目标跟踪的准确性和效率。</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判断是否使用GPU</w:t>
        <w:br/>
        <w:br/>
        <w:t xml:space="preserve">    # 获取数据集的yaml配置文件的绝对路径</w:t>
        <w:br/>
        <w:t xml:space="preserve">    data_path = abs_path(f'datasets/data/data.yaml', path_type='current')  </w:t>
        <w:br/>
        <w:br/>
        <w:t xml:space="preserve">    # 读取YAML文件，保持原有顺序</w:t>
        <w:br/>
        <w:t xml:space="preserve">    with open(data_path, 'r') as file:</w:t>
        <w:br/>
        <w:t xml:space="preserve">        data = yaml.load(file, Loader=yaml.FullLoader)  # 加载YAML文件内容</w:t>
        <w:br/>
        <w:br/>
        <w:t xml:space="preserve">    # 修改数据集路径</w:t>
        <w:br/>
        <w:t xml:space="preserve">    if 'train' in data and 'val' in data and 'test' in data:</w:t>
        <w:br/>
        <w:t xml:space="preserve">        directory_path = os.path.dirname(data_path.replace(os.sep, '/'))  # 获取数据集目录路径</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  # 保存修改后的YAML文件</w:t>
        <w:br/>
        <w:br/>
        <w:t xml:space="preserve">    # 加载YOLO模型配置和权重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  </w:t>
        <w:br/>
        <w:t xml:space="preserve">        data=data_path,  # 指定训练数据的配置文件路径</w:t>
        <w:br/>
        <w:t xml:space="preserve">        device=device,  # 使用指定的设备进行训练</w:t>
        <w:br/>
        <w:t xml:space="preserve">        workers=workers,  # 使用的工作进程数</w:t>
        <w:br/>
        <w:t xml:space="preserve">        imgsz=640,  # 输入图像的大小</w:t>
        <w:br/>
        <w:t xml:space="preserve">        epochs=100,  # 训练的轮数</w:t>
        <w:br/>
        <w:t xml:space="preserve">        batch=batch,  # 每个批次的样本数量</w:t>
        <w:br/>
        <w:t xml:space="preserve">    )</w:t>
        <w:br/>
        <w:t>```</w:t>
        <w:br/>
        <w:br/>
        <w:t>### 代码注释说明：</w:t>
        <w:br/>
        <w:t>1. **导入库**：导入必要的库，包括操作系统库、PyTorch、YAML解析库和YOLO模型库。</w:t>
        <w:br/>
        <w:t>2. **主程序入口**：通过`if __name__ == '__main__':`确保只有直接运行该脚本时才会执行后续代码。</w:t>
        <w:br/>
        <w:t>3. **设置训练参数**：定义数据加载的工作进程数、批次大小和设备（GPU或CPU）。</w:t>
        <w:br/>
        <w:t>4. **数据集路径**：获取数据集配置文件的绝对路径，并读取YAML文件内容。</w:t>
        <w:br/>
        <w:t>5. **修改数据集路径**：检查YAML文件中是否包含训练、验证和测试集路径，并更新为绝对路径。</w:t>
        <w:br/>
        <w:t>6. **保存修改后的YAML文件**：将更新后的数据集路径写回到YAML文件中。</w:t>
        <w:br/>
        <w:t>7. **加载YOLO模型**：根据指定的配置文件和权重文件加载YOLO模型。</w:t>
        <w:br/>
        <w:t>8. **开始训练模型**：调用模型的`train`方法进行训练，传入数据路径、设备、工作进程数、图像大小、训练轮数和批次大小等参数。```</w:t>
      </w:r>
    </w:p>
    <w:p>
      <w:pPr>
        <w:spacing w:line="240" w:lineRule="auto"/>
        <w:jc w:val="left"/>
      </w:pPr>
      <w:r>
        <w:rPr>
          <w:rFonts w:ascii="Times New Roman" w:hAnsi="Times New Roman" w:eastAsia="宋体"/>
          <w:color w:val="000000"/>
          <w:sz w:val="24"/>
        </w:rPr>
        <w:t>这个程序文件 `train.py` 是用于训练 YOLO（You Only Look Once）模型的脚本，主要使用了 PyTorch 框架和 Ultralytics 提供的 YOLO 实现。以下是对代码的逐行解释。</w:t>
        <w:br/>
        <w:br/>
        <w:t>首先，程序导入了一些必要的库，包括 `os`、`torch`、`yaml` 和 `matplotlib`。其中，`ultralytics` 是用于加载和训练 YOLO 模型的库，`QtFusion.path` 用于处理路径，`matplotlib` 用于图形绘制。</w:t>
        <w:br/>
        <w:br/>
        <w:t>在 `if __name__ == '__main__':` 这一行之后，程序开始执行主要的训练逻辑。首先，定义了一些参数，包括 `workers`（用于数据加载的工作进程数量）、`batch`（每个批次的样本数量，默认为8）以及 `device`（用于指定训练所用的设备，如果有可用的 GPU 则使用 GPU，否则使用 CPU）。</w:t>
        <w:br/>
        <w:br/>
        <w:t>接下来，程序构建了数据集配置文件的绝对路径。使用 `abs_path` 函数获取 `datasets/data/data.yaml` 的绝对路径，并将其转换为 Unix 风格的路径（使用斜杠 `/` 作为分隔符）。然后，通过 `os.path.dirname` 获取该路径的目录部分。</w:t>
        <w:br/>
        <w:br/>
        <w:t>程序随后打开 YAML 文件，读取其中的数据，并使用 `yaml.load` 将其解析为 Python 字典。接着，检查数据字典中是否包含 `train`、`val` 和 `test` 三个键。如果存在，则将这些键的值修改为对应的训练、验证和测试数据集的路径，并将修改后的数据重新写回 YAML 文件中。</w:t>
        <w:br/>
        <w:br/>
        <w:t>在模型加载部分，程序指定了一个 YOLO 模型的配置文件路径，并使用 `YOLO` 类加载预训练的模型权重。这里使用的是 `yolov8-seg-C2f-Faster.yaml` 配置文件和 `yolov8s-seg.pt` 权重文件。</w:t>
        <w:br/>
        <w:br/>
        <w:t>最后，程序调用 `model.train()` 方法开始训练模型。训练时指定了数据配置文件的路径、设备、工作进程数量、输入图像的大小（640x640）、训练的 epoch 数量（100）以及每个批次的大小（8）。</w:t>
        <w:br/>
        <w:br/>
        <w:t>总体来说，这个脚本实现了 YOLO 模型的训练过程，包括数据路径的配置、模型的加载以及训练参数的设置。</w:t>
      </w:r>
    </w:p>
    <w:p>
      <w:pPr>
        <w:spacing w:line="240" w:lineRule="auto"/>
        <w:jc w:val="left"/>
      </w:pPr>
      <w:r>
        <w:rPr>
          <w:rFonts w:ascii="Times New Roman" w:hAnsi="Times New Roman" w:eastAsia="宋体"/>
          <w:color w:val="000000"/>
          <w:sz w:val="24"/>
        </w:rPr>
        <w:t>``````python</w:t>
        <w:br/>
        <w:t># 导入必要的模块</w:t>
        <w:br/>
        <w:t>from ultralytics.models.yolo.segment import SegmentationValidator</w:t>
        <w:br/>
        <w:t>from ultralytics.utils.metrics import SegmentMetrics</w:t>
        <w:br/>
        <w:br/>
        <w:t>class FastSAMValidator(SegmentationValidator):</w:t>
        <w:br/>
        <w:t xml:space="preserve">    """</w:t>
        <w:br/>
        <w:t xml:space="preserve">    自定义验证类，用于在Ultralytics YOLO框架中进行快速SAM（Segment Anything Model）分割。</w:t>
        <w:br/>
        <w:br/>
        <w:t xml:space="preserve">    该类扩展了SegmentationValidator类，专门定制了快速SAM的验证过程。它将任务设置为'分割'，</w:t>
        <w:br/>
        <w:t xml:space="preserve">    并使用SegmentMetrics进行评估。此外，为了避免在验证过程中出现错误，禁用了绘图功能。</w:t>
        <w:br/>
        <w:t xml:space="preserve">    """</w:t>
        <w:br/>
        <w:br/>
        <w:t xml:space="preserve">    def __init__(self, dataloader=None, save_dir=None, pbar=None, args=None, _callbacks=None):</w:t>
        <w:br/>
        <w:t xml:space="preserve">        """</w:t>
        <w:br/>
        <w:t xml:space="preserve">        初始化FastSAMValidator类，将任务设置为'分割'，并将指标设置为SegmentMetrics。</w:t>
        <w:br/>
        <w:br/>
        <w:t xml:space="preserve">        参数:</w:t>
        <w:br/>
        <w:t xml:space="preserve">            dataloader (torch.utils.data.DataLoader): 用于验证的数据加载器。</w:t>
        <w:br/>
        <w:t xml:space="preserve">            save_dir (Path, optional): 保存结果的目录。</w:t>
        <w:br/>
        <w:t xml:space="preserve">            pbar (tqdm.tqdm): 用于显示进度的进度条。</w:t>
        <w:br/>
        <w:t xml:space="preserve">            args (SimpleNamespace): 验证器的配置。</w:t>
        <w:br/>
        <w:t xml:space="preserve">            _callbacks (dict): 用于存储各种回调函数的字典。</w:t>
        <w:br/>
        <w:br/>
        <w:t xml:space="preserve">        注意:</w:t>
        <w:br/>
        <w:t xml:space="preserve">            在此类中禁用了ConfusionMatrix和其他相关指标的绘图，以避免错误。</w:t>
        <w:br/>
        <w:t xml:space="preserve">        """</w:t>
        <w:br/>
        <w:t xml:space="preserve">        # 调用父类的初始化方法</w:t>
        <w:br/>
        <w:t xml:space="preserve">        super().__init__(dataloader, save_dir, pbar, args, _callbacks)</w:t>
        <w:br/>
        <w:t xml:space="preserve">        # 设置任务类型为'分割'</w:t>
        <w:br/>
        <w:t xml:space="preserve">        self.args.task = 'segment'</w:t>
        <w:br/>
        <w:t xml:space="preserve">        # 禁用绘图功能以避免错误</w:t>
        <w:br/>
        <w:t xml:space="preserve">        self.args.plots = False  </w:t>
        <w:br/>
        <w:t xml:space="preserve">        # 初始化指标为SegmentMetrics</w:t>
        <w:br/>
        <w:t xml:space="preserve">        self.metrics = SegmentMetrics(save_dir=self.save_dir, on_plot=self.on_plot)</w:t>
        <w:br/>
        <w:t xml:space="preserve">``` </w:t>
        <w:br/>
        <w:br/>
        <w:t>### 代码核心部分说明：</w:t>
        <w:br/>
        <w:t>1. **类定义**：`FastSAMValidator` 继承自 `SegmentationValidator`，用于定制快速SAM的验证过程。</w:t>
        <w:br/>
        <w:t>2. **初始化方法**：`__init__` 方法中设置了验证的基本参数，包括数据加载器、保存目录、进度条、配置参数和回调函数。</w:t>
        <w:br/>
        <w:t>3. **任务和绘图设置**：将任务类型设置为“分割”，并禁用绘图功能以避免错误。</w:t>
        <w:br/>
        <w:t>4. **指标初始化**：使用 `SegmentMetrics` 来评估分割性能，并将结果保存到指定目录。```</w:t>
      </w:r>
    </w:p>
    <w:p>
      <w:pPr>
        <w:spacing w:line="240" w:lineRule="auto"/>
        <w:jc w:val="left"/>
      </w:pPr>
      <w:r>
        <w:rPr>
          <w:rFonts w:ascii="Times New Roman" w:hAnsi="Times New Roman" w:eastAsia="宋体"/>
          <w:color w:val="000000"/>
          <w:sz w:val="24"/>
        </w:rPr>
        <w:t>这个程序文件定义了一个名为 `FastSAMValidator` 的类，该类用于在 Ultralytics YOLO 框架中进行快速 SAM（Segment Anything Model）分割的自定义验证。该类继承自 `SegmentationValidator`，并对验证过程进行了特定的定制，以适应快速 SAM 的需求。</w:t>
        <w:br/>
        <w:br/>
        <w:t>在类的文档字符串中，描述了该类的功能和属性。`FastSAMValidator` 主要负责设置任务为“分割”，并使用 `SegmentMetrics` 进行评估。为了避免在验证过程中出现错误，该类禁用了绘图功能。</w:t>
        <w:br/>
        <w:br/>
        <w:t>构造函数 `__init__` 接受多个参数，包括数据加载器、结果保存目录、进度条对象、额外的配置参数以及回调函数的字典。构造函数首先调用父类的初始化方法，然后将任务类型设置为“segment”，并将绘图功能禁用，以避免在验证过程中出现与混淆矩阵等相关的错误。最后，它初始化了用于保存验证结果的 `SegmentMetrics` 对象。</w:t>
        <w:br/>
        <w:br/>
        <w:t>总体而言，这个类的设计旨在简化快速 SAM 模型的验证过程，并确保在评估时不出现不必要的错误。</w:t>
      </w:r>
    </w:p>
    <w:p>
      <w:pPr>
        <w:spacing w:line="240" w:lineRule="auto"/>
        <w:jc w:val="left"/>
      </w:pPr>
      <w:r>
        <w:rPr>
          <w:rFonts w:ascii="Times New Roman" w:hAnsi="Times New Roman" w:eastAsia="宋体"/>
          <w:color w:val="000000"/>
          <w:sz w:val="24"/>
        </w:rPr>
        <w:t>### 整体功能和构架概括</w:t>
        <w:br/>
        <w:br/>
        <w:t>该项目是一个基于 Ultralytics YOLO 框架的计算机视觉工具，主要用于目标检测、分割和跟踪等任务。项目的结构模块化，便于扩展和维护。核心功能包括模型的训练、验证、目标匹配、数据处理等。通过使用不同的模块和文件，项目实现了从数据加载、模型定义到训练和评估的完整流程。</w:t>
        <w:br/>
        <w:br/>
        <w:t>以下是各个文件的功能整理：</w:t>
        <w:br/>
        <w:br/>
        <w:t>| 文件路径                                                     | 功能描述                                                                                   |</w:t>
        <w:br/>
        <w:t>|------------------------------------------------------------|------------------------------------------------------------------------------------------|</w:t>
        <w:br/>
        <w:t>| `ultralytics/nn/extra_modules/ops_dcnv3/functions/__init__.py` | 初始化文件，导入并暴露 DCNv3Function 和 dcnv3_core_pytorch 相关功能。                   |</w:t>
        <w:br/>
        <w:t>| `ui.py`                                                    | 启动 Streamlit 应用，运行名为 `web.py` 的脚本，提供用户界面。                          |</w:t>
        <w:br/>
        <w:t>| `ultralytics/nn/__init__.py`                              | 导入 YOLO 模型相关类和函数，提供模型训练和推理的基础。                                   |</w:t>
        <w:br/>
        <w:t>| `ultralytics/trackers/utils/matching.py`                  | 实现目标跟踪中的匹配算法，包括线性分配、IoU 计算和特征嵌入距离计算。                   |</w:t>
        <w:br/>
        <w:t>| `train.py`                                                | 训练 YOLO 模型的主脚本，配置数据路径、加载模型和开始训练过程。                         |</w:t>
        <w:br/>
        <w:t>| `ultralytics/models/fastsam/val.py`                       | 定义 FastSAMValidator 类，用于快速 SAM 模型的验证，禁用绘图功能以避免错误。            |</w:t>
        <w:br/>
        <w:t>| `ultralytics/models/__init__.py`                          | 初始化文件，导入模型相关的类和函数，提供模型的构建和加载功能。                         |</w:t>
        <w:br/>
        <w:t>| `ultralytics/utils/checks.py`                             | 提供一些检查和验证功能，确保环境和依赖项的正确性。                                      |</w:t>
        <w:br/>
        <w:t>| `ultralytics/data/annotator.py`                           | 实现数据注释功能，可能用于图像标注和可视化。                                            |</w:t>
        <w:br/>
        <w:t>| `ultralytics/utils/autobatch.py`                          | 实现自动批处理功能，优化数据加载和处理效率。                                           |</w:t>
        <w:br/>
        <w:t>| `ultralytics/nn/extra_modules/ops_dcnv3/modules/dcnv3.py` | 实现 DCNv3 模块的具体功能，可能涉及深度学习中的卷积操作。                               |</w:t>
        <w:br/>
        <w:t>| `ultralytics/models/sam/modules/sam.py`                   | 实现 Segment Anything Model 的核心功能，处理图像分割任务。                             |</w:t>
        <w:br/>
        <w:t>| `ultralytics/models/yolo/classify/predict.py`             | 实现 YOLO 模型的分类预测功能，处理输入数据并返回分类结果。                             |</w:t>
        <w:br/>
        <w:br/>
        <w:t>通过以上表格，可以清晰地看到每个文件的功能和在整个项目中的作用，便于理解和维护该计算机视觉工具的整体架构。</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