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儿童与成年人识别图像分割系统源码＆数据集分享</w:t>
        <w:br/>
        <w:t xml:space="preserve"> [yolov8-seg-SPPF-LSKA＆yolov8-seg-SPDConv等50+全套改进创新点发刊_一键训练教程_Web前端展示]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重要分支之一，已广泛应用于各个领域，包括医疗影像分析、自动驾驶、安防监控等。在这些应用中，准确识别和分割目标对象的能力直接影响到系统的性能和应用效果。近年来，YOLO（You Only Look Once）系列模型因其高效的实时检测能力而受到广泛关注，尤其是YOLOv8的推出，进一步提升了目标检测和分割的精度与速度。然而，针对特定人群（如儿童与成年人）的图像分割任务仍然面临诸多挑战，尤其是在复杂环境下的准确性和鲁棒性。</w:t>
        <w:br/>
        <w:br/>
        <w:t>儿童与成年人在外观特征上的差异，使得基于深度学习的图像分割系统在处理这两类对象时，必须具备更高的辨识能力。儿童通常体型较小，面部特征和身体比例与成年人有显著不同，这为图像分割算法的设计提出了更高的要求。通过改进YOLOv8模型，结合针对儿童与成年人识别的特定数据集，可以有效提升模型在这两类对象上的分割精度。我们所使用的数据集包含1100张图像，分为儿童和非儿童两类，具有较强的代表性和多样性，为模型的训练和验证提供了坚实的基础。</w:t>
        <w:br/>
        <w:br/>
        <w:t>本研究的意义在于，通过构建一个基于改进YOLOv8的儿童与成年人识别图像分割系统，不仅可以提升图像分割的准确性，还能为相关领域的应用提供新的思路和方法。例如，在智能监控系统中，能够实时识别和分割儿童与成年人，有助于提高公共安全管理的效率；在医疗领域，准确识别儿童患者的影像数据，有助于医生做出更为精准的诊断和治疗方案。此外，该系统的研究成果还可以为人机交互、教育科技等领域提供支持，推动智能技术在社会生活中的广泛应用。</w:t>
        <w:br/>
        <w:br/>
        <w:t>通过对YOLOv8模型的改进，我们期望在模型的结构、损失函数、数据增强等方面进行创新，以提高其在儿童与成年人识别任务中的表现。这不仅有助于推动图像分割技术的发展，也为未来的研究提供了新的方向。综上所述，本研究不仅具有重要的理论价值，也具备广泛的实际应用前景，为相关领域的研究者和从业者提供了有力的工具和参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gp2”的数据集，以训练和改进YOLOv8-seg模型，旨在实现儿童与成年人图像的精确识别与分割。该数据集专注于两个主要类别，分别为“child”（儿童）和“non-child”（非儿童），共计包含两个类别（nc: 2）。这一设计使得模型能够有效地区分儿童与成年人，进而提升图像分割的准确性和效率。</w:t>
        <w:br/>
        <w:br/>
        <w:t>“mgp2”数据集的构建过程充分考虑了现实世界中的多样性与复杂性，确保所收集的图像能够涵盖不同年龄段、性别、种族及环境背景的儿童与成年人。这种多样性不仅增强了模型的泛化能力，也使得其在实际应用中更具实用性。数据集中包含的图像均经过精心标注，确保每一张图像中的目标对象（儿童或非儿童）都能被准确识别并分割。这种高质量的标注为后续的模型训练提供了坚实的基础。</w:t>
        <w:br/>
        <w:br/>
        <w:t>在数据集的构成上，“mgp2”不仅包含了日常生活场景中的儿童与成年人图像，还包括了不同活动状态下的图像，例如玩耍、学习、社交等。这种多样化的场景设置使得模型能够学习到不同情况下儿童与成年人之间的显著特征，从而在实际应用中能够更好地应对各种复杂的环境和情境。此外，数据集还考虑到了不同光照条件和天气变化对图像质量的影响，确保模型在各种环境下均能保持良好的识别性能。</w:t>
        <w:br/>
        <w:br/>
        <w:t>为了提高模型的鲁棒性，数据集还进行了数据增强处理，包括随机裁剪、旋转、翻转、颜色变换等。这些技术手段不仅增加了数据集的有效样本数量，还帮助模型学习到更为丰富的特征，从而在面对未知数据时能够做出更为准确的判断。通过这些精心设计的步骤，“mgp2”数据集为YOLOv8-seg模型的训练提供了强有力的支持。</w:t>
        <w:br/>
        <w:br/>
        <w:t>在训练过程中，我们将数据集划分为训练集、验证集和测试集，以确保模型在不同阶段的学习效果和评估标准。训练集用于模型的参数学习，验证集用于调优模型超参数，而测试集则用于最终的性能评估。这种科学的划分方式能够有效避免模型的过拟合现象，确保其在真实场景中的应用效果。</w:t>
        <w:br/>
        <w:br/>
        <w:t>综上所述，“mgp2”数据集不仅为儿童与成年人识别图像分割系统的训练提供了丰富而多样的样本，还通过精细的标注和合理的数据增强策略，确保了模型的高效性和准确性。通过对该数据集的深入研究与应用，我们期望能够在儿童与成年人识别领域取得显著的进展，为相关的社会应用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实例分割的任务，展现出强大的性能和灵活性。作为一种一阶段目标检测算法，YOLOv8-seg在设计上充分考虑了实时性与准确性，致力于在各种复杂场景中实现高效的目标识别与分割。该算法的核心在于其独特的网络结构与创新的训练策略，使其在计算机视觉领域中脱颖而出。</w:t>
        <w:br/>
        <w:br/>
        <w:t>YOLOv8-seg的网络结构主要由三个部分组成：主干网络（Backbone）、特征增强网络（Neck）和检测头（Head）。在主干网络中，YOLOv8-seg依然延续了CSP（Cross Stage Partial）网络的设计理念，通过引入C2模块和改进的卷积层结构，提升了特征提取的效率与效果。C2模块的使用不仅增强了网络的表达能力，还通过跳层连接的方式有效缓解了深层网络中的梯度消失问题。这种设计使得YOLOv8-seg能够在处理高分辨率图像时，保持较高的检测精度。</w:t>
        <w:br/>
        <w:br/>
        <w:t>特征增强网络采用了PAN-FPN（Path Aggregation Network - Feature Pyramid Network）的思想，旨在实现多尺度特征的有效融合。通过对来自不同层次的特征图进行整合，YOLOv8-seg能够更好地捕捉到不同尺度目标的信息，从而提高了模型在复杂场景下的鲁棒性。这种特征融合策略使得算法在处理小目标和大目标时都能保持较高的准确率，尤其是在分割任务中，能够更精确地 delineate 目标边界。</w:t>
        <w:br/>
        <w:br/>
        <w:t>在检测头部分，YOLOv8-seg采用了解耦头的设计，将目标分类与位置回归任务分开处理。这一创新的设计理念使得模型能够更加专注于各自的任务，减少了任务间的干扰，从而提高了定位精度和分类准确性。通过解耦设计，YOLOv8-seg能够有效地应对复杂场景下的目标检测与分割问题，尤其是在目标重叠或背景复杂的情况下，表现出色。</w:t>
        <w:br/>
        <w:br/>
        <w:t>YOLOv8-seg还引入了Anchor-free目标检测方法，这一方法的核心在于直接预测目标的位置与大小，而不依赖于预定义的锚点框。这一创新的回归方式不仅简化了模型的设计，还提高了检测速度，使得网络能够更快地聚焦于目标位置的邻近点，进而生成更接近实际边界框的预测结果。这种Anchor-free的设计理念，尤其适用于多样化的目标形状与尺度，增强了模型的适应性。</w:t>
        <w:br/>
        <w:br/>
        <w:t>在损失函数的设计上，YOLOv8-seg也进行了重要的改进，采用了更为复杂的损失计算方式，以更好地平衡分类与回归任务的损失。这种损失函数的设计旨在提升模型的训练效果，使得YOLOv8-seg在不同任务间的性能更加均衡。通过对损失函数的优化，YOLOv8-seg能够在训练过程中更有效地调整权重，从而提高模型的整体性能。</w:t>
        <w:br/>
        <w:br/>
        <w:t>此外，YOLOv8-seg在模型的轻量化方面也取得了显著进展。相较于之前的YOLO系列，YOLOv8-seg的权重文件进一步减小，使得该模型能够在各种嵌入式设备上进行高效部署。这一特性使得YOLOv8-seg在实时检测与分割任务中表现尤为突出，能够满足对计算资源要求较低的应用场景。</w:t>
        <w:br/>
        <w:br/>
        <w:t>综上所述，YOLOv8-seg算法通过其独特的网络结构、创新的特征融合策略、解耦的检测头设计以及Anchor-free的目标检测方法，展现出强大的目标检测与实例分割能力。无论是在精度、速度还是在适应性方面，YOLOv8-seg都表现出色，成为计算机视觉领域中一种极具潜力的解决方案。随着YOLOv8-seg的不断发展与应用，其在实际场景中的表现将进一步推动目标检测与分割技术的进步，为各类智能应用提供更为可靠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t>1. **导入模块**：</w:t>
        <w:br/>
        <w:t xml:space="preserve">   - `sys`：用于访问与 Python 解释器紧密相关的变量和函数。</w:t>
        <w:br/>
        <w:t xml:space="preserve">   - `subprocess`：用于执行外部命令和管理子进程。</w:t>
        <w:br/>
        <w:t xml:space="preserve">   - `abs_path`：从 `QtFusion.path` 模块导入的函数，用于获取文件的绝对路径。</w:t>
        <w:br/>
        <w:br/>
        <w:t>2. **`run_script` 函数**：</w:t>
        <w:br/>
        <w:t xml:space="preserve">   - **参数**：接收一个字符串类型的参数 `script_path`，表示要运行的 Python 脚本的路径。</w:t>
        <w:br/>
        <w:t xml:space="preserve">   - **功能**：构建并执行一个命令来运行指定的 Python 脚本，使用 `streamlit` 模块。</w:t>
        <w:br/>
        <w:br/>
        <w:t>3. **获取 Python 解释器路径**：</w:t>
        <w:br/>
        <w:t xml:space="preserve">   - 使用 `sys.executable` 获取当前 Python 解释器的完整路径，以确保在正确的环境中运行脚本。</w:t>
        <w:br/>
        <w:br/>
        <w:t>4. **构建命令**：</w:t>
        <w:br/>
        <w:t xml:space="preserve">   - 使用格式化字符串构建命令，确保命令的正确性和安全性。</w:t>
        <w:br/>
        <w:br/>
        <w:t>5. **执行命令**：</w:t>
        <w:br/>
        <w:t xml:space="preserve">   - 使用 `subprocess.run` 执行构建的命令，并通过 `shell=True` 允许在 shell 中执行。</w:t>
        <w:br/>
        <w:t xml:space="preserve">   - 检查命令的返回状态，如果返回码不为 0，表示执行出错，打印错误信息。</w:t>
        <w:br/>
        <w:br/>
        <w:t>6. **主程序入口**：</w:t>
        <w:br/>
        <w:t xml:space="preserve">   - 检查 `__name__` 是否为 `"__main__"`，确保该代码块仅在直接运行脚本时执行。</w:t>
        <w:br/>
        <w:t xml:space="preserve">   - 调用 `abs_path` 函数获取 `web.py` 的绝对路径，并传递给 `run_script` 函数以执行该脚本。```</w:t>
      </w:r>
    </w:p>
    <w:p>
      <w:pPr>
        <w:spacing w:line="240" w:lineRule="auto"/>
        <w:jc w:val="left"/>
      </w:pPr>
      <w:r>
        <w:rPr>
          <w:rFonts w:ascii="Times New Roman" w:hAnsi="Times New Roman" w:eastAsia="宋体"/>
          <w:color w:val="000000"/>
          <w:sz w:val="24"/>
        </w:rPr>
        <w:t>这个文件名为 `ui.py`，它的主要功能是运行一个指定的 Python 脚本，具体来说是使用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的函数。这个函数接收一个参数 `script_path`，表示要运行的脚本的路径。函数内部首先获取当前 Python 解释器的路径，并将其存储在 `python_path` 变量中。然后，构建一个命令字符串，使用 Streamlit 运行指定的脚本。这个命令字符串的格式是 `"{python_path}" -m streamlit run "{script_path}"`，其中 `{python_path}` 和 `{script_path}` 分别被替换为实际的 Python 解释器路径和脚本路径。</w:t>
        <w:br/>
        <w:br/>
        <w:t>接着，使用 `subprocess.run` 方法执行这个命令。该方法的 `shell=True` 参数表示在 shell 中执行命令。执行后，函数检查返回码，如果返回码不为 0，表示脚本运行出错，程序会打印出“脚本运行出错。”的提示信息。</w:t>
        <w:br/>
        <w:br/>
        <w:t>在文件的最后部分，使用 `if __name__ == "__main__":` 语句来确保只有在直接运行该脚本时才会执行以下代码。这里指定了要运行的脚本路径，调用了 `abs_path` 函数来获取 `web.py` 的绝对路径。最后，调用 `run_script` 函数来执行这个脚本。</w:t>
        <w:br/>
        <w:br/>
        <w:t>总的来说，这个文件的作用是通过指定的 Python 解释器来运行一个 Streamlit 应用脚本，提供了一种方便的方式来启动 Web 应用。</w:t>
      </w:r>
    </w:p>
    <w:p>
      <w:pPr>
        <w:spacing w:line="240" w:lineRule="auto"/>
        <w:jc w:val="left"/>
      </w:pPr>
      <w:r>
        <w:rPr>
          <w:rFonts w:ascii="Times New Roman" w:hAnsi="Times New Roman" w:eastAsia="宋体"/>
          <w:color w:val="000000"/>
          <w:sz w:val="24"/>
        </w:rPr>
        <w:t>```以下是经过简化和注释的核心代码部分：</w:t>
        <w:br/>
        <w:br/>
        <w:t>```python</w:t>
        <w:br/>
        <w:t>import signal</w:t>
        <w:br/>
        <w:t>import sys</w:t>
        <w:br/>
        <w:t>from time import sleep</w:t>
        <w:br/>
        <w:t>import requests</w:t>
        <w:br/>
        <w:t>from ultralytics.hub.utils import HUB_API_ROOT, HUB_WEB_ROOT, smart_request</w:t>
        <w:br/>
        <w:t>from ultralytics.utils import LOGGER, checks</w:t>
        <w:br/>
        <w:t>from ultralytics.utils.errors import HUBModelError</w:t>
        <w:br/>
        <w:br/>
        <w:t>class HUBTrainingSession:</w:t>
        <w:br/>
        <w:t xml:space="preserve">    """</w:t>
        <w:br/>
        <w:t xml:space="preserve">    Ultralytics HUB YOLO模型的训练会话，负责模型初始化、心跳检测和检查点上传。</w:t>
        <w:br/>
        <w:t xml:space="preserve">    """</w:t>
        <w:br/>
        <w:br/>
        <w:t xml:space="preserve">    def __init__(self, url):</w:t>
        <w:br/>
        <w:t xml:space="preserve">        """</w:t>
        <w:br/>
        <w:t xml:space="preserve">        使用提供的模型标识符初始化HUBTrainingSession。</w:t>
        <w:br/>
        <w:br/>
        <w:t xml:space="preserve">        参数:</w:t>
        <w:br/>
        <w:t xml:space="preserve">            url (str): 用于初始化HUB训练会话的模型标识符，可以是URL字符串或特定格式的模型键。</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  # 从URL中提取key和model_id</w:t>
        <w:br/>
        <w:t xml:space="preserve">        elif len(url) == 20:</w:t>
        <w:br/>
        <w:t xml:space="preserve">            key, model_id = '', url  # 仅有model_id</w:t>
        <w:br/>
        <w:t xml:space="preserve">        else:</w:t>
        <w:br/>
        <w:t xml:space="preserve">            raise HUBModelError(f"model='{url}' not found. 请检查格式是否正确。")</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  # 获取认证头</w:t>
        <w:br/>
        <w:t xml:space="preserve">        self.metrics_queue = {}  # 存储模型的指标</w:t>
        <w:br/>
        <w:t xml:space="preserve">        self.model = self._get_model()  # 获取模型数据</w:t>
        <w:br/>
        <w:t xml:space="preserve">        self.alive = True  # 心跳状态</w:t>
        <w:br/>
        <w:t xml:space="preserve">        self._start_heartbeat()  # 启动心跳检测</w:t>
        <w:br/>
        <w:t xml:space="preserve">        self._register_signal_handlers()  # 注册信号处理器</w:t>
        <w:br/>
        <w:t xml:space="preserve">        LOGGER.info(f'查看模型: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"""处理终止信号，停止心跳检测。"""</w:t>
        <w:br/>
        <w:t xml:space="preserve">        if self.alive:</w:t>
        <w:br/>
        <w:t xml:space="preserve">            LOGGER.info('接收到终止信号! ❌')</w:t>
        <w:br/>
        <w:t xml:space="preserve">            self._stop_heartbeat()</w:t>
        <w:br/>
        <w:t xml:space="preserve">            sys.exit(signum)</w:t>
        <w:br/>
        <w:br/>
        <w:t xml:space="preserve">    def _stop_heartbeat(self):</w:t>
        <w:br/>
        <w:t xml:space="preserve">        """终止心跳检测循环。"""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br/>
        <w:t xml:space="preserve">            if data.get('status') == 'trained':</w:t>
        <w:br/>
        <w:t xml:space="preserve">                raise ValueError('模型已训练并上传。')</w:t>
        <w:br/>
        <w:br/>
        <w:t xml:space="preserve">            if not data.get('data'):</w:t>
        <w:br/>
        <w:t xml:space="preserve">                raise ValueError('数据集可能仍在处理，请稍等。')</w:t>
        <w:br/>
        <w:br/>
        <w:t xml:space="preserve">            self.model_id = data['id']  # 更新模型ID</w:t>
        <w:br/>
        <w:t xml:space="preserve">            return data</w:t>
        <w:br/>
        <w:t xml:space="preserve">        except requests.exceptions.ConnectionError:</w:t>
        <w:br/>
        <w:t xml:space="preserve">            raise ConnectionRefusedError('错误: HUB服务器未在线，请稍后再试。')</w:t>
        <w:br/>
        <w:br/>
        <w:t xml:space="preserve">    def upload_model(self, epoch, weights, is_best=False, final=False):</w:t>
        <w:br/>
        <w:t xml:space="preserve">        """</w:t>
        <w:br/>
        <w:t xml:space="preserve">        上传模型检查点到Ultralytics HUB。</w:t>
        <w:br/>
        <w:br/>
        <w:t xml:space="preserve">        参数:</w:t>
        <w:br/>
        <w:t xml:space="preserve">            epoch (int): 当前训练的epoch。</w:t>
        <w:br/>
        <w:t xml:space="preserve">            weights (str): 模型权重文件的路径。</w:t>
        <w:br/>
        <w:t xml:space="preserve">            is_best (bool): 当前模型是否为最佳模型。</w:t>
        <w:br/>
        <w:t xml:space="preserve">            final (bool): 当前模型是否为最终模型。</w:t>
        <w:br/>
        <w:t xml:space="preserve">        """</w:t>
        <w:br/>
        <w:t xml:space="preserve">        if Path(weights).is_file():</w:t>
        <w:br/>
        <w:t xml:space="preserve">            with open(weights, 'rb') as f:</w:t>
        <w:br/>
        <w:t xml:space="preserve">                file = f.read()  # 读取权重文件</w:t>
        <w:br/>
        <w:t xml:space="preserve">        else:</w:t>
        <w:br/>
        <w:t xml:space="preserve">            LOGGER.warning(f'模型上传问题，缺少模型 {weights}.')</w:t>
        <w:br/>
        <w:t xml:space="preserve">            file = None</w:t>
        <w:br/>
        <w:br/>
        <w:t xml:space="preserve">        url = f'{self.api_url}/upload'</w:t>
        <w:br/>
        <w:t xml:space="preserve">        data = {'epoch': epoch}</w:t>
        <w:br/>
        <w:t xml:space="preserve">        if final:</w:t>
        <w:br/>
        <w:t xml:space="preserve">            data.update({'type': 'final'})</w:t>
        <w:br/>
        <w:t xml:space="preserve">            smart_request('post', url, data=data, files={'final_model.pt': file}, headers=self.auth_header)</w:t>
        <w:br/>
        <w:t xml:space="preserve">        else:</w:t>
        <w:br/>
        <w:t xml:space="preserve">            data.update({'type': 'epoch', 'isBest': is_best})</w:t>
        <w:br/>
        <w:t xml:space="preserve">            smart_request('post', url, data=data, files={'last.pt': file}, headers=self.auth_header)</w:t>
        <w:br/>
        <w:br/>
        <w:t xml:space="preserve">    def _start_heartbeat(self):</w:t>
        <w:br/>
        <w:t xml:space="preserve">        """开始一个线程心跳循环，报告代理的状态到Ultralytics HUB。"""</w:t>
        <w:br/>
        <w:t xml:space="preserve">        while self.alive:</w:t>
        <w:br/>
        <w:t xml:space="preserve">            smart_request('post', f'{HUB_API_ROOT}/v1/agent/heartbeat/models/{self.model_id}',</w:t>
        <w:br/>
        <w:t xml:space="preserve">                          json={'agent': AGENT_NAME}, headers=self.auth_header)</w:t>
        <w:br/>
        <w:t xml:space="preserve">            sleep(300)  # 每300秒发送一次心跳</w:t>
        <w:br/>
        <w:t>```</w:t>
        <w:br/>
        <w:br/>
        <w:t>### 代码说明：</w:t>
        <w:br/>
        <w:t>1. **HUBTrainingSession类**：该类用于管理Ultralytics HUB YOLO模型的训练会话，包括模型的初始化、心跳检测和指标上传等功能。</w:t>
        <w:br/>
        <w:t>2. **__init__方法**：初始化会话，解析模型标识符，进行授权，并启动心跳检测。</w:t>
        <w:br/>
        <w:t>3. **_register_signal_handlers方法**：注册信号处理器，以便在接收到终止信号时优雅地停止心跳检测。</w:t>
        <w:br/>
        <w:t>4. **upload_metrics方法**：将模型的指标上传到Ultralytics HUB。</w:t>
        <w:br/>
        <w:t>5. **_get_model方法**：从Ultralytics HUB获取模型数据，处理不同的模型状态。</w:t>
        <w:br/>
        <w:t>6. **upload_model方法**：上传模型的检查点，包括当前的权重文件。</w:t>
        <w:br/>
        <w:t>7. **_start_heartbeat方法**：在一个线程中定期发送心跳请求，报告代理的状态。```</w:t>
      </w:r>
    </w:p>
    <w:p>
      <w:pPr>
        <w:spacing w:line="240" w:lineRule="auto"/>
        <w:jc w:val="left"/>
      </w:pPr>
      <w:r>
        <w:rPr>
          <w:rFonts w:ascii="Times New Roman" w:hAnsi="Times New Roman" w:eastAsia="宋体"/>
          <w:color w:val="000000"/>
          <w:sz w:val="24"/>
        </w:rPr>
        <w:t>这个程序文件定义了一个名为 `HUBTrainingSession` 的类，主要用于管理 Ultralytics HUB 上 YOLO 模型的训练会话。该类负责模型的初始化、心跳信号的发送以及检查点的上传等功能。</w:t>
        <w:br/>
        <w:br/>
        <w:t>在类的初始化方法 `__init__` 中，首先会解析传入的模型标识符 `url`，如果该标识符是一个有效的模型 URL，程序会提取出模型的关键字和 ID。如果格式不正确，则会抛出一个 `HUBModelError` 异常。接着，程序会进行身份验证，并设置一些基本的属性，包括模型的 URL、API URL、身份验证头、速率限制、定时器、模型数据队列等。最后，程序会启动心跳机制以定期向服务器报告状态，并注册信号处理器以优雅地处理终止信号。</w:t>
        <w:br/>
        <w:br/>
        <w:t>信号处理器 `_register_signal_handlers` 和 `_handle_signal` 方法用于捕获系统终止信号（如 SIGTERM 和 SIGINT），在接收到这些信号时，会停止心跳并退出程序。</w:t>
        <w:br/>
        <w:br/>
        <w:t>`upload_metrics` 方法用于将模型的性能指标上传到 Ultralytics HUB。它会将当前的指标队列作为负载发送到 API。</w:t>
        <w:br/>
        <w:br/>
        <w:t>`_get_model` 方法用于从 Ultralytics HUB 获取模型数据。它会检查模型的状态，如果模型已经训练完成，则会抛出异常。如果模型是新的，则会提取训练参数；如果模型正在训练，则会准备恢复训练的参数。</w:t>
        <w:br/>
        <w:br/>
        <w:t>`upload_model` 方法用于将模型的检查点上传到 Ultralytics HUB。根据当前的训练状态和参数，它会将模型权重文件和相关信息上传到服务器。</w:t>
        <w:br/>
        <w:br/>
        <w:t>最后，`_start_heartbeat` 方法会在一个独立的线程中运行，定期向 Ultralytics HUB 发送心跳信号，报告代理的状态。这是通过发送 POST 请求实现的，确保服务器能够跟踪当前训练会话的状态。</w:t>
        <w:br/>
        <w:br/>
        <w:t>总体来说，这个类的设计目的是为了简化与 Ultralytics HUB 的交互，使得用户能够方便地管理和监控 YOLO 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检查是否可以使用CUDA</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NVCC编译参数（可根据需要添加）</w:t>
        <w:br/>
        <w:t xml:space="preserve">    else:</w:t>
        <w:br/>
        <w:t xml:space="preserve">        raise NotImplementedError('Cuda is not available')  # 如果没有CUDA，抛出异常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使用setuptools设置包信息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查找包，排除configs和tests目录</w:t>
        <w:br/>
        <w:t xml:space="preserve">    ext_modules=get_extensions(),  # 获取扩展模块</w:t>
        <w:br/>
        <w:t xml:space="preserve">    cmdclass={"build_ext": torch.utils.cpp_extension.BuildExtension},  # 自定义构建扩展的命令类</w:t>
        <w:br/>
        <w:t>)</w:t>
        <w:br/>
        <w:t>```</w:t>
        <w:br/>
        <w:br/>
        <w:t>### 代码核心部分说明：</w:t>
        <w:br/>
        <w:t>1. **导入模块**：导入必要的库和模块，包括操作系统、文件查找、PyTorch及其扩展工具，以及setuptools。</w:t>
        <w:br/>
        <w:t>2. **获取扩展函数**：`get_extensions`函数负责查找源文件，判断CUDA的可用性，并创建相应的扩展模块。</w:t>
        <w:br/>
        <w:t>3. **源文件查找**：使用`glob`模块查找指定目录下的源文件，包括CPU和CUDA的实现。</w:t>
        <w:br/>
        <w:t>4. **CUDA支持检查**：判断当前环境是否支持CUDA，如果不支持则抛出异常。</w:t>
        <w:br/>
        <w:t>5. **设置扩展模块**：使用`setuptools`的`setup`函数定义包的基本信息，并将扩展模块添加到包中。```</w:t>
      </w:r>
    </w:p>
    <w:p>
      <w:pPr>
        <w:spacing w:line="240" w:lineRule="auto"/>
        <w:jc w:val="left"/>
      </w:pPr>
      <w:r>
        <w:rPr>
          <w:rFonts w:ascii="Times New Roman" w:hAnsi="Times New Roman" w:eastAsia="宋体"/>
          <w:color w:val="000000"/>
          <w:sz w:val="24"/>
        </w:rPr>
        <w:t>这个 `setup.py` 文件是用于配置和安装一个名为 DCNv3 的 Python 包，该包是一个 PyTorch 的扩展，主要用于支持 CUDA 功能。文件开头包含了一些版权信息和许可证声明，接着导入了必要的模块。</w:t>
        <w:br/>
        <w:br/>
        <w:t>首先，导入了 `os` 和 `glob` 模块，用于文件和目录的操作。然后，导入了 PyTorch 相关的模块，包括 `CUDA_HOME`、`CppExtension` 和 `CUDAExtension`，这些都是用于编译 C++ 和 CUDA 代码的工具。接着，定义了一个 `requirements` 列表，指定了该包所依赖的库，即 `torch` 和 `torchvision`。</w:t>
        <w:br/>
        <w:br/>
        <w:t>接下来，定义了一个 `get_extensions` 函数，该函数用于获取需要编译的扩展模块。首先，它获取当前文件的目录，并构建了源代码的路径。通过 `glob` 模块，查找指定目录下的 C++ 和 CUDA 源文件。</w:t>
        <w:br/>
        <w:br/>
        <w:t>在这个函数中，首先将主文件和 CPU 源文件添加到 `sources` 列表中。接着，检查是否可以使用 CUDA，如果可以，则将扩展类型设置为 `CUDAExtension`，并将 CUDA 源文件添加到 `sources` 列表中，同时定义了一个宏 `WITH_CUDA`。如果 CUDA 不可用，则抛出一个 `NotImplementedError` 异常。</w:t>
        <w:br/>
        <w:br/>
        <w:t>然后，所有的源文件路径被整理为绝对路径，并指定了包含目录。接着，创建了一个扩展模块的列表 `ext_modules`，其中包含了模块的名称、源文件、包含目录、宏定义和编译参数。</w:t>
        <w:br/>
        <w:br/>
        <w:t>最后，调用 `setup` 函数来配置包的元数据，包括包的名称、版本、作者、项目网址、描述、需要排除的包以及扩展模块。通过 `cmdclass` 参数，指定了自定义的构建扩展类，以便正确编译 C++ 和 CUDA 代码。</w:t>
        <w:br/>
        <w:br/>
        <w:t>总的来说，这个 `setup.py` 文件的主要功能是为 DCNv3 包配置编译和安装过程，使其能够在支持 CUDA 的环境中运行。</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导入Ultralytics YOLO模块所需的核心组件</w:t>
        <w:br/>
        <w:t>from .block import *       # 导入模块中的基本块定义</w:t>
        <w:br/>
        <w:t>from .conv import *        # 导入卷积层的定义</w:t>
        <w:br/>
        <w:t>from .head import *        # 导入模型头部的定义</w:t>
        <w:br/>
        <w:t>from .transformer import *  # 导入变换器的定义</w:t>
        <w:br/>
        <w:t>```</w:t>
        <w:br/>
        <w:br/>
        <w:t>### 代码注释说明：</w:t>
        <w:br/>
        <w:br/>
        <w:t>1. **模块导入**：</w:t>
        <w:br/>
        <w:t xml:space="preserve">   - `from .block import *`：导入模块中的基本块定义，这些基本块通常是构建神经网络的基础组件。</w:t>
        <w:br/>
        <w:t xml:space="preserve">   - `from .conv import *`：导入卷积层的定义，卷积层是卷积神经网络（CNN）的核心，用于提取输入数据的特征。</w:t>
        <w:br/>
        <w:t xml:space="preserve">   - `from .head import *`：导入模型头部的定义，模型头部通常负责将特征图转换为最终的输出，例如分类或检测结果。</w:t>
        <w:br/>
        <w:t xml:space="preserve">   - `from .transformer import *`：导入变换器的定义，变换器用于处理输入数据的变换和增强，可能涉及自注意力机制等。</w:t>
        <w:br/>
        <w:br/>
        <w:t>这些导入语句为构建和训练YOLO模型提供了必要的基础设施和功能。```</w:t>
      </w:r>
    </w:p>
    <w:p>
      <w:pPr>
        <w:spacing w:line="240" w:lineRule="auto"/>
        <w:jc w:val="left"/>
      </w:pPr>
      <w:r>
        <w:rPr>
          <w:rFonts w:ascii="Times New Roman" w:hAnsi="Times New Roman" w:eastAsia="宋体"/>
          <w:color w:val="000000"/>
          <w:sz w:val="24"/>
        </w:rPr>
        <w:t>这个程序文件是Ultralytics YOLO（You Only Look Once）项目的一部分，主要用于定义和导入各种模块。文件的开头包含了一个版权声明，表明该代码遵循AGPL-3.0许可证。</w:t>
        <w:br/>
        <w:br/>
        <w:t>文件的文档字符串部分提供了一个示例，展示了如何使用该模块进行可视化。示例代码中，首先从`ultralytics.nn.modules`导入所有模块，然后使用PyTorch库创建一个形状为(1, 128, 40, 40)的张量`x`，这个张量可以被视为一个批次的输入数据。接着，示例中实例化了一个卷积层`Conv`，输入和输出通道均为128。随后，代码将这个卷积层导出为ONNX格式，文件名为`m._get_name() + '.onnx'`，这里`_get_name()`方法用于获取模块的名称。</w:t>
        <w:br/>
        <w:br/>
        <w:t>导出完成后，示例代码使用`os.system`命令调用`onnxsim`工具对生成的ONNX文件进行优化，并尝试打开该文件。这段代码展示了如何将自定义的神经网络模块导出为ONNX格式，以便于在其他框架中使用或进行可视化。</w:t>
        <w:br/>
        <w:br/>
        <w:t>在文件的最后，使用了相对导入的方式，导入了四个模块：`block`、`conv`、`head`和`transformer`。这些模块可能包含了YOLO模型的不同组成部分，如卷积层、网络头部和变换器等，具体实现则在各自的文件中定义。这种结构化的模块化设计使得代码更加清晰，便于维护和扩展。</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更新数据集路径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**导入库**：导入必要的库，包括操作系统、PyTorch、YAML解析库和YOLO模型库。</w:t>
        <w:br/>
        <w:t>2. **主程序入口**：使用`if __name__ == '__main__':`确保代码仅在直接运行时执行。</w:t>
        <w:br/>
        <w:t>3. **训练参数设置**：</w:t>
        <w:br/>
        <w:t xml:space="preserve">   - `workers`：设置数据加载的工作进程数。</w:t>
        <w:br/>
        <w:t xml:space="preserve">   - `batch`：设置每个批次的样本数量，适当调整以避免显存溢出。</w:t>
        <w:br/>
        <w:t xml:space="preserve">   - `device`：判断是否使用GPU，如果可用则使用GPU，否则使用CPU。</w:t>
        <w:br/>
        <w:t>4. **数据集路径处理**：</w:t>
        <w:br/>
        <w:t xml:space="preserve">   - 读取数据集配置文件的绝对路径，并转换为Unix风格的路径。</w:t>
        <w:br/>
        <w:t xml:space="preserve">   - 获取数据集的目录路径。</w:t>
        <w:br/>
        <w:t>5. **读取和更新YAML文件**：</w:t>
        <w:br/>
        <w:t xml:space="preserve">   - 读取YAML文件内容，并检查是否包含训练、验证和测试集的路径。</w:t>
        <w:br/>
        <w:t xml:space="preserve">   - 更新路径为绝对路径，并将修改后的内容写回YAML文件。</w:t>
        <w:br/>
        <w:t>6. **模型加载**：加载YOLO模型及其预训练权重。</w:t>
        <w:br/>
        <w:t>7. **模型训练**：调用`train`方法开始训练，传入必要的参数，如数据路径、设备、工作进程数、图像大小、训练轮数和批次大小。```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Once）模型进行目标检测的训练。以下是对代码的逐行讲解。</w:t>
        <w:br/>
        <w:br/>
        <w:t>首先，程序导入了一些必要的库，包括`os`、`torch`、`yaml`和`ultralytics`中的YOLO模型。`matplotlib`库用于绘图，但在这里主要是为了设置图形后端为'TkAgg'。</w:t>
        <w:br/>
        <w:br/>
        <w:t>在`if __name__ == '__main__':`这部分，程序确保只有在直接运行该脚本时才会执行以下代码。接下来，设置了一些训练参数，包括工作进程数`workers`、批次大小`batch`，并根据系统是否支持CUDA来选择设备（GPU或CPU）。</w:t>
        <w:br/>
        <w:br/>
        <w:t>然后，程序构建了数据集配置文件的绝对路径，路径是通过`abs_path`函数获取的。接着，程序将路径中的分隔符统一替换为Unix风格的斜杠，以便后续处理。通过`os.path.dirname`获取数据集的目录路径。</w:t>
        <w:br/>
        <w:br/>
        <w:t>接下来，程序打开YAML格式的数据集配置文件，并使用`yaml.load`读取文件内容。程序检查YAML文件中是否包含'train'、'val'和'test'这三个键，如果存在，则将这些键的值修改为相应的训练、验证和测试数据的绝对路径。修改完成后，程序将更新后的数据写回到YAML文件中。</w:t>
        <w:br/>
        <w:br/>
        <w:t>程序中还提到，不同的YOLO模型对设备的要求不同，如果当前模型出现错误，可以尝试使用其他模型进行测试。接着，程序加载了YOLO模型的配置文件，并使用预训练的权重文件进行初始化。</w:t>
        <w:br/>
        <w:br/>
        <w:t>最后，程序调用`model.train`方法开始训练模型，传入了数据配置文件路径、设备、工作进程数、输入图像大小、训练的epoch数量和批次大小等参数。</w:t>
        <w:br/>
        <w:br/>
        <w:t>总体来说，这段代码实现了YOLO模型的训练过程，包括数据集路径的设置、模型的加载和训练参数的配置。</w:t>
      </w:r>
    </w:p>
    <w:p>
      <w:pPr>
        <w:spacing w:line="240" w:lineRule="auto"/>
        <w:jc w:val="left"/>
      </w:pPr>
      <w:r>
        <w:rPr>
          <w:rFonts w:ascii="Times New Roman" w:hAnsi="Times New Roman" w:eastAsia="宋体"/>
          <w:color w:val="000000"/>
          <w:sz w:val="24"/>
        </w:rPr>
        <w:t>```以下是经过简化和注释的核心代码部分，主要包括 `Colors` 和 `Annotator` 类，以及一些重要的函数。</w:t>
        <w:br/>
        <w:br/>
        <w:t>```python</w:t>
        <w:br/>
        <w:t>import numpy as np</w:t>
        <w:br/>
        <w:t>from PIL import Image, ImageDraw, ImageFont</w:t>
        <w:br/>
        <w:t>import cv2</w:t>
        <w:br/>
        <w:br/>
        <w:t>class Colors:</w:t>
        <w:br/>
        <w:t xml:space="preserve">    """</w:t>
        <w:br/>
        <w:t xml:space="preserve">    颜色类，用于处理颜色相关的操作，包括将十六进制颜色代码转换为RGB值。</w:t>
        <w:br/>
        <w:t xml:space="preserve">    """</w:t>
        <w:br/>
        <w:br/>
        <w:t xml:space="preserve">    def __init__(self):</w:t>
        <w:br/>
        <w:t xml:space="preserve">        """初始化颜色调色板，使用十六进制颜色代码定义一组颜色。"""</w:t>
        <w:br/>
        <w:t xml:space="preserve">        hexs = ('FF3838', 'FF9D97', 'FF701F', 'FFB21D', 'CFD231', '48F90A', '92CC17', '3DDB86', </w:t>
        <w:br/>
        <w:t xml:space="preserve">                '1A9334', '00D4BB',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"""根据索引返回颜色，支持BGR格式的返回。"""</w:t>
        <w:br/>
        <w:t xml:space="preserve">        c = self.palette[int(i) % self.n]  # 循环使用颜色</w:t>
        <w:br/>
        <w:t xml:space="preserve">        return (c[2], c[1], c[0]) if bgr else c  # 返回BGR或RGB格式</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注释类，用于在图像上绘制边框、文本和关键点等。</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确保图像为PIL格式</w:t>
        <w:br/>
        <w:t xml:space="preserve">        self.draw = ImageDraw.Draw(self.im)  # 创建绘图对象</w:t>
        <w:br/>
        <w:t xml:space="preserve">        self.lw = line_width or 2  # 默认线宽</w:t>
        <w:br/>
        <w:t xml:space="preserve">        # 尝试加载字体</w:t>
        <w:br/>
        <w:t xml:space="preserve">        try:</w:t>
        <w:br/>
        <w:t xml:space="preserve">            self.font = ImageFont.truetype(font, font_size or 12)</w:t>
        <w:br/>
        <w:t xml:space="preserve">        except Exception:</w:t>
        <w:br/>
        <w:t xml:space="preserve">            self.font = ImageFont.load_default()  # 加载默认字体</w:t>
        <w:br/>
        <w:br/>
        <w:t xml:space="preserve">    def box_label(self, box, label='', color=(128, 128, 128), txt_color=(255, 255, 255)):</w:t>
        <w:br/>
        <w:t xml:space="preserve">        """在图像上绘制边框和标签。"""</w:t>
        <w:br/>
        <w:t xml:space="preserve">        self.draw.rectangle(box, width=self.lw, outline=color)  # 绘制边框</w:t>
        <w:br/>
        <w:t xml:space="preserve">        if label:</w:t>
        <w:br/>
        <w:t xml:space="preserve">            w, h = self.font.getsize(label)  # 获取文本尺寸</w:t>
        <w:br/>
        <w:t xml:space="preserve">            self.draw.rectangle((box[0], box[1] - h, box[0] + w + 1, box[1] + 1), fill=color)  # 绘制标签背景</w:t>
        <w:br/>
        <w:t xml:space="preserve">            self.draw.text((box[0], box[1] - h), label, fill=txt_color, font=self.font)  # 绘制文本</w:t>
        <w:br/>
        <w:br/>
        <w:t xml:space="preserve">    def result(self):</w:t>
        <w:br/>
        <w:t xml:space="preserve">        """返回注释后的图像。"""</w:t>
        <w:br/>
        <w:t xml:space="preserve">        return np.asarray(self.im)  # 将PIL图像转换为numpy数组</w:t>
        <w:br/>
        <w:br/>
        <w:br/>
        <w:t>def save_one_box(xyxy, im, file='im.jpg', gain=1.02, pad=10, square=False, save=True):</w:t>
        <w:br/>
        <w:t xml:space="preserve">    """</w:t>
        <w:br/>
        <w:t xml:space="preserve">    根据给定的边界框保存图像的裁剪部分。</w:t>
        <w:br/>
        <w:t xml:space="preserve">    </w:t>
        <w:br/>
        <w:t xml:space="preserve">    参数:</w:t>
        <w:br/>
        <w:t xml:space="preserve">        xyxy: 边界框坐标</w:t>
        <w:br/>
        <w:t xml:space="preserve">        im: 输入图像</w:t>
        <w:br/>
        <w:t xml:space="preserve">        file: 保存路径</w:t>
        <w:br/>
        <w:t xml:space="preserve">        gain: 边界框大小的增益因子</w:t>
        <w:br/>
        <w:t xml:space="preserve">        pad: 边界框的填充像素</w:t>
        <w:br/>
        <w:t xml:space="preserve">        square: 是否将边界框变为正方形</w:t>
        <w:br/>
        <w:t xml:space="preserve">        save: 是否保存裁剪图像</w:t>
        <w:br/>
        <w:t xml:space="preserve">    """</w:t>
        <w:br/>
        <w:t xml:space="preserve">    # 将边界框转换为xywh格式并应用增益和填充</w:t>
        <w:br/>
        <w:t xml:space="preserve">    b = ops.xyxy2xywh(xyxy.view(-1, 4))</w:t>
        <w:br/>
        <w:t xml:space="preserve">    if square:</w:t>
        <w:br/>
        <w:t xml:space="preserve">        b[:, 2:] = b[:, 2:].max(1)[0].unsqueeze(1)  # 尝试将矩形转换为正方形</w:t>
        <w:br/>
        <w:t xml:space="preserve">    b[:, 2:] = b[:, 2:] * gain + pad  # 应用增益和填充</w:t>
        <w:br/>
        <w:t xml:space="preserve">    xyxy = ops.xywh2xyxy(b).long()  # 转换回xyxy格式</w:t>
        <w:br/>
        <w:t xml:space="preserve">    crop = im[int(xyxy[0, 1]):int(xyxy[0, 3]), int(xyxy[0, 0]):int(xyxy[0, 2]), :]  # 裁剪图像</w:t>
        <w:br/>
        <w:t xml:space="preserve">    if save:</w:t>
        <w:br/>
        <w:t xml:space="preserve">        Image.fromarray(crop).save(file)  # 保存裁剪图像</w:t>
        <w:br/>
        <w:t xml:space="preserve">    return crop  # 返回裁剪的图像</w:t>
        <w:br/>
        <w:t>```</w:t>
        <w:br/>
        <w:br/>
        <w:t>### 代码说明</w:t>
        <w:br/>
        <w:t>1. **Colors 类**：用于管理颜色调色板，支持将十六进制颜色转换为RGB格式。可以通过索引获取颜色，并支持BGR格式的返回。</w:t>
        <w:br/>
        <w:t xml:space="preserve">  </w:t>
        <w:br/>
        <w:t>2. **Annotator 类**：用于在图像上绘制边框、文本和关键点。可以初始化时指定图像、线宽和字体。`box_label` 方法用于绘制带标签的边框，`result` 方法返回注释后的图像。</w:t>
        <w:br/>
        <w:br/>
        <w:t>3. **save_one_box 函数**：根据给定的边界框裁剪图像并保存。支持调整裁剪区域的大小和形状。</w:t>
        <w:br/>
        <w:br/>
        <w:t>以上是核心功能的简化和注释，提供了对图像处理和注释的基本理解。```</w:t>
      </w:r>
    </w:p>
    <w:p>
      <w:pPr>
        <w:spacing w:line="240" w:lineRule="auto"/>
        <w:jc w:val="left"/>
      </w:pPr>
      <w:r>
        <w:rPr>
          <w:rFonts w:ascii="Times New Roman" w:hAnsi="Times New Roman" w:eastAsia="宋体"/>
          <w:color w:val="000000"/>
          <w:sz w:val="24"/>
        </w:rPr>
        <w:t>这个程序文件`ultralytics/utils/plotting.py`主要用于图像处理和可视化，特别是在与Ultralytics YOLO（You Only Look Once）模型相关的任务中。文件中包含了多个类和函数，主要功能包括颜色处理、图像注释、绘制标签、保存图像、绘制结果等。</w:t>
        <w:br/>
        <w:br/>
        <w:t>首先，文件定义了一个`Colors`类，用于管理和转换颜色。该类初始化了一个包含多种颜色的调色板，并提供了将十六进制颜色代码转换为RGB值的方法。这个类的实例可以在其他地方被调用，以便在绘制图像时使用一致的颜色。</w:t>
        <w:br/>
        <w:br/>
        <w:t>接下来是`Annotator`类，它用于在图像上添加注释，包括绘制边界框、关键点、文本等。该类支持使用PIL或OpenCV库进行绘制，具体取决于初始化时的参数。`Annotator`类的构造函数接收图像、线宽、字体等参数，并根据这些参数设置绘图的样式。该类还定义了多种方法，例如`box_label`用于绘制边界框和标签，`masks`用于绘制分割掩码，`kpts`用于绘制关键点等。</w:t>
        <w:br/>
        <w:br/>
        <w:t>此外，文件中还定义了一些绘图函数，例如`plot_labels`用于绘制训练标签的直方图和统计信息，`save_one_box`用于根据给定的边界框从图像中裁剪并保存图像，`plot_images`用于绘制图像网格并添加标签。`plot_results`函数则用于从CSV文件中绘制训练结果，包括分类、分割和姿态估计等不同类型的数据。</w:t>
        <w:br/>
        <w:br/>
        <w:t>最后，文件还提供了一些用于可视化特征图的功能，例如`feature_visualization`函数，它可以在推理过程中可视化给定模型模块的特征图。这些特征图可以帮助开发者理解模型在不同阶段的表现。</w:t>
        <w:br/>
        <w:br/>
        <w:t>总体而言，这个文件是Ultralytics YOLO框架中一个重要的组成部分，提供了丰富的功能来支持图像的可视化和分析，帮助用户更好地理解模型的预测结果和训练过程。</w:t>
      </w:r>
    </w:p>
    <w:p>
      <w:pPr>
        <w:spacing w:line="240" w:lineRule="auto"/>
        <w:jc w:val="left"/>
      </w:pPr>
      <w:r>
        <w:rPr>
          <w:rFonts w:ascii="Times New Roman" w:hAnsi="Times New Roman" w:eastAsia="宋体"/>
          <w:color w:val="000000"/>
          <w:sz w:val="24"/>
        </w:rPr>
        <w:t>### 整体功能和构架概括</w:t>
        <w:br/>
        <w:br/>
        <w:t>Ultralytics项目是一个基于YOLO（You Only Look Once）模型的目标检测框架，旨在提供高效、易用的工具来进行目标检测、分割和跟踪等任务。该项目的整体架构由多个模块组成，每个模块负责特定的功能，形成一个完整的训练、推理和可视化流程。</w:t>
        <w:br/>
        <w:br/>
        <w:t>- **核心功能**：项目的核心功能包括模型的训练、推理、结果可视化和错误处理。用户可以通过简单的接口进行模型训练和推理，同时可以使用内置的可视化工具分析结果。</w:t>
        <w:br/>
        <w:t>- **模块化设计**：项目采用模块化设计，各个文件和类之间相互独立但又相互协作，便于维护和扩展。每个模块负责特定的功能，如数据处理、模型定义、训练管理和结果可视化等。</w:t>
        <w:br/>
        <w:br/>
        <w:t>### 文件功能整理表</w:t>
        <w:br/>
        <w:br/>
        <w:t>| 文件路径                                      | 功能描述                                                         |</w:t>
        <w:br/>
        <w:t>|-----------------------------------------------|------------------------------------------------------------------|</w:t>
        <w:br/>
        <w:t>| `ui.py`                                       | 启动Streamlit Web应用，提供用户界面以运行YOLO模型。             |</w:t>
        <w:br/>
        <w:t>| `ultralytics/hub/session.py`                 | 管理YOLO模型的训练会话，包括心跳信号、模型上传和状态检查。     |</w:t>
        <w:br/>
        <w:t>| `ultralytics/nn/extra_modules/ops_dcnv3/setup.py` | 配置和安装DCNv3模块，支持CUDA扩展。                             |</w:t>
        <w:br/>
        <w:t>| `ultralytics/nn/modules/__init__.py`        | 导入YOLO模型的各个模块，提供模块化接口。                        |</w:t>
        <w:br/>
        <w:t>| `train.py`                                   | 进行YOLO模型的训练，配置数据集路径和训练参数。                 |</w:t>
        <w:br/>
        <w:t>| `ultralytics/utils/plotting.py`             | 提供图像处理和可视化功能，包括绘制边界框、注释和保存图像。     |</w:t>
        <w:br/>
        <w:t>| `ultralytics/models/fastsam/predict.py`     | 实现FastSAM模型的推理功能，处理输入并生成预测结果。           |</w:t>
        <w:br/>
        <w:t>| `ultralytics/utils/errors.py`                | 定义项目中的错误处理类和异常，提供一致的错误管理机制。         |</w:t>
        <w:br/>
        <w:t>| `ultralytics/trackers/utils/matching.py`     | 实现目标匹配算法，用于跟踪目标在视频帧中的变化。               |</w:t>
        <w:br/>
        <w:t>| `ultralytics/utils/downloads.py`             | 提供下载功能，帮助用户获取所需的模型权重和数据集。             |</w:t>
        <w:br/>
        <w:t>| `ultralytics/models/sam/amg.py`              | 实现SAM（Segment Anything Model）模型的相关功能。              |</w:t>
        <w:br/>
        <w:t>| `ultralytics/engine/model.py`                | 定义YOLO模型的核心结构和前向传播逻辑。                          |</w:t>
        <w:br/>
        <w:t>| `ultralytics/nn/__init__.py`                 | 初始化神经网络模块，导入相关的网络层和功能。                   |</w:t>
        <w:br/>
        <w:br/>
        <w:t>这个表格总结了项目中各个文件的主要功能，帮助理解整个框架的结构和功能分布。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