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Espectacular cabaña en el Santo Cerro, La Vega.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Ubicada en una zona privilegiada, esta hermosa cabaña ofrece una impresionante vista 360° a la ciudad y total tranquilidad.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Terreno de 2,457 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302 metros de construcción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niveles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4 habitaciones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 baños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Jacuzzi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Título deslindado y al día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🔌 Cuenta con todos los servicios: agua, electricidad e internet.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RD$16,000,000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vivir, vacacionar o invertir.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Contáctanos para más información.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