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🏢 </w:t>
      </w:r>
      <w:r w:rsidDel="00000000" w:rsidR="00000000" w:rsidRPr="00000000">
        <w:rPr>
          <w:b w:val="1"/>
          <w:bCs w:val="1"/>
          <w:rtl w:val="0"/>
        </w:rPr>
        <w:t xml:space="preserve">¡Oportunidad de inversión inmobiliaria!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vende amplio inmueble comercial de </w:t>
      </w:r>
      <w:r w:rsidDel="00000000" w:rsidR="00000000" w:rsidRPr="00000000">
        <w:rPr>
          <w:b w:val="1"/>
          <w:bCs w:val="1"/>
          <w:rtl w:val="0"/>
        </w:rPr>
        <w:t xml:space="preserve">3 niveles</w:t>
      </w:r>
      <w:r w:rsidDel="00000000" w:rsidR="00000000" w:rsidRPr="00000000">
        <w:rPr>
          <w:rtl w:val="0"/>
        </w:rPr>
        <w:t xml:space="preserve">, ubicado en una zona estratégica con rápido acceso a las principales vías de la ciudad. Ideal para negocios, oficinas, plaza comercial o proyecto de inversión.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📍Ubicado en la avenida imbert, La Vega.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Características:</w:t>
        <w:br w:type="textWrapping"/>
        <w:t xml:space="preserve"> ✔ Solar de 178 m²</w:t>
        <w:br w:type="textWrapping"/>
        <w:t xml:space="preserve"> ✔ Construcción de 193.34 m² por nivel</w:t>
        <w:br w:type="textWrapping"/>
        <w:t xml:space="preserve"> ✔ Techo de concreto</w:t>
        <w:br w:type="textWrapping"/>
        <w:t xml:space="preserve"> ✔ Paredes en blocks</w:t>
        <w:br w:type="textWrapping"/>
        <w:t xml:space="preserve"> ✔ Pisos de cerámica</w:t>
        <w:br w:type="textWrapping"/>
        <w:t xml:space="preserve"> ✔ Todos los servicios básicos disponibles</w:t>
        <w:br w:type="textWrapping"/>
        <w:t xml:space="preserve"> ✔ Cerca de colegios, supermercados y áreas recreativas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Excelente ubicación y fácil acceso.</w:t>
        <w:br w:type="textWrapping"/>
        <w:t xml:space="preserve"> 💰PRECIO: RD$25,000,000.00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Contáctanos para más información y agenda tu visita.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