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Lotificación Francisco Mota*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Bayacanes, La Vega.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Solares a partir de 190M2 en adelante.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Separa con $25,000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30 días para completar el 30% inicial.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Financiamiento disponible a 5 años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✅️Tasa 1.5% mensual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$5,000 pesos por metro!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OTRAS INFORMACIONES: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🔷Calles imprimadas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🔷Energía eléctrica.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🔷Contenes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🔷️Porton Eléctrico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🔷️Proyecto cerrado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🔷️Facil acceso al rio ( privado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🔷️Titulo deslindado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solo 1 minuto del rio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solo 8 minutos de La Vega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solo 20 minutos de Jarabacoa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