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¡Casa en venta en Moca!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Precio: RD$ 4,200,000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Características del inmueble: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🛏 Habitaciones: 4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🛋 Salas: 2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Cocinas: 2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 Comedores: 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Marquesinas: 2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lavado: 1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Star: 1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Baños: 2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Otros: Galería, Terraza, Estudio, Balcón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Observación: Sala amplia, cocina moderna y pisos en porcelanato.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un local (donde está la banca) y una cuarto debajo donde se pueden arreglar motores.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acto de venta con derecho a título.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Ubicación: Barrio Manuel Rodríguez, Moca.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