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¡Atención inversionistas y futuros propietarios!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Redex Inmobiliaria tenemos disponible un solar de 411.30 m² en el exclusivo Residencial Jade, ubicado en Juma Bejucal , Bonao.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residencial lo tiene todo para tu comodidad y seguridad: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imprimadas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 y acometida de agua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Potes de luz y tendido eléctrico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Garita de seguridad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Casa club con piscina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Cancha deportiva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Gazebo para actividades sociales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💲 5,600 pesos x metros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📄 Con títulos deslindados, listos para traspaso inmediato.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🔑 Ya sea para construir la casa de tus sueños o como inversión, ¡esta es una oportunidad que no puedes dejar pasar!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📲 Contáctanos hoy mismo y asegura tu espacio en Residencial Jade.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