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 SRL vende tres lotes en proyecto cerrado de villas y cabañas en La Vega.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📍Ubicados en Brisas de Guagüi, guagüi, La Vega.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Vistas a la ciudad de la Vega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1,600 metros $5,000,000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1,300 metros $4,200,000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1,583 metros $4,000,000 (es el más económico)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12 meses para pagar sin intereses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24 meses de financiamiento 12% de intereses fijos anuales.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Gastos de honorarios gratuito para transferencia.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Curva de nivel incluída.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