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solar en residencial cerrado y exclusivo de Salcedo 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Residencial Guanábano. Palmar abajo, carretera sabana de los Jiménez, Salcedo.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Solar de 216.03 M2 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Garita de control 🔐🚨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Servicios de agua, energía eléctrica, contenes, calles imprimidas y área verde 🚿⚡️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Acto de venta (certificado de título deslindado en proceso📜)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$2,500 pesos por metro cuadrado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