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41359B">
      <w:pPr>
        <w:ind w:firstLineChars="200" w:firstLine="880"/>
        <w:jc w:val="center"/>
      </w:pPr>
      <w:r>
        <w:rPr>
          <w:rFonts w:ascii="SimSun" w:hAnsi="SimSun"/>
          <w:sz w:val="44"/>
        </w:rPr>
        <w:t>广东省珠海市金湾区人民法院</w:t>
      </w:r>
    </w:p>
    <w:p w:rsidR="009668B6" w:rsidRDefault="0041359B">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41359B">
      <w:pPr>
        <w:ind w:firstLineChars="200" w:firstLine="640"/>
        <w:jc w:val="right"/>
      </w:pPr>
      <w:r>
        <w:rPr>
          <w:rFonts w:ascii="仿宋" w:hAnsi="仿宋"/>
          <w:sz w:val="32"/>
        </w:rPr>
        <w:t>（</w:t>
      </w:r>
      <w:r>
        <w:rPr>
          <w:rFonts w:ascii="仿宋" w:hAnsi="仿宋"/>
          <w:sz w:val="32"/>
        </w:rPr>
        <w:t>2015</w:t>
      </w:r>
      <w:r>
        <w:rPr>
          <w:rFonts w:ascii="仿宋" w:hAnsi="仿宋"/>
          <w:sz w:val="32"/>
        </w:rPr>
        <w:t>）珠金法刑初字第</w:t>
      </w:r>
      <w:r>
        <w:rPr>
          <w:rFonts w:ascii="仿宋" w:hAnsi="仿宋"/>
          <w:sz w:val="32"/>
        </w:rPr>
        <w:t>240</w:t>
      </w:r>
      <w:r>
        <w:rPr>
          <w:rFonts w:ascii="仿宋" w:hAnsi="仿宋"/>
          <w:sz w:val="32"/>
        </w:rPr>
        <w:t>号</w:t>
      </w:r>
    </w:p>
    <w:p w:rsidR="009668B6" w:rsidRDefault="0041359B">
      <w:pPr>
        <w:ind w:firstLineChars="200" w:firstLine="640"/>
      </w:pPr>
      <w:r>
        <w:rPr>
          <w:rFonts w:ascii="仿宋" w:hAnsi="仿宋"/>
          <w:sz w:val="32"/>
        </w:rPr>
        <w:t>公诉机关珠海市金湾区人民检察院。</w:t>
      </w:r>
    </w:p>
    <w:p w:rsidR="009668B6" w:rsidRDefault="0041359B">
      <w:pPr>
        <w:ind w:firstLineChars="200" w:firstLine="640"/>
      </w:pPr>
      <w:r>
        <w:rPr>
          <w:rFonts w:ascii="仿宋" w:hAnsi="仿宋"/>
          <w:sz w:val="32"/>
        </w:rPr>
        <w:t>被告单位</w:t>
      </w:r>
      <w:r w:rsidRPr="00333DBD">
        <w:rPr>
          <w:rFonts w:ascii="仿宋" w:hAnsi="仿宋"/>
          <w:sz w:val="32"/>
          <w:highlight w:val="cyan"/>
        </w:rPr>
        <w:t>珠海市聚然贸易有限公司</w:t>
      </w:r>
      <w:r>
        <w:rPr>
          <w:rFonts w:ascii="仿宋" w:hAnsi="仿宋"/>
          <w:sz w:val="32"/>
        </w:rPr>
        <w:t>，住所地：</w:t>
      </w:r>
      <w:r w:rsidRPr="00333DBD">
        <w:rPr>
          <w:rFonts w:ascii="仿宋" w:hAnsi="仿宋"/>
          <w:sz w:val="32"/>
          <w:highlight w:val="cyan"/>
        </w:rPr>
        <w:t>广东省珠海市</w:t>
      </w:r>
      <w:r>
        <w:rPr>
          <w:rFonts w:ascii="仿宋" w:hAnsi="仿宋"/>
          <w:sz w:val="32"/>
        </w:rPr>
        <w:t>。组织机构代码：</w:t>
      </w:r>
      <w:r>
        <w:rPr>
          <w:rFonts w:ascii="仿宋" w:hAnsi="仿宋"/>
          <w:sz w:val="32"/>
        </w:rPr>
        <w:t>××</w:t>
      </w:r>
      <w:r>
        <w:rPr>
          <w:rFonts w:ascii="仿宋" w:hAnsi="仿宋"/>
          <w:sz w:val="32"/>
        </w:rPr>
        <w:t>。</w:t>
      </w:r>
    </w:p>
    <w:p w:rsidR="009668B6" w:rsidRDefault="0041359B">
      <w:pPr>
        <w:ind w:firstLineChars="200" w:firstLine="640"/>
      </w:pPr>
      <w:r>
        <w:rPr>
          <w:rFonts w:ascii="仿宋" w:hAnsi="仿宋"/>
          <w:sz w:val="32"/>
        </w:rPr>
        <w:t>法定代表人</w:t>
      </w:r>
      <w:r w:rsidRPr="00333DBD">
        <w:rPr>
          <w:rFonts w:ascii="仿宋" w:hAnsi="仿宋"/>
          <w:sz w:val="32"/>
          <w:highlight w:val="cyan"/>
        </w:rPr>
        <w:t>谭某</w:t>
      </w:r>
      <w:r>
        <w:rPr>
          <w:rFonts w:ascii="仿宋" w:hAnsi="仿宋"/>
          <w:sz w:val="32"/>
        </w:rPr>
        <w:t>。</w:t>
      </w:r>
    </w:p>
    <w:p w:rsidR="009668B6" w:rsidRDefault="0041359B">
      <w:pPr>
        <w:ind w:firstLineChars="200" w:firstLine="640"/>
      </w:pPr>
      <w:r>
        <w:rPr>
          <w:rFonts w:ascii="仿宋" w:hAnsi="仿宋"/>
          <w:sz w:val="32"/>
        </w:rPr>
        <w:t>诉讼代表人谭少坚，女，</w:t>
      </w:r>
      <w:r>
        <w:rPr>
          <w:rFonts w:ascii="仿宋" w:hAnsi="仿宋"/>
          <w:sz w:val="32"/>
        </w:rPr>
        <w:t>××</w:t>
      </w:r>
      <w:r>
        <w:rPr>
          <w:rFonts w:ascii="仿宋" w:hAnsi="仿宋"/>
          <w:sz w:val="32"/>
        </w:rPr>
        <w:t>年</w:t>
      </w:r>
      <w:r>
        <w:rPr>
          <w:rFonts w:ascii="仿宋" w:hAnsi="仿宋"/>
          <w:sz w:val="32"/>
        </w:rPr>
        <w:t>××</w:t>
      </w:r>
      <w:r>
        <w:rPr>
          <w:rFonts w:ascii="仿宋" w:hAnsi="仿宋"/>
          <w:sz w:val="32"/>
        </w:rPr>
        <w:t>月</w:t>
      </w:r>
      <w:r>
        <w:rPr>
          <w:rFonts w:ascii="仿宋" w:hAnsi="仿宋"/>
          <w:sz w:val="32"/>
        </w:rPr>
        <w:t>××</w:t>
      </w:r>
      <w:r>
        <w:rPr>
          <w:rFonts w:ascii="仿宋" w:hAnsi="仿宋"/>
          <w:sz w:val="32"/>
        </w:rPr>
        <w:t>日出生，住广东省珠海市斗门区。</w:t>
      </w:r>
    </w:p>
    <w:p w:rsidR="009668B6" w:rsidRDefault="0041359B">
      <w:pPr>
        <w:ind w:firstLineChars="200" w:firstLine="640"/>
      </w:pPr>
      <w:r>
        <w:rPr>
          <w:rFonts w:ascii="仿宋" w:hAnsi="仿宋"/>
          <w:sz w:val="32"/>
        </w:rPr>
        <w:t>被告人</w:t>
      </w:r>
      <w:r w:rsidRPr="00333DBD">
        <w:rPr>
          <w:rFonts w:ascii="仿宋" w:hAnsi="仿宋"/>
          <w:sz w:val="32"/>
          <w:highlight w:val="cyan"/>
        </w:rPr>
        <w:t>谭某</w:t>
      </w:r>
      <w:r>
        <w:rPr>
          <w:rFonts w:ascii="仿宋" w:hAnsi="仿宋"/>
          <w:sz w:val="32"/>
        </w:rPr>
        <w:t>，男，汉族，高中文化，户籍地</w:t>
      </w:r>
      <w:r w:rsidRPr="00333DBD">
        <w:rPr>
          <w:rFonts w:ascii="仿宋" w:hAnsi="仿宋"/>
          <w:sz w:val="32"/>
          <w:highlight w:val="cyan"/>
        </w:rPr>
        <w:t>广东省珠海市</w:t>
      </w:r>
      <w:r>
        <w:rPr>
          <w:rFonts w:ascii="仿宋" w:hAnsi="仿宋"/>
          <w:sz w:val="32"/>
        </w:rPr>
        <w:t>。因本案于</w:t>
      </w:r>
      <w:r>
        <w:rPr>
          <w:rFonts w:ascii="仿宋" w:hAnsi="仿宋"/>
          <w:sz w:val="32"/>
        </w:rPr>
        <w:t>2014</w:t>
      </w:r>
      <w:r>
        <w:rPr>
          <w:rFonts w:ascii="仿宋" w:hAnsi="仿宋"/>
          <w:sz w:val="32"/>
        </w:rPr>
        <w:t>年</w:t>
      </w:r>
      <w:r>
        <w:rPr>
          <w:rFonts w:ascii="仿宋" w:hAnsi="仿宋"/>
          <w:sz w:val="32"/>
        </w:rPr>
        <w:t>8</w:t>
      </w:r>
      <w:r>
        <w:rPr>
          <w:rFonts w:ascii="仿宋" w:hAnsi="仿宋"/>
          <w:sz w:val="32"/>
        </w:rPr>
        <w:t>月</w:t>
      </w:r>
      <w:r>
        <w:rPr>
          <w:rFonts w:ascii="仿宋" w:hAnsi="仿宋"/>
          <w:sz w:val="32"/>
        </w:rPr>
        <w:t>22</w:t>
      </w:r>
      <w:r>
        <w:rPr>
          <w:rFonts w:ascii="仿宋" w:hAnsi="仿宋"/>
          <w:sz w:val="32"/>
        </w:rPr>
        <w:t>日被羁押并被刑事拘留，同年</w:t>
      </w:r>
      <w:r>
        <w:rPr>
          <w:rFonts w:ascii="仿宋" w:hAnsi="仿宋"/>
          <w:sz w:val="32"/>
        </w:rPr>
        <w:t>9</w:t>
      </w:r>
      <w:r>
        <w:rPr>
          <w:rFonts w:ascii="仿宋" w:hAnsi="仿宋"/>
          <w:sz w:val="32"/>
        </w:rPr>
        <w:t>月</w:t>
      </w:r>
      <w:r>
        <w:rPr>
          <w:rFonts w:ascii="仿宋" w:hAnsi="仿宋"/>
          <w:sz w:val="32"/>
        </w:rPr>
        <w:t>5</w:t>
      </w:r>
      <w:r>
        <w:rPr>
          <w:rFonts w:ascii="仿宋" w:hAnsi="仿宋"/>
          <w:sz w:val="32"/>
        </w:rPr>
        <w:t>日被逮捕。现羁押于珠海市第二看守所。</w:t>
      </w:r>
    </w:p>
    <w:p w:rsidR="009668B6" w:rsidRDefault="0041359B">
      <w:pPr>
        <w:ind w:firstLineChars="200" w:firstLine="640"/>
      </w:pPr>
      <w:r>
        <w:rPr>
          <w:rFonts w:ascii="仿宋" w:hAnsi="仿宋"/>
          <w:sz w:val="32"/>
        </w:rPr>
        <w:t>辩护人李泰生，广东亚太时代律师事务所律师</w:t>
      </w:r>
    </w:p>
    <w:p w:rsidR="009668B6" w:rsidRDefault="0041359B">
      <w:pPr>
        <w:ind w:firstLineChars="200" w:firstLine="640"/>
      </w:pPr>
      <w:r>
        <w:rPr>
          <w:rFonts w:ascii="仿宋" w:hAnsi="仿宋"/>
          <w:sz w:val="32"/>
        </w:rPr>
        <w:t>珠海市金湾区人民检察院以珠金检刑诉</w:t>
      </w:r>
      <w:r>
        <w:rPr>
          <w:rFonts w:ascii="仿宋" w:hAnsi="仿宋"/>
          <w:sz w:val="32"/>
        </w:rPr>
        <w:t>[2015]213</w:t>
      </w:r>
      <w:r>
        <w:rPr>
          <w:rFonts w:ascii="仿宋" w:hAnsi="仿宋"/>
          <w:sz w:val="32"/>
        </w:rPr>
        <w:t>号起诉书指控被告单位珠海市聚然贸易有限公司（以下简称聚然公司）、被告人谭某</w:t>
      </w:r>
      <w:proofErr w:type="gramStart"/>
      <w:r w:rsidRPr="00333DBD">
        <w:rPr>
          <w:rFonts w:ascii="仿宋" w:hAnsi="仿宋"/>
          <w:sz w:val="32"/>
          <w:highlight w:val="yellow"/>
        </w:rPr>
        <w:t>犯</w:t>
      </w:r>
      <w:r w:rsidRPr="00333DBD">
        <w:rPr>
          <w:rFonts w:ascii="仿宋" w:hAnsi="仿宋"/>
          <w:color w:val="FF0000"/>
          <w:sz w:val="32"/>
          <w:highlight w:val="yellow"/>
        </w:rPr>
        <w:t>单位</w:t>
      </w:r>
      <w:proofErr w:type="gramEnd"/>
      <w:r w:rsidRPr="00333DBD">
        <w:rPr>
          <w:rFonts w:ascii="仿宋" w:hAnsi="仿宋"/>
          <w:color w:val="FF0000"/>
          <w:sz w:val="32"/>
          <w:highlight w:val="yellow"/>
        </w:rPr>
        <w:t>行贿</w:t>
      </w:r>
      <w:r w:rsidRPr="00333DBD">
        <w:rPr>
          <w:rFonts w:ascii="仿宋" w:hAnsi="仿宋"/>
          <w:sz w:val="32"/>
          <w:highlight w:val="yellow"/>
        </w:rPr>
        <w:t>罪</w:t>
      </w:r>
      <w:r>
        <w:rPr>
          <w:rFonts w:ascii="仿宋" w:hAnsi="仿宋"/>
          <w:sz w:val="32"/>
        </w:rPr>
        <w:t>，于</w:t>
      </w:r>
      <w:r>
        <w:rPr>
          <w:rFonts w:ascii="仿宋" w:hAnsi="仿宋"/>
          <w:sz w:val="32"/>
        </w:rPr>
        <w:t>2015</w:t>
      </w:r>
      <w:r>
        <w:rPr>
          <w:rFonts w:ascii="仿宋" w:hAnsi="仿宋"/>
          <w:sz w:val="32"/>
        </w:rPr>
        <w:t>年</w:t>
      </w:r>
      <w:r>
        <w:rPr>
          <w:rFonts w:ascii="仿宋" w:hAnsi="仿宋"/>
          <w:sz w:val="32"/>
        </w:rPr>
        <w:t>5</w:t>
      </w:r>
      <w:r>
        <w:rPr>
          <w:rFonts w:ascii="仿宋" w:hAnsi="仿宋"/>
          <w:sz w:val="32"/>
        </w:rPr>
        <w:t>月</w:t>
      </w:r>
      <w:r>
        <w:rPr>
          <w:rFonts w:ascii="仿宋" w:hAnsi="仿宋"/>
          <w:sz w:val="32"/>
        </w:rPr>
        <w:t>18</w:t>
      </w:r>
      <w:r>
        <w:rPr>
          <w:rFonts w:ascii="仿宋" w:hAnsi="仿宋"/>
          <w:sz w:val="32"/>
        </w:rPr>
        <w:t>日向本院提起公诉。本院受理后，依法适用普通程序，组成合议庭，公开开庭审理了本案。珠海市金湾区人民检察院指派代理检察员张威、黄涵健出庭支持公诉，被告单位珠海市聚然贸</w:t>
      </w:r>
      <w:r>
        <w:rPr>
          <w:rFonts w:ascii="仿宋" w:hAnsi="仿宋"/>
          <w:sz w:val="32"/>
        </w:rPr>
        <w:t>易有限公司的诉讼代表人谭少坚、被告人谭某及其辩护人李泰生到庭参加了诉讼。本案现已审理终结。</w:t>
      </w:r>
    </w:p>
    <w:p w:rsidR="009668B6" w:rsidRDefault="0041359B">
      <w:pPr>
        <w:ind w:firstLineChars="200" w:firstLine="640"/>
      </w:pPr>
      <w:r>
        <w:rPr>
          <w:rFonts w:ascii="仿宋" w:hAnsi="仿宋"/>
          <w:sz w:val="32"/>
        </w:rPr>
        <w:t>珠海市金湾区人民检察院指控，被告单位聚</w:t>
      </w:r>
      <w:proofErr w:type="gramStart"/>
      <w:r>
        <w:rPr>
          <w:rFonts w:ascii="仿宋" w:hAnsi="仿宋"/>
          <w:sz w:val="32"/>
        </w:rPr>
        <w:t>然公司</w:t>
      </w:r>
      <w:proofErr w:type="gramEnd"/>
      <w:r>
        <w:rPr>
          <w:rFonts w:ascii="仿宋" w:hAnsi="仿宋"/>
          <w:sz w:val="32"/>
        </w:rPr>
        <w:t>于</w:t>
      </w:r>
      <w:r>
        <w:rPr>
          <w:rFonts w:ascii="仿宋" w:hAnsi="仿宋"/>
          <w:sz w:val="32"/>
        </w:rPr>
        <w:lastRenderedPageBreak/>
        <w:t>2002</w:t>
      </w:r>
      <w:r>
        <w:rPr>
          <w:rFonts w:ascii="仿宋" w:hAnsi="仿宋"/>
          <w:sz w:val="32"/>
        </w:rPr>
        <w:t>年</w:t>
      </w:r>
      <w:r>
        <w:rPr>
          <w:rFonts w:ascii="仿宋" w:hAnsi="仿宋"/>
          <w:sz w:val="32"/>
        </w:rPr>
        <w:t>3</w:t>
      </w:r>
      <w:r>
        <w:rPr>
          <w:rFonts w:ascii="仿宋" w:hAnsi="仿宋"/>
          <w:sz w:val="32"/>
        </w:rPr>
        <w:t>月</w:t>
      </w:r>
      <w:r>
        <w:rPr>
          <w:rFonts w:ascii="仿宋" w:hAnsi="仿宋"/>
          <w:sz w:val="32"/>
        </w:rPr>
        <w:t>21</w:t>
      </w:r>
      <w:r>
        <w:rPr>
          <w:rFonts w:ascii="仿宋" w:hAnsi="仿宋"/>
          <w:sz w:val="32"/>
        </w:rPr>
        <w:t>日经工商登记成立，经营化工产品、五金、建筑材料等，被告人谭某为公司法定代表人和实际控制人。</w:t>
      </w:r>
      <w:r>
        <w:rPr>
          <w:rFonts w:ascii="仿宋" w:hAnsi="仿宋"/>
          <w:sz w:val="32"/>
        </w:rPr>
        <w:t>2005</w:t>
      </w:r>
      <w:r>
        <w:rPr>
          <w:rFonts w:ascii="仿宋" w:hAnsi="仿宋"/>
          <w:sz w:val="32"/>
        </w:rPr>
        <w:t>年</w:t>
      </w:r>
      <w:r>
        <w:rPr>
          <w:rFonts w:ascii="仿宋" w:hAnsi="仿宋"/>
          <w:sz w:val="32"/>
        </w:rPr>
        <w:t>10</w:t>
      </w:r>
      <w:r>
        <w:rPr>
          <w:rFonts w:ascii="仿宋" w:hAnsi="仿宋"/>
          <w:sz w:val="32"/>
        </w:rPr>
        <w:t>月</w:t>
      </w:r>
      <w:r>
        <w:rPr>
          <w:rFonts w:ascii="仿宋" w:hAnsi="仿宋"/>
          <w:sz w:val="32"/>
        </w:rPr>
        <w:t>10</w:t>
      </w:r>
      <w:r>
        <w:rPr>
          <w:rFonts w:ascii="仿宋" w:hAnsi="仿宋"/>
          <w:sz w:val="32"/>
        </w:rPr>
        <w:t>日，被告单位聚然公司法定代表人变更为张仲旺，但公司实际控制人仍为被告人谭某。</w:t>
      </w:r>
      <w:r>
        <w:rPr>
          <w:rFonts w:ascii="仿宋" w:hAnsi="仿宋"/>
          <w:sz w:val="32"/>
        </w:rPr>
        <w:t>2007</w:t>
      </w:r>
      <w:r>
        <w:rPr>
          <w:rFonts w:ascii="仿宋" w:hAnsi="仿宋"/>
          <w:sz w:val="32"/>
        </w:rPr>
        <w:t>年</w:t>
      </w:r>
      <w:r>
        <w:rPr>
          <w:rFonts w:ascii="仿宋" w:hAnsi="仿宋"/>
          <w:sz w:val="32"/>
        </w:rPr>
        <w:t>4</w:t>
      </w:r>
      <w:r>
        <w:rPr>
          <w:rFonts w:ascii="仿宋" w:hAnsi="仿宋"/>
          <w:sz w:val="32"/>
        </w:rPr>
        <w:t>月</w:t>
      </w:r>
      <w:r>
        <w:rPr>
          <w:rFonts w:ascii="仿宋" w:hAnsi="仿宋"/>
          <w:sz w:val="32"/>
        </w:rPr>
        <w:t>29</w:t>
      </w:r>
      <w:r>
        <w:rPr>
          <w:rFonts w:ascii="仿宋" w:hAnsi="仿宋"/>
          <w:sz w:val="32"/>
        </w:rPr>
        <w:t>日，被告单位聚然公司经核准得以从事房地产开发经营。</w:t>
      </w:r>
      <w:r>
        <w:rPr>
          <w:rFonts w:ascii="仿宋" w:hAnsi="仿宋"/>
          <w:sz w:val="32"/>
        </w:rPr>
        <w:t>2007</w:t>
      </w:r>
      <w:r>
        <w:rPr>
          <w:rFonts w:ascii="仿宋" w:hAnsi="仿宋"/>
          <w:sz w:val="32"/>
        </w:rPr>
        <w:t>年至</w:t>
      </w:r>
      <w:r>
        <w:rPr>
          <w:rFonts w:ascii="仿宋" w:hAnsi="仿宋"/>
          <w:sz w:val="32"/>
        </w:rPr>
        <w:t>2008</w:t>
      </w:r>
      <w:r>
        <w:rPr>
          <w:rFonts w:ascii="仿宋" w:hAnsi="仿宋"/>
          <w:sz w:val="32"/>
        </w:rPr>
        <w:t>年间，被告单位聚然公司通过土地转让的方式，取得位于珠海市金湾区平沙镇美平四号区面积</w:t>
      </w:r>
      <w:r>
        <w:rPr>
          <w:rFonts w:ascii="仿宋" w:hAnsi="仿宋"/>
          <w:sz w:val="32"/>
        </w:rPr>
        <w:t>为</w:t>
      </w:r>
      <w:r>
        <w:rPr>
          <w:rFonts w:ascii="仿宋" w:hAnsi="仿宋"/>
          <w:sz w:val="32"/>
        </w:rPr>
        <w:t>5000</w:t>
      </w:r>
      <w:r>
        <w:rPr>
          <w:rFonts w:ascii="仿宋" w:hAnsi="仿宋"/>
          <w:sz w:val="32"/>
        </w:rPr>
        <w:t>㎡和位于平沙镇美平一街</w:t>
      </w:r>
      <w:r>
        <w:rPr>
          <w:rFonts w:ascii="仿宋" w:hAnsi="仿宋"/>
          <w:sz w:val="32"/>
        </w:rPr>
        <w:t>53</w:t>
      </w:r>
      <w:r>
        <w:rPr>
          <w:rFonts w:ascii="仿宋" w:hAnsi="仿宋"/>
          <w:sz w:val="32"/>
        </w:rPr>
        <w:t>号面积为</w:t>
      </w:r>
      <w:r>
        <w:rPr>
          <w:rFonts w:ascii="仿宋" w:hAnsi="仿宋"/>
          <w:sz w:val="32"/>
        </w:rPr>
        <w:t>14000</w:t>
      </w:r>
      <w:r>
        <w:rPr>
          <w:rFonts w:ascii="仿宋" w:hAnsi="仿宋"/>
          <w:sz w:val="32"/>
        </w:rPr>
        <w:t>㎡的两块土地。之后，聚</w:t>
      </w:r>
      <w:proofErr w:type="gramStart"/>
      <w:r>
        <w:rPr>
          <w:rFonts w:ascii="仿宋" w:hAnsi="仿宋"/>
          <w:sz w:val="32"/>
        </w:rPr>
        <w:t>然公司</w:t>
      </w:r>
      <w:proofErr w:type="gramEnd"/>
      <w:r>
        <w:rPr>
          <w:rFonts w:ascii="仿宋" w:hAnsi="仿宋"/>
          <w:sz w:val="32"/>
        </w:rPr>
        <w:t>在上述两块土地上开发聚然居、聚贤雅居的房地产项目。</w:t>
      </w:r>
      <w:r>
        <w:rPr>
          <w:rFonts w:ascii="仿宋" w:hAnsi="仿宋"/>
          <w:sz w:val="32"/>
        </w:rPr>
        <w:t>2009</w:t>
      </w:r>
      <w:r>
        <w:rPr>
          <w:rFonts w:ascii="仿宋" w:hAnsi="仿宋"/>
          <w:sz w:val="32"/>
        </w:rPr>
        <w:t>年</w:t>
      </w:r>
      <w:r>
        <w:rPr>
          <w:rFonts w:ascii="仿宋" w:hAnsi="仿宋"/>
          <w:sz w:val="32"/>
        </w:rPr>
        <w:t>5</w:t>
      </w:r>
      <w:r>
        <w:rPr>
          <w:rFonts w:ascii="仿宋" w:hAnsi="仿宋"/>
          <w:sz w:val="32"/>
        </w:rPr>
        <w:t>月</w:t>
      </w:r>
      <w:r>
        <w:rPr>
          <w:rFonts w:ascii="仿宋" w:hAnsi="仿宋"/>
          <w:sz w:val="32"/>
        </w:rPr>
        <w:t>14</w:t>
      </w:r>
      <w:r>
        <w:rPr>
          <w:rFonts w:ascii="仿宋" w:hAnsi="仿宋"/>
          <w:sz w:val="32"/>
        </w:rPr>
        <w:t>日，聚然公司法定代表人变更为被告人谭某。</w:t>
      </w:r>
    </w:p>
    <w:p w:rsidR="009668B6" w:rsidRDefault="0041359B">
      <w:pPr>
        <w:ind w:firstLineChars="200" w:firstLine="640"/>
      </w:pPr>
      <w:r>
        <w:rPr>
          <w:rFonts w:ascii="仿宋" w:hAnsi="仿宋"/>
          <w:sz w:val="32"/>
        </w:rPr>
        <w:t>2010</w:t>
      </w:r>
      <w:r>
        <w:rPr>
          <w:rFonts w:ascii="仿宋" w:hAnsi="仿宋"/>
          <w:sz w:val="32"/>
        </w:rPr>
        <w:t>年至</w:t>
      </w:r>
      <w:r>
        <w:rPr>
          <w:rFonts w:ascii="仿宋" w:hAnsi="仿宋"/>
          <w:sz w:val="32"/>
        </w:rPr>
        <w:t>2013</w:t>
      </w:r>
      <w:r>
        <w:rPr>
          <w:rFonts w:ascii="仿宋" w:hAnsi="仿宋"/>
          <w:sz w:val="32"/>
        </w:rPr>
        <w:t>年间，被告单位聚然公司</w:t>
      </w:r>
      <w:r w:rsidRPr="00333DBD">
        <w:rPr>
          <w:rFonts w:ascii="仿宋" w:hAnsi="仿宋"/>
          <w:sz w:val="32"/>
          <w:highlight w:val="yellow"/>
        </w:rPr>
        <w:t>为谋取不正当利益</w:t>
      </w:r>
      <w:r>
        <w:rPr>
          <w:rFonts w:ascii="仿宋" w:hAnsi="仿宋"/>
          <w:sz w:val="32"/>
        </w:rPr>
        <w:t>，由被告人谭某经手，</w:t>
      </w:r>
      <w:r w:rsidRPr="00333DBD">
        <w:rPr>
          <w:rFonts w:ascii="仿宋" w:hAnsi="仿宋"/>
          <w:sz w:val="32"/>
          <w:highlight w:val="yellow"/>
        </w:rPr>
        <w:t>向国家工作人员行贿人民币</w:t>
      </w:r>
      <w:r>
        <w:rPr>
          <w:rFonts w:ascii="仿宋" w:hAnsi="仿宋"/>
          <w:sz w:val="32"/>
        </w:rPr>
        <w:t>共计</w:t>
      </w:r>
      <w:r>
        <w:rPr>
          <w:rFonts w:ascii="仿宋" w:hAnsi="仿宋"/>
          <w:sz w:val="32"/>
        </w:rPr>
        <w:t>39</w:t>
      </w:r>
      <w:r>
        <w:rPr>
          <w:rFonts w:ascii="仿宋" w:hAnsi="仿宋"/>
          <w:sz w:val="32"/>
        </w:rPr>
        <w:t>万元，具体事实如下：</w:t>
      </w:r>
    </w:p>
    <w:p w:rsidR="009668B6" w:rsidRDefault="0041359B">
      <w:pPr>
        <w:ind w:firstLineChars="200" w:firstLine="640"/>
      </w:pPr>
      <w:r>
        <w:rPr>
          <w:rFonts w:ascii="仿宋" w:hAnsi="仿宋"/>
          <w:sz w:val="32"/>
        </w:rPr>
        <w:t>1.</w:t>
      </w:r>
      <w:r>
        <w:rPr>
          <w:rFonts w:ascii="仿宋" w:hAnsi="仿宋"/>
          <w:sz w:val="32"/>
        </w:rPr>
        <w:t>被告单位聚然公司在从事房地产项目开发过程中，为感谢时任珠海市金湾区平沙镇党委书记马某（另案处理）提供的帮助和方便条件，由被告人谭某在</w:t>
      </w:r>
      <w:r>
        <w:rPr>
          <w:rFonts w:ascii="仿宋" w:hAnsi="仿宋"/>
          <w:sz w:val="32"/>
        </w:rPr>
        <w:t>2010</w:t>
      </w:r>
      <w:r>
        <w:rPr>
          <w:rFonts w:ascii="仿宋" w:hAnsi="仿宋"/>
          <w:sz w:val="32"/>
        </w:rPr>
        <w:t>年至</w:t>
      </w:r>
      <w:r>
        <w:rPr>
          <w:rFonts w:ascii="仿宋" w:hAnsi="仿宋"/>
          <w:sz w:val="32"/>
        </w:rPr>
        <w:t>2012</w:t>
      </w:r>
      <w:r>
        <w:rPr>
          <w:rFonts w:ascii="仿宋" w:hAnsi="仿宋"/>
          <w:sz w:val="32"/>
        </w:rPr>
        <w:t>年逢中秋、春节等节日分</w:t>
      </w:r>
      <w:r>
        <w:rPr>
          <w:rFonts w:ascii="仿宋" w:hAnsi="仿宋"/>
          <w:sz w:val="32"/>
        </w:rPr>
        <w:t>4</w:t>
      </w:r>
      <w:r>
        <w:rPr>
          <w:rFonts w:ascii="仿宋" w:hAnsi="仿宋"/>
          <w:sz w:val="32"/>
        </w:rPr>
        <w:t>次送给马</w:t>
      </w:r>
      <w:r>
        <w:rPr>
          <w:rFonts w:ascii="仿宋" w:hAnsi="仿宋"/>
          <w:sz w:val="32"/>
        </w:rPr>
        <w:t>某共计人民币</w:t>
      </w:r>
      <w:r>
        <w:rPr>
          <w:rFonts w:ascii="仿宋" w:hAnsi="仿宋"/>
          <w:sz w:val="32"/>
        </w:rPr>
        <w:t>35</w:t>
      </w:r>
      <w:r>
        <w:rPr>
          <w:rFonts w:ascii="仿宋" w:hAnsi="仿宋"/>
          <w:sz w:val="32"/>
        </w:rPr>
        <w:t>万元。</w:t>
      </w:r>
    </w:p>
    <w:p w:rsidR="009668B6" w:rsidRDefault="0041359B">
      <w:pPr>
        <w:ind w:firstLineChars="200" w:firstLine="640"/>
      </w:pPr>
      <w:r>
        <w:rPr>
          <w:rFonts w:ascii="仿宋" w:hAnsi="仿宋"/>
          <w:sz w:val="32"/>
        </w:rPr>
        <w:t>2.</w:t>
      </w:r>
      <w:r>
        <w:rPr>
          <w:rFonts w:ascii="仿宋" w:hAnsi="仿宋"/>
          <w:sz w:val="32"/>
        </w:rPr>
        <w:t>被告单位聚然公司在从事房地产项目开发过程中，为</w:t>
      </w:r>
      <w:r w:rsidRPr="00333DBD">
        <w:rPr>
          <w:rFonts w:ascii="仿宋" w:hAnsi="仿宋"/>
          <w:sz w:val="32"/>
          <w:highlight w:val="yellow"/>
        </w:rPr>
        <w:t>感谢</w:t>
      </w:r>
      <w:r>
        <w:rPr>
          <w:rFonts w:ascii="仿宋" w:hAnsi="仿宋"/>
          <w:sz w:val="32"/>
        </w:rPr>
        <w:t>时任珠海市金湾区平沙镇经济建设办主任邹某（已判刑）</w:t>
      </w:r>
      <w:r w:rsidRPr="00333DBD">
        <w:rPr>
          <w:rFonts w:ascii="仿宋" w:hAnsi="仿宋"/>
          <w:sz w:val="32"/>
          <w:highlight w:val="yellow"/>
        </w:rPr>
        <w:t>提供的帮助和方便条件</w:t>
      </w:r>
      <w:r>
        <w:rPr>
          <w:rFonts w:ascii="仿宋" w:hAnsi="仿宋"/>
          <w:sz w:val="32"/>
        </w:rPr>
        <w:t>，由被告人谭某在</w:t>
      </w:r>
      <w:r>
        <w:rPr>
          <w:rFonts w:ascii="仿宋" w:hAnsi="仿宋"/>
          <w:sz w:val="32"/>
        </w:rPr>
        <w:t>2009</w:t>
      </w:r>
      <w:r>
        <w:rPr>
          <w:rFonts w:ascii="仿宋" w:hAnsi="仿宋"/>
          <w:sz w:val="32"/>
        </w:rPr>
        <w:t>年初送给邹某人民币</w:t>
      </w:r>
      <w:r>
        <w:rPr>
          <w:rFonts w:ascii="仿宋" w:hAnsi="仿宋"/>
          <w:sz w:val="32"/>
        </w:rPr>
        <w:t>2</w:t>
      </w:r>
      <w:r>
        <w:rPr>
          <w:rFonts w:ascii="仿宋" w:hAnsi="仿宋"/>
          <w:sz w:val="32"/>
        </w:rPr>
        <w:t>万元。</w:t>
      </w:r>
    </w:p>
    <w:p w:rsidR="009668B6" w:rsidRDefault="0041359B">
      <w:pPr>
        <w:ind w:firstLineChars="200" w:firstLine="640"/>
      </w:pPr>
      <w:r>
        <w:rPr>
          <w:rFonts w:ascii="仿宋" w:hAnsi="仿宋"/>
          <w:sz w:val="32"/>
        </w:rPr>
        <w:lastRenderedPageBreak/>
        <w:t>3.2010</w:t>
      </w:r>
      <w:r>
        <w:rPr>
          <w:rFonts w:ascii="仿宋" w:hAnsi="仿宋"/>
          <w:sz w:val="32"/>
        </w:rPr>
        <w:t>年</w:t>
      </w:r>
      <w:r>
        <w:rPr>
          <w:rFonts w:ascii="仿宋" w:hAnsi="仿宋"/>
          <w:sz w:val="32"/>
        </w:rPr>
        <w:t>3</w:t>
      </w:r>
      <w:r>
        <w:rPr>
          <w:rFonts w:ascii="仿宋" w:hAnsi="仿宋"/>
          <w:sz w:val="32"/>
        </w:rPr>
        <w:t>月</w:t>
      </w:r>
      <w:r>
        <w:rPr>
          <w:rFonts w:ascii="仿宋" w:hAnsi="仿宋"/>
          <w:sz w:val="32"/>
        </w:rPr>
        <w:t>24</w:t>
      </w:r>
      <w:r>
        <w:rPr>
          <w:rFonts w:ascii="仿宋" w:hAnsi="仿宋"/>
          <w:sz w:val="32"/>
        </w:rPr>
        <w:t>日，被告单位聚然公司通过债权转让的方式、取得对珠海市振平投资控股有限公司（以下简称振平公司）人民币</w:t>
      </w:r>
      <w:r>
        <w:rPr>
          <w:rFonts w:ascii="仿宋" w:hAnsi="仿宋"/>
          <w:sz w:val="32"/>
        </w:rPr>
        <w:t>700</w:t>
      </w:r>
      <w:r>
        <w:rPr>
          <w:rFonts w:ascii="仿宋" w:hAnsi="仿宋"/>
          <w:sz w:val="32"/>
        </w:rPr>
        <w:t>万元的债权。被告单位聚</w:t>
      </w:r>
      <w:proofErr w:type="gramStart"/>
      <w:r>
        <w:rPr>
          <w:rFonts w:ascii="仿宋" w:hAnsi="仿宋"/>
          <w:sz w:val="32"/>
        </w:rPr>
        <w:t>然公司</w:t>
      </w:r>
      <w:proofErr w:type="gramEnd"/>
      <w:r>
        <w:rPr>
          <w:rFonts w:ascii="仿宋" w:hAnsi="仿宋"/>
          <w:sz w:val="32"/>
        </w:rPr>
        <w:t>为感谢时任振平公司副总经理彭某在向振平公司追索债权本金和利息提供的帮助和方便条件，由被告人谭某在</w:t>
      </w:r>
      <w:r>
        <w:rPr>
          <w:rFonts w:ascii="仿宋" w:hAnsi="仿宋"/>
          <w:sz w:val="32"/>
        </w:rPr>
        <w:t>2012</w:t>
      </w:r>
      <w:r>
        <w:rPr>
          <w:rFonts w:ascii="仿宋" w:hAnsi="仿宋"/>
          <w:sz w:val="32"/>
        </w:rPr>
        <w:t>年至</w:t>
      </w:r>
      <w:r>
        <w:rPr>
          <w:rFonts w:ascii="仿宋" w:hAnsi="仿宋"/>
          <w:sz w:val="32"/>
        </w:rPr>
        <w:t>2013</w:t>
      </w:r>
      <w:r>
        <w:rPr>
          <w:rFonts w:ascii="仿宋" w:hAnsi="仿宋"/>
          <w:sz w:val="32"/>
        </w:rPr>
        <w:t>年间</w:t>
      </w:r>
      <w:proofErr w:type="gramStart"/>
      <w:r>
        <w:rPr>
          <w:rFonts w:ascii="仿宋" w:hAnsi="仿宋"/>
          <w:sz w:val="32"/>
        </w:rPr>
        <w:t>公两次</w:t>
      </w:r>
      <w:proofErr w:type="gramEnd"/>
      <w:r>
        <w:rPr>
          <w:rFonts w:ascii="仿宋" w:hAnsi="仿宋"/>
          <w:sz w:val="32"/>
        </w:rPr>
        <w:t>送给彭某共计人民币</w:t>
      </w:r>
      <w:r>
        <w:rPr>
          <w:rFonts w:ascii="仿宋" w:hAnsi="仿宋"/>
          <w:sz w:val="32"/>
        </w:rPr>
        <w:t>2</w:t>
      </w:r>
      <w:r>
        <w:rPr>
          <w:rFonts w:ascii="仿宋" w:hAnsi="仿宋"/>
          <w:sz w:val="32"/>
        </w:rPr>
        <w:t>万元。</w:t>
      </w:r>
    </w:p>
    <w:p w:rsidR="009668B6" w:rsidRDefault="0041359B">
      <w:pPr>
        <w:ind w:firstLineChars="200" w:firstLine="640"/>
      </w:pPr>
      <w:r>
        <w:rPr>
          <w:rFonts w:ascii="仿宋" w:hAnsi="仿宋"/>
          <w:sz w:val="32"/>
        </w:rPr>
        <w:t>公诉</w:t>
      </w:r>
      <w:r>
        <w:rPr>
          <w:rFonts w:ascii="仿宋" w:hAnsi="仿宋"/>
          <w:sz w:val="32"/>
        </w:rPr>
        <w:t>机关认为</w:t>
      </w:r>
      <w:r>
        <w:rPr>
          <w:rFonts w:ascii="仿宋" w:hAnsi="仿宋"/>
          <w:sz w:val="32"/>
        </w:rPr>
        <w:t>,</w:t>
      </w:r>
      <w:r>
        <w:rPr>
          <w:rFonts w:ascii="仿宋" w:hAnsi="仿宋"/>
          <w:sz w:val="32"/>
        </w:rPr>
        <w:t>被告单位聚</w:t>
      </w:r>
      <w:proofErr w:type="gramStart"/>
      <w:r>
        <w:rPr>
          <w:rFonts w:ascii="仿宋" w:hAnsi="仿宋"/>
          <w:sz w:val="32"/>
        </w:rPr>
        <w:t>然公司</w:t>
      </w:r>
      <w:proofErr w:type="gramEnd"/>
      <w:r>
        <w:rPr>
          <w:rFonts w:ascii="仿宋" w:hAnsi="仿宋"/>
          <w:sz w:val="32"/>
        </w:rPr>
        <w:t>为谋取不正当利益，</w:t>
      </w:r>
      <w:r w:rsidRPr="00333DBD">
        <w:rPr>
          <w:rFonts w:ascii="仿宋" w:hAnsi="仿宋"/>
          <w:sz w:val="32"/>
          <w:highlight w:val="yellow"/>
        </w:rPr>
        <w:t>向国家工作人员贿送现金钱财</w:t>
      </w:r>
      <w:r>
        <w:rPr>
          <w:rFonts w:ascii="仿宋" w:hAnsi="仿宋"/>
          <w:sz w:val="32"/>
        </w:rPr>
        <w:t>，情节严重；被告人谭某为该单位犯罪的直接责任人员，被告单位和被告人的行为已触犯《中华人民共和国刑法》第三百九十三条之规定，应当以</w:t>
      </w:r>
      <w:r>
        <w:rPr>
          <w:rFonts w:ascii="仿宋" w:hAnsi="仿宋"/>
          <w:color w:val="FF0000"/>
          <w:sz w:val="32"/>
        </w:rPr>
        <w:t>单位行贿</w:t>
      </w:r>
      <w:r>
        <w:rPr>
          <w:rFonts w:ascii="仿宋" w:hAnsi="仿宋"/>
          <w:sz w:val="32"/>
        </w:rPr>
        <w:t>罪追究其刑事责任。被告人谭某在被追诉前主动交代自己的行贿行为，系自首，可以减轻处罚。特提请依法惩处。</w:t>
      </w:r>
    </w:p>
    <w:p w:rsidR="009668B6" w:rsidRDefault="0041359B">
      <w:pPr>
        <w:ind w:firstLineChars="200" w:firstLine="640"/>
      </w:pPr>
      <w:r>
        <w:rPr>
          <w:rFonts w:ascii="仿宋" w:hAnsi="仿宋"/>
          <w:sz w:val="32"/>
        </w:rPr>
        <w:t>被告单位聚然公司、被告人谭某对公诉机关指控的犯罪事实和罪名均无异议。</w:t>
      </w:r>
    </w:p>
    <w:p w:rsidR="009668B6" w:rsidRDefault="0041359B">
      <w:pPr>
        <w:ind w:firstLineChars="200" w:firstLine="640"/>
      </w:pPr>
      <w:r>
        <w:rPr>
          <w:rFonts w:ascii="仿宋" w:hAnsi="仿宋"/>
          <w:sz w:val="32"/>
        </w:rPr>
        <w:t>辩护人对于公诉机关指控的行贿马某、邹某的犯罪事实及罪名无异议。但对于行贿彭某的犯罪事实提出以下辩护意见：</w:t>
      </w:r>
      <w:r>
        <w:rPr>
          <w:rFonts w:ascii="仿宋" w:hAnsi="仿宋"/>
          <w:sz w:val="32"/>
        </w:rPr>
        <w:t>1.</w:t>
      </w:r>
      <w:r>
        <w:rPr>
          <w:rFonts w:ascii="仿宋" w:hAnsi="仿宋"/>
          <w:sz w:val="32"/>
        </w:rPr>
        <w:t>振平公司是国有独资企业，彭</w:t>
      </w:r>
      <w:r>
        <w:rPr>
          <w:rFonts w:ascii="仿宋" w:hAnsi="仿宋"/>
          <w:sz w:val="32"/>
        </w:rPr>
        <w:t>某在公司担任副总经理，分管财务工作，并不是董事会成员，没有经营决策权，不是国家工作人员。</w:t>
      </w:r>
      <w:r>
        <w:rPr>
          <w:rFonts w:ascii="仿宋" w:hAnsi="仿宋"/>
          <w:sz w:val="32"/>
        </w:rPr>
        <w:t>2.</w:t>
      </w:r>
      <w:r>
        <w:rPr>
          <w:rFonts w:ascii="仿宋" w:hAnsi="仿宋"/>
          <w:sz w:val="32"/>
        </w:rPr>
        <w:t>被告单位聚然公司在追索这七百万元的债权中，严格依据国家法律规定，向法院起诉、通过人民法院执行程序公开拍卖而取得的、收回债权。彭某</w:t>
      </w:r>
      <w:r>
        <w:rPr>
          <w:rFonts w:ascii="仿宋" w:hAnsi="仿宋"/>
          <w:sz w:val="32"/>
        </w:rPr>
        <w:lastRenderedPageBreak/>
        <w:t>在此过程中，没有进行程序上利益输送。综上，聚</w:t>
      </w:r>
      <w:proofErr w:type="gramStart"/>
      <w:r>
        <w:rPr>
          <w:rFonts w:ascii="仿宋" w:hAnsi="仿宋"/>
          <w:sz w:val="32"/>
        </w:rPr>
        <w:t>然公司</w:t>
      </w:r>
      <w:proofErr w:type="gramEnd"/>
      <w:r>
        <w:rPr>
          <w:rFonts w:ascii="仿宋" w:hAnsi="仿宋"/>
          <w:sz w:val="32"/>
        </w:rPr>
        <w:t>向彭某赠送的两万元不能构成</w:t>
      </w:r>
      <w:r>
        <w:rPr>
          <w:rFonts w:ascii="仿宋" w:hAnsi="仿宋"/>
          <w:color w:val="FF0000"/>
          <w:sz w:val="32"/>
        </w:rPr>
        <w:t>单位行贿</w:t>
      </w:r>
      <w:r>
        <w:rPr>
          <w:rFonts w:ascii="仿宋" w:hAnsi="仿宋"/>
          <w:sz w:val="32"/>
        </w:rPr>
        <w:t>罪。此外，被告示人谭某向国家工作人员贿送钱财是迫于公司发展压力，其主观恶性不强，在行贿时没有向受贿人提出具体的利益回报，仅认为公司得以发展完全有赖于当地政府的帮助，公司应该出资感谢领导人的帮助；被告人谭某自首</w:t>
      </w:r>
      <w:r>
        <w:rPr>
          <w:rFonts w:ascii="仿宋" w:hAnsi="仿宋"/>
          <w:sz w:val="32"/>
        </w:rPr>
        <w:t>，协助公诉机关侦破案件，请求对其减轻处罚。</w:t>
      </w:r>
    </w:p>
    <w:p w:rsidR="009668B6" w:rsidRDefault="0041359B">
      <w:pPr>
        <w:ind w:firstLineChars="200" w:firstLine="640"/>
      </w:pPr>
      <w:r>
        <w:rPr>
          <w:rFonts w:ascii="仿宋" w:hAnsi="仿宋"/>
          <w:sz w:val="32"/>
        </w:rPr>
        <w:t>经审理查明，被告单位聚</w:t>
      </w:r>
      <w:proofErr w:type="gramStart"/>
      <w:r>
        <w:rPr>
          <w:rFonts w:ascii="仿宋" w:hAnsi="仿宋"/>
          <w:sz w:val="32"/>
        </w:rPr>
        <w:t>然公司</w:t>
      </w:r>
      <w:proofErr w:type="gramEnd"/>
      <w:r>
        <w:rPr>
          <w:rFonts w:ascii="仿宋" w:hAnsi="仿宋"/>
          <w:sz w:val="32"/>
        </w:rPr>
        <w:t>于</w:t>
      </w:r>
      <w:r>
        <w:rPr>
          <w:rFonts w:ascii="仿宋" w:hAnsi="仿宋"/>
          <w:sz w:val="32"/>
        </w:rPr>
        <w:t>2002</w:t>
      </w:r>
      <w:r>
        <w:rPr>
          <w:rFonts w:ascii="仿宋" w:hAnsi="仿宋"/>
          <w:sz w:val="32"/>
        </w:rPr>
        <w:t>年</w:t>
      </w:r>
      <w:r>
        <w:rPr>
          <w:rFonts w:ascii="仿宋" w:hAnsi="仿宋"/>
          <w:sz w:val="32"/>
        </w:rPr>
        <w:t>3</w:t>
      </w:r>
      <w:r>
        <w:rPr>
          <w:rFonts w:ascii="仿宋" w:hAnsi="仿宋"/>
          <w:sz w:val="32"/>
        </w:rPr>
        <w:t>月</w:t>
      </w:r>
      <w:r>
        <w:rPr>
          <w:rFonts w:ascii="仿宋" w:hAnsi="仿宋"/>
          <w:sz w:val="32"/>
        </w:rPr>
        <w:t>21</w:t>
      </w:r>
      <w:r>
        <w:rPr>
          <w:rFonts w:ascii="仿宋" w:hAnsi="仿宋"/>
          <w:sz w:val="32"/>
        </w:rPr>
        <w:t>日经工商登记成立，经营化工产品、五金、建筑材料等，被告人谭某为公司法定代表人。</w:t>
      </w:r>
      <w:r>
        <w:rPr>
          <w:rFonts w:ascii="仿宋" w:hAnsi="仿宋"/>
          <w:sz w:val="32"/>
        </w:rPr>
        <w:t>2005</w:t>
      </w:r>
      <w:r>
        <w:rPr>
          <w:rFonts w:ascii="仿宋" w:hAnsi="仿宋"/>
          <w:sz w:val="32"/>
        </w:rPr>
        <w:t>年</w:t>
      </w:r>
      <w:r>
        <w:rPr>
          <w:rFonts w:ascii="仿宋" w:hAnsi="仿宋"/>
          <w:sz w:val="32"/>
        </w:rPr>
        <w:t>10</w:t>
      </w:r>
      <w:r>
        <w:rPr>
          <w:rFonts w:ascii="仿宋" w:hAnsi="仿宋"/>
          <w:sz w:val="32"/>
        </w:rPr>
        <w:t>月</w:t>
      </w:r>
      <w:r>
        <w:rPr>
          <w:rFonts w:ascii="仿宋" w:hAnsi="仿宋"/>
          <w:sz w:val="32"/>
        </w:rPr>
        <w:t>10</w:t>
      </w:r>
      <w:r>
        <w:rPr>
          <w:rFonts w:ascii="仿宋" w:hAnsi="仿宋"/>
          <w:sz w:val="32"/>
        </w:rPr>
        <w:t>日，被告单位聚然公司法定代表人变更为张仲旺，但公司实际控制人仍为被告人谭某。</w:t>
      </w:r>
      <w:r>
        <w:rPr>
          <w:rFonts w:ascii="仿宋" w:hAnsi="仿宋"/>
          <w:sz w:val="32"/>
        </w:rPr>
        <w:t>2007</w:t>
      </w:r>
      <w:r>
        <w:rPr>
          <w:rFonts w:ascii="仿宋" w:hAnsi="仿宋"/>
          <w:sz w:val="32"/>
        </w:rPr>
        <w:t>年</w:t>
      </w:r>
      <w:r>
        <w:rPr>
          <w:rFonts w:ascii="仿宋" w:hAnsi="仿宋"/>
          <w:sz w:val="32"/>
        </w:rPr>
        <w:t>4</w:t>
      </w:r>
      <w:r>
        <w:rPr>
          <w:rFonts w:ascii="仿宋" w:hAnsi="仿宋"/>
          <w:sz w:val="32"/>
        </w:rPr>
        <w:t>月</w:t>
      </w:r>
      <w:r>
        <w:rPr>
          <w:rFonts w:ascii="仿宋" w:hAnsi="仿宋"/>
          <w:sz w:val="32"/>
        </w:rPr>
        <w:t>29</w:t>
      </w:r>
      <w:r>
        <w:rPr>
          <w:rFonts w:ascii="仿宋" w:hAnsi="仿宋"/>
          <w:sz w:val="32"/>
        </w:rPr>
        <w:t>日，被告单位聚然公司经核准得以从事房地产开发经营。</w:t>
      </w:r>
      <w:r>
        <w:rPr>
          <w:rFonts w:ascii="仿宋" w:hAnsi="仿宋"/>
          <w:sz w:val="32"/>
        </w:rPr>
        <w:t>2007</w:t>
      </w:r>
      <w:r>
        <w:rPr>
          <w:rFonts w:ascii="仿宋" w:hAnsi="仿宋"/>
          <w:sz w:val="32"/>
        </w:rPr>
        <w:t>年至</w:t>
      </w:r>
      <w:r>
        <w:rPr>
          <w:rFonts w:ascii="仿宋" w:hAnsi="仿宋"/>
          <w:sz w:val="32"/>
        </w:rPr>
        <w:t>2008</w:t>
      </w:r>
      <w:r>
        <w:rPr>
          <w:rFonts w:ascii="仿宋" w:hAnsi="仿宋"/>
          <w:sz w:val="32"/>
        </w:rPr>
        <w:t>年间，被告单位聚然公司通过土地转让的方式，取得位于珠海市金湾区平沙镇美平四号区面积为</w:t>
      </w:r>
      <w:r>
        <w:rPr>
          <w:rFonts w:ascii="仿宋" w:hAnsi="仿宋"/>
          <w:sz w:val="32"/>
        </w:rPr>
        <w:t>5000</w:t>
      </w:r>
      <w:r>
        <w:rPr>
          <w:rFonts w:ascii="仿宋" w:hAnsi="仿宋"/>
          <w:sz w:val="32"/>
        </w:rPr>
        <w:t>㎡和位于平沙镇美平一街</w:t>
      </w:r>
      <w:r>
        <w:rPr>
          <w:rFonts w:ascii="仿宋" w:hAnsi="仿宋"/>
          <w:sz w:val="32"/>
        </w:rPr>
        <w:t>53</w:t>
      </w:r>
      <w:r>
        <w:rPr>
          <w:rFonts w:ascii="仿宋" w:hAnsi="仿宋"/>
          <w:sz w:val="32"/>
        </w:rPr>
        <w:t>号面积为</w:t>
      </w:r>
      <w:r>
        <w:rPr>
          <w:rFonts w:ascii="仿宋" w:hAnsi="仿宋"/>
          <w:sz w:val="32"/>
        </w:rPr>
        <w:t>14000</w:t>
      </w:r>
      <w:r>
        <w:rPr>
          <w:rFonts w:ascii="仿宋" w:hAnsi="仿宋"/>
          <w:sz w:val="32"/>
        </w:rPr>
        <w:t>㎡的两块土地。之后，聚</w:t>
      </w:r>
      <w:proofErr w:type="gramStart"/>
      <w:r>
        <w:rPr>
          <w:rFonts w:ascii="仿宋" w:hAnsi="仿宋"/>
          <w:sz w:val="32"/>
        </w:rPr>
        <w:t>然公司</w:t>
      </w:r>
      <w:proofErr w:type="gramEnd"/>
      <w:r>
        <w:rPr>
          <w:rFonts w:ascii="仿宋" w:hAnsi="仿宋"/>
          <w:sz w:val="32"/>
        </w:rPr>
        <w:t>在上述两块土地上开发聚然居、聚贤雅居的</w:t>
      </w:r>
      <w:r>
        <w:rPr>
          <w:rFonts w:ascii="仿宋" w:hAnsi="仿宋"/>
          <w:sz w:val="32"/>
        </w:rPr>
        <w:t>房地产项目。</w:t>
      </w:r>
      <w:r>
        <w:rPr>
          <w:rFonts w:ascii="仿宋" w:hAnsi="仿宋"/>
          <w:sz w:val="32"/>
        </w:rPr>
        <w:t>2009</w:t>
      </w:r>
      <w:r>
        <w:rPr>
          <w:rFonts w:ascii="仿宋" w:hAnsi="仿宋"/>
          <w:sz w:val="32"/>
        </w:rPr>
        <w:t>年</w:t>
      </w:r>
      <w:r>
        <w:rPr>
          <w:rFonts w:ascii="仿宋" w:hAnsi="仿宋"/>
          <w:sz w:val="32"/>
        </w:rPr>
        <w:t>5</w:t>
      </w:r>
      <w:r>
        <w:rPr>
          <w:rFonts w:ascii="仿宋" w:hAnsi="仿宋"/>
          <w:sz w:val="32"/>
        </w:rPr>
        <w:t>月</w:t>
      </w:r>
      <w:r>
        <w:rPr>
          <w:rFonts w:ascii="仿宋" w:hAnsi="仿宋"/>
          <w:sz w:val="32"/>
        </w:rPr>
        <w:t>14</w:t>
      </w:r>
      <w:r>
        <w:rPr>
          <w:rFonts w:ascii="仿宋" w:hAnsi="仿宋"/>
          <w:sz w:val="32"/>
        </w:rPr>
        <w:t>日，聚然公司法定代表人变更为被告人谭某。</w:t>
      </w:r>
    </w:p>
    <w:p w:rsidR="009668B6" w:rsidRDefault="0041359B">
      <w:pPr>
        <w:ind w:firstLineChars="200" w:firstLine="640"/>
      </w:pPr>
      <w:r>
        <w:rPr>
          <w:rFonts w:ascii="仿宋" w:hAnsi="仿宋"/>
          <w:sz w:val="32"/>
        </w:rPr>
        <w:t>2010</w:t>
      </w:r>
      <w:r>
        <w:rPr>
          <w:rFonts w:ascii="仿宋" w:hAnsi="仿宋"/>
          <w:sz w:val="32"/>
        </w:rPr>
        <w:t>年至</w:t>
      </w:r>
      <w:r>
        <w:rPr>
          <w:rFonts w:ascii="仿宋" w:hAnsi="仿宋"/>
          <w:sz w:val="32"/>
        </w:rPr>
        <w:t>2013</w:t>
      </w:r>
      <w:r>
        <w:rPr>
          <w:rFonts w:ascii="仿宋" w:hAnsi="仿宋"/>
          <w:sz w:val="32"/>
        </w:rPr>
        <w:t>年间，被告单位聚然公司为谋取不正当利益，由被告人谭某经手，向国家工作人员行贿共计人民币</w:t>
      </w:r>
      <w:r>
        <w:rPr>
          <w:rFonts w:ascii="仿宋" w:hAnsi="仿宋"/>
          <w:sz w:val="32"/>
        </w:rPr>
        <w:t>39</w:t>
      </w:r>
      <w:r>
        <w:rPr>
          <w:rFonts w:ascii="仿宋" w:hAnsi="仿宋"/>
          <w:sz w:val="32"/>
        </w:rPr>
        <w:t>万元，具体事实如下：</w:t>
      </w:r>
    </w:p>
    <w:p w:rsidR="009668B6" w:rsidRDefault="0041359B">
      <w:pPr>
        <w:ind w:firstLineChars="200" w:firstLine="640"/>
      </w:pPr>
      <w:r>
        <w:rPr>
          <w:rFonts w:ascii="仿宋" w:hAnsi="仿宋"/>
          <w:sz w:val="32"/>
        </w:rPr>
        <w:t>1.</w:t>
      </w:r>
      <w:r>
        <w:rPr>
          <w:rFonts w:ascii="仿宋" w:hAnsi="仿宋"/>
          <w:sz w:val="32"/>
        </w:rPr>
        <w:t>在从事房地产项目开发过程中，被告单位聚然公司为</w:t>
      </w:r>
      <w:r>
        <w:rPr>
          <w:rFonts w:ascii="仿宋" w:hAnsi="仿宋"/>
          <w:sz w:val="32"/>
        </w:rPr>
        <w:lastRenderedPageBreak/>
        <w:t>感谢时任珠海市金湾区平沙镇党委书记马某（另案处理）提供的帮助和方便条件，由被告人谭某在</w:t>
      </w:r>
      <w:r>
        <w:rPr>
          <w:rFonts w:ascii="仿宋" w:hAnsi="仿宋"/>
          <w:sz w:val="32"/>
        </w:rPr>
        <w:t>2010</w:t>
      </w:r>
      <w:r>
        <w:rPr>
          <w:rFonts w:ascii="仿宋" w:hAnsi="仿宋"/>
          <w:sz w:val="32"/>
        </w:rPr>
        <w:t>年至</w:t>
      </w:r>
      <w:r>
        <w:rPr>
          <w:rFonts w:ascii="仿宋" w:hAnsi="仿宋"/>
          <w:sz w:val="32"/>
        </w:rPr>
        <w:t>2012</w:t>
      </w:r>
      <w:r>
        <w:rPr>
          <w:rFonts w:ascii="仿宋" w:hAnsi="仿宋"/>
          <w:sz w:val="32"/>
        </w:rPr>
        <w:t>年逢中秋、春节等节日分</w:t>
      </w:r>
      <w:r>
        <w:rPr>
          <w:rFonts w:ascii="仿宋" w:hAnsi="仿宋"/>
          <w:sz w:val="32"/>
        </w:rPr>
        <w:t>4</w:t>
      </w:r>
      <w:r>
        <w:rPr>
          <w:rFonts w:ascii="仿宋" w:hAnsi="仿宋"/>
          <w:sz w:val="32"/>
        </w:rPr>
        <w:t>次送给马某共计人民币</w:t>
      </w:r>
      <w:r>
        <w:rPr>
          <w:rFonts w:ascii="仿宋" w:hAnsi="仿宋"/>
          <w:sz w:val="32"/>
        </w:rPr>
        <w:t>35</w:t>
      </w:r>
      <w:r>
        <w:rPr>
          <w:rFonts w:ascii="仿宋" w:hAnsi="仿宋"/>
          <w:sz w:val="32"/>
        </w:rPr>
        <w:t>万元。</w:t>
      </w:r>
    </w:p>
    <w:p w:rsidR="009668B6" w:rsidRDefault="0041359B">
      <w:pPr>
        <w:ind w:firstLineChars="200" w:firstLine="640"/>
      </w:pPr>
      <w:r>
        <w:rPr>
          <w:rFonts w:ascii="仿宋" w:hAnsi="仿宋"/>
          <w:sz w:val="32"/>
        </w:rPr>
        <w:t>2.</w:t>
      </w:r>
      <w:r>
        <w:rPr>
          <w:rFonts w:ascii="仿宋" w:hAnsi="仿宋"/>
          <w:sz w:val="32"/>
        </w:rPr>
        <w:t>在从事房地产项目开发过程中，被告单位聚然公司为感谢时任珠海市金湾区平沙镇经济建设办主任邹某提</w:t>
      </w:r>
      <w:r>
        <w:rPr>
          <w:rFonts w:ascii="仿宋" w:hAnsi="仿宋"/>
          <w:sz w:val="32"/>
        </w:rPr>
        <w:t>供的帮助和方便条件，由被告人谭某在</w:t>
      </w:r>
      <w:r>
        <w:rPr>
          <w:rFonts w:ascii="仿宋" w:hAnsi="仿宋"/>
          <w:sz w:val="32"/>
        </w:rPr>
        <w:t>2009</w:t>
      </w:r>
      <w:r>
        <w:rPr>
          <w:rFonts w:ascii="仿宋" w:hAnsi="仿宋"/>
          <w:sz w:val="32"/>
        </w:rPr>
        <w:t>年初送给邹某人民币</w:t>
      </w:r>
      <w:r>
        <w:rPr>
          <w:rFonts w:ascii="仿宋" w:hAnsi="仿宋"/>
          <w:sz w:val="32"/>
        </w:rPr>
        <w:t>2</w:t>
      </w:r>
      <w:r>
        <w:rPr>
          <w:rFonts w:ascii="仿宋" w:hAnsi="仿宋"/>
          <w:sz w:val="32"/>
        </w:rPr>
        <w:t>万元。</w:t>
      </w:r>
    </w:p>
    <w:p w:rsidR="009668B6" w:rsidRDefault="0041359B">
      <w:pPr>
        <w:ind w:firstLineChars="200" w:firstLine="640"/>
      </w:pPr>
      <w:r>
        <w:rPr>
          <w:rFonts w:ascii="仿宋" w:hAnsi="仿宋"/>
          <w:sz w:val="32"/>
        </w:rPr>
        <w:t>3.</w:t>
      </w:r>
      <w:r>
        <w:rPr>
          <w:rFonts w:ascii="仿宋" w:hAnsi="仿宋"/>
          <w:sz w:val="32"/>
        </w:rPr>
        <w:t>被告单位聚然公司与振平公司存在经济往来，振平公司为国有独资公司，彭某任振平公司财务审计部经理、董事。被告单位聚</w:t>
      </w:r>
      <w:proofErr w:type="gramStart"/>
      <w:r>
        <w:rPr>
          <w:rFonts w:ascii="仿宋" w:hAnsi="仿宋"/>
          <w:sz w:val="32"/>
        </w:rPr>
        <w:t>然公司</w:t>
      </w:r>
      <w:proofErr w:type="gramEnd"/>
      <w:r>
        <w:rPr>
          <w:rFonts w:ascii="仿宋" w:hAnsi="仿宋"/>
          <w:sz w:val="32"/>
        </w:rPr>
        <w:t>为了彭某能在两公司经济往来中为其提供的帮助和方便条件，由被告人谭某在</w:t>
      </w:r>
      <w:r>
        <w:rPr>
          <w:rFonts w:ascii="仿宋" w:hAnsi="仿宋"/>
          <w:sz w:val="32"/>
        </w:rPr>
        <w:t>2012</w:t>
      </w:r>
      <w:r>
        <w:rPr>
          <w:rFonts w:ascii="仿宋" w:hAnsi="仿宋"/>
          <w:sz w:val="32"/>
        </w:rPr>
        <w:t>年至</w:t>
      </w:r>
      <w:r>
        <w:rPr>
          <w:rFonts w:ascii="仿宋" w:hAnsi="仿宋"/>
          <w:sz w:val="32"/>
        </w:rPr>
        <w:t>2013</w:t>
      </w:r>
      <w:r>
        <w:rPr>
          <w:rFonts w:ascii="仿宋" w:hAnsi="仿宋"/>
          <w:sz w:val="32"/>
        </w:rPr>
        <w:t>年间分两次送给彭某共计人民币</w:t>
      </w:r>
      <w:r>
        <w:rPr>
          <w:rFonts w:ascii="仿宋" w:hAnsi="仿宋"/>
          <w:sz w:val="32"/>
        </w:rPr>
        <w:t>2</w:t>
      </w:r>
      <w:r>
        <w:rPr>
          <w:rFonts w:ascii="仿宋" w:hAnsi="仿宋"/>
          <w:sz w:val="32"/>
        </w:rPr>
        <w:t>万元。</w:t>
      </w:r>
    </w:p>
    <w:p w:rsidR="009668B6" w:rsidRDefault="0041359B">
      <w:pPr>
        <w:ind w:firstLineChars="200" w:firstLine="640"/>
      </w:pPr>
      <w:r>
        <w:rPr>
          <w:rFonts w:ascii="仿宋" w:hAnsi="仿宋"/>
          <w:sz w:val="32"/>
        </w:rPr>
        <w:t>另查明</w:t>
      </w:r>
      <w:r>
        <w:rPr>
          <w:rFonts w:ascii="仿宋" w:hAnsi="仿宋"/>
          <w:sz w:val="32"/>
        </w:rPr>
        <w:t>,2014</w:t>
      </w:r>
      <w:r>
        <w:rPr>
          <w:rFonts w:ascii="仿宋" w:hAnsi="仿宋"/>
          <w:sz w:val="32"/>
        </w:rPr>
        <w:t>年</w:t>
      </w:r>
      <w:r>
        <w:rPr>
          <w:rFonts w:ascii="仿宋" w:hAnsi="仿宋"/>
          <w:sz w:val="32"/>
        </w:rPr>
        <w:t>8</w:t>
      </w:r>
      <w:r>
        <w:rPr>
          <w:rFonts w:ascii="仿宋" w:hAnsi="仿宋"/>
          <w:sz w:val="32"/>
        </w:rPr>
        <w:t>月</w:t>
      </w:r>
      <w:r>
        <w:rPr>
          <w:rFonts w:ascii="仿宋" w:hAnsi="仿宋"/>
          <w:sz w:val="32"/>
        </w:rPr>
        <w:t>20</w:t>
      </w:r>
      <w:r>
        <w:rPr>
          <w:rFonts w:ascii="仿宋" w:hAnsi="仿宋"/>
          <w:sz w:val="32"/>
        </w:rPr>
        <w:t>日，被告人谭某在接受检察机关询问时，主动供述了本案指控的犯罪事实，办案机关于</w:t>
      </w:r>
      <w:r>
        <w:rPr>
          <w:rFonts w:ascii="仿宋" w:hAnsi="仿宋"/>
          <w:sz w:val="32"/>
        </w:rPr>
        <w:t>2014</w:t>
      </w:r>
      <w:r>
        <w:rPr>
          <w:rFonts w:ascii="仿宋" w:hAnsi="仿宋"/>
          <w:sz w:val="32"/>
        </w:rPr>
        <w:t>年</w:t>
      </w:r>
      <w:r>
        <w:rPr>
          <w:rFonts w:ascii="仿宋" w:hAnsi="仿宋"/>
          <w:sz w:val="32"/>
        </w:rPr>
        <w:t>8</w:t>
      </w:r>
      <w:r>
        <w:rPr>
          <w:rFonts w:ascii="仿宋" w:hAnsi="仿宋"/>
          <w:sz w:val="32"/>
        </w:rPr>
        <w:t>月</w:t>
      </w:r>
      <w:r>
        <w:rPr>
          <w:rFonts w:ascii="仿宋" w:hAnsi="仿宋"/>
          <w:sz w:val="32"/>
        </w:rPr>
        <w:t>21</w:t>
      </w:r>
      <w:r>
        <w:rPr>
          <w:rFonts w:ascii="仿宋" w:hAnsi="仿宋"/>
          <w:sz w:val="32"/>
        </w:rPr>
        <w:t>日立案，</w:t>
      </w:r>
    </w:p>
    <w:p w:rsidR="009668B6" w:rsidRDefault="0041359B">
      <w:pPr>
        <w:ind w:firstLineChars="200" w:firstLine="640"/>
      </w:pPr>
      <w:r>
        <w:rPr>
          <w:rFonts w:ascii="仿宋" w:hAnsi="仿宋"/>
          <w:sz w:val="32"/>
        </w:rPr>
        <w:t>再查明，本院以</w:t>
      </w:r>
      <w:r>
        <w:rPr>
          <w:rFonts w:ascii="仿宋" w:hAnsi="仿宋"/>
          <w:sz w:val="32"/>
        </w:rPr>
        <w:t>(2015)</w:t>
      </w:r>
      <w:r>
        <w:rPr>
          <w:rFonts w:ascii="仿宋" w:hAnsi="仿宋"/>
          <w:sz w:val="32"/>
        </w:rPr>
        <w:t>珠金法刑初字第</w:t>
      </w:r>
      <w:r>
        <w:rPr>
          <w:rFonts w:ascii="仿宋" w:hAnsi="仿宋"/>
          <w:sz w:val="32"/>
        </w:rPr>
        <w:t>10</w:t>
      </w:r>
      <w:r>
        <w:rPr>
          <w:rFonts w:ascii="仿宋" w:hAnsi="仿宋"/>
          <w:sz w:val="32"/>
        </w:rPr>
        <w:t>号刑事判决，判处邹某犯</w:t>
      </w:r>
      <w:r w:rsidRPr="00333DBD">
        <w:rPr>
          <w:rFonts w:ascii="仿宋" w:hAnsi="仿宋"/>
          <w:sz w:val="32"/>
          <w:highlight w:val="yellow"/>
        </w:rPr>
        <w:t>受贿罪</w:t>
      </w:r>
      <w:r>
        <w:rPr>
          <w:rFonts w:ascii="仿宋" w:hAnsi="仿宋"/>
          <w:sz w:val="32"/>
        </w:rPr>
        <w:t>，</w:t>
      </w:r>
      <w:r w:rsidRPr="00333DBD">
        <w:rPr>
          <w:rFonts w:ascii="仿宋" w:hAnsi="仿宋"/>
          <w:sz w:val="32"/>
          <w:highlight w:val="yellow"/>
        </w:rPr>
        <w:t>判处有期徒刑</w:t>
      </w:r>
      <w:r>
        <w:rPr>
          <w:rFonts w:ascii="仿宋" w:hAnsi="仿宋"/>
          <w:sz w:val="32"/>
        </w:rPr>
        <w:t>五年，并处</w:t>
      </w:r>
      <w:r w:rsidRPr="00333DBD">
        <w:rPr>
          <w:rFonts w:ascii="仿宋" w:hAnsi="仿宋"/>
          <w:sz w:val="32"/>
          <w:highlight w:val="yellow"/>
        </w:rPr>
        <w:t>没收财产</w:t>
      </w:r>
      <w:bookmarkStart w:id="0" w:name="_GoBack"/>
      <w:bookmarkEnd w:id="0"/>
      <w:r w:rsidRPr="00333DBD">
        <w:rPr>
          <w:rFonts w:ascii="仿宋" w:hAnsi="仿宋"/>
          <w:sz w:val="32"/>
        </w:rPr>
        <w:t>人</w:t>
      </w:r>
      <w:r>
        <w:rPr>
          <w:rFonts w:ascii="仿宋" w:hAnsi="仿宋"/>
          <w:sz w:val="32"/>
        </w:rPr>
        <w:t>民币五万元。</w:t>
      </w:r>
    </w:p>
    <w:p w:rsidR="009668B6" w:rsidRDefault="0041359B">
      <w:pPr>
        <w:ind w:firstLineChars="200" w:firstLine="640"/>
      </w:pPr>
      <w:r>
        <w:rPr>
          <w:rFonts w:ascii="仿宋" w:hAnsi="仿宋"/>
          <w:sz w:val="32"/>
        </w:rPr>
        <w:t>上述事实，有以下证据证实：</w:t>
      </w:r>
      <w:r>
        <w:rPr>
          <w:rFonts w:ascii="仿宋" w:hAnsi="仿宋"/>
          <w:sz w:val="32"/>
        </w:rPr>
        <w:t>1.</w:t>
      </w:r>
      <w:r>
        <w:rPr>
          <w:rFonts w:ascii="仿宋" w:hAnsi="仿宋"/>
          <w:sz w:val="32"/>
        </w:rPr>
        <w:t>被告人谭某的供述；</w:t>
      </w:r>
      <w:r>
        <w:rPr>
          <w:rFonts w:ascii="仿宋" w:hAnsi="仿宋"/>
          <w:sz w:val="32"/>
        </w:rPr>
        <w:t>2.</w:t>
      </w:r>
      <w:r>
        <w:rPr>
          <w:rFonts w:ascii="仿宋" w:hAnsi="仿宋"/>
          <w:sz w:val="32"/>
        </w:rPr>
        <w:t>证人马某、邹某、廖某能、彭某、杨某、张仲旺的证言；</w:t>
      </w:r>
      <w:r>
        <w:rPr>
          <w:rFonts w:ascii="仿宋" w:hAnsi="仿宋"/>
          <w:sz w:val="32"/>
        </w:rPr>
        <w:t>3.</w:t>
      </w:r>
      <w:r>
        <w:rPr>
          <w:rFonts w:ascii="仿宋" w:hAnsi="仿宋"/>
          <w:sz w:val="32"/>
        </w:rPr>
        <w:t>户籍证明及无犯罪前科材料；</w:t>
      </w:r>
      <w:r>
        <w:rPr>
          <w:rFonts w:ascii="仿宋" w:hAnsi="仿宋"/>
          <w:sz w:val="32"/>
        </w:rPr>
        <w:t>4.</w:t>
      </w:r>
      <w:r>
        <w:rPr>
          <w:rFonts w:ascii="仿宋" w:hAnsi="仿宋"/>
          <w:sz w:val="32"/>
        </w:rPr>
        <w:t>聚然公司营业执照及工商登记资料；</w:t>
      </w:r>
      <w:r>
        <w:rPr>
          <w:rFonts w:ascii="仿宋" w:hAnsi="仿宋"/>
          <w:sz w:val="32"/>
        </w:rPr>
        <w:t>5.</w:t>
      </w:r>
      <w:r>
        <w:rPr>
          <w:rFonts w:ascii="仿宋" w:hAnsi="仿宋"/>
          <w:sz w:val="32"/>
        </w:rPr>
        <w:t>关于谭某等同志职务任免的通知；</w:t>
      </w:r>
      <w:r>
        <w:rPr>
          <w:rFonts w:ascii="仿宋" w:hAnsi="仿宋"/>
          <w:sz w:val="32"/>
        </w:rPr>
        <w:t>6.</w:t>
      </w:r>
      <w:r>
        <w:rPr>
          <w:rFonts w:ascii="仿宋" w:hAnsi="仿宋"/>
          <w:sz w:val="32"/>
        </w:rPr>
        <w:t>平沙聚佳人</w:t>
      </w:r>
      <w:r>
        <w:rPr>
          <w:rFonts w:ascii="仿宋" w:hAnsi="仿宋"/>
          <w:sz w:val="32"/>
        </w:rPr>
        <w:lastRenderedPageBreak/>
        <w:t>造板厂工商登记资料；</w:t>
      </w:r>
      <w:r>
        <w:rPr>
          <w:rFonts w:ascii="仿宋" w:hAnsi="仿宋"/>
          <w:sz w:val="32"/>
        </w:rPr>
        <w:t>7.</w:t>
      </w:r>
      <w:r>
        <w:rPr>
          <w:rFonts w:ascii="仿宋" w:hAnsi="仿宋"/>
          <w:sz w:val="32"/>
        </w:rPr>
        <w:t>振平公司相关文件及工商登记资料；</w:t>
      </w:r>
      <w:r>
        <w:rPr>
          <w:rFonts w:ascii="仿宋" w:hAnsi="仿宋"/>
          <w:sz w:val="32"/>
        </w:rPr>
        <w:t>8.</w:t>
      </w:r>
      <w:r>
        <w:rPr>
          <w:rFonts w:ascii="仿宋" w:hAnsi="仿宋"/>
          <w:sz w:val="32"/>
        </w:rPr>
        <w:t>马某任职证明；</w:t>
      </w:r>
      <w:r>
        <w:rPr>
          <w:rFonts w:ascii="仿宋" w:hAnsi="仿宋"/>
          <w:sz w:val="32"/>
        </w:rPr>
        <w:t>9.</w:t>
      </w:r>
      <w:r>
        <w:rPr>
          <w:rFonts w:ascii="仿宋" w:hAnsi="仿宋"/>
          <w:sz w:val="32"/>
        </w:rPr>
        <w:t>邹某任职证明；</w:t>
      </w:r>
      <w:r>
        <w:rPr>
          <w:rFonts w:ascii="仿宋" w:hAnsi="仿宋"/>
          <w:sz w:val="32"/>
        </w:rPr>
        <w:t>10.</w:t>
      </w:r>
      <w:r>
        <w:rPr>
          <w:rFonts w:ascii="仿宋" w:hAnsi="仿宋"/>
          <w:sz w:val="32"/>
        </w:rPr>
        <w:t>土地用地来源及用地手续证明；</w:t>
      </w:r>
      <w:r>
        <w:rPr>
          <w:rFonts w:ascii="仿宋" w:hAnsi="仿宋"/>
          <w:sz w:val="32"/>
        </w:rPr>
        <w:t>11.</w:t>
      </w:r>
      <w:r>
        <w:rPr>
          <w:rFonts w:ascii="仿宋" w:hAnsi="仿宋"/>
          <w:sz w:val="32"/>
        </w:rPr>
        <w:t>关于珠海市平沙孖髻山矿泉水厂相关文件；</w:t>
      </w:r>
      <w:r>
        <w:rPr>
          <w:rFonts w:ascii="仿宋" w:hAnsi="仿宋"/>
          <w:sz w:val="32"/>
        </w:rPr>
        <w:t>12.</w:t>
      </w:r>
      <w:r>
        <w:rPr>
          <w:rFonts w:ascii="仿宋" w:hAnsi="仿宋"/>
          <w:sz w:val="32"/>
        </w:rPr>
        <w:t>珠海市商品房买卖合同、补充协议；</w:t>
      </w:r>
      <w:r>
        <w:rPr>
          <w:rFonts w:ascii="仿宋" w:hAnsi="仿宋"/>
          <w:sz w:val="32"/>
        </w:rPr>
        <w:t>13.</w:t>
      </w:r>
      <w:r>
        <w:rPr>
          <w:rFonts w:ascii="仿宋" w:hAnsi="仿宋"/>
          <w:sz w:val="32"/>
        </w:rPr>
        <w:t>借条；</w:t>
      </w:r>
      <w:r>
        <w:rPr>
          <w:rFonts w:ascii="仿宋" w:hAnsi="仿宋"/>
          <w:sz w:val="32"/>
        </w:rPr>
        <w:t>14.</w:t>
      </w:r>
      <w:r>
        <w:rPr>
          <w:rFonts w:ascii="仿宋" w:hAnsi="仿宋"/>
          <w:sz w:val="32"/>
        </w:rPr>
        <w:t>聚然公司与振平公</w:t>
      </w:r>
      <w:r>
        <w:rPr>
          <w:rFonts w:ascii="仿宋" w:hAnsi="仿宋"/>
          <w:sz w:val="32"/>
        </w:rPr>
        <w:t>司</w:t>
      </w:r>
      <w:r>
        <w:rPr>
          <w:rFonts w:ascii="仿宋" w:hAnsi="仿宋"/>
          <w:sz w:val="32"/>
        </w:rPr>
        <w:t>700</w:t>
      </w:r>
      <w:r>
        <w:rPr>
          <w:rFonts w:ascii="仿宋" w:hAnsi="仿宋"/>
          <w:sz w:val="32"/>
        </w:rPr>
        <w:t>万债务来源及诉讼执行文书；</w:t>
      </w:r>
      <w:r>
        <w:rPr>
          <w:rFonts w:ascii="仿宋" w:hAnsi="仿宋"/>
          <w:sz w:val="32"/>
        </w:rPr>
        <w:t>15.</w:t>
      </w:r>
      <w:r>
        <w:rPr>
          <w:rFonts w:ascii="仿宋" w:hAnsi="仿宋"/>
          <w:sz w:val="32"/>
        </w:rPr>
        <w:t>刑事判决书。上述证据均经庭审举证、质证，证据间能互相印证，本院予以确认。</w:t>
      </w:r>
    </w:p>
    <w:p w:rsidR="009668B6" w:rsidRDefault="0041359B">
      <w:pPr>
        <w:ind w:firstLineChars="200" w:firstLine="640"/>
      </w:pPr>
      <w:r>
        <w:rPr>
          <w:rFonts w:ascii="仿宋" w:hAnsi="仿宋"/>
          <w:sz w:val="32"/>
        </w:rPr>
        <w:t>本院认为，被告单位聚</w:t>
      </w:r>
      <w:proofErr w:type="gramStart"/>
      <w:r>
        <w:rPr>
          <w:rFonts w:ascii="仿宋" w:hAnsi="仿宋"/>
          <w:sz w:val="32"/>
        </w:rPr>
        <w:t>然公司</w:t>
      </w:r>
      <w:proofErr w:type="gramEnd"/>
      <w:r>
        <w:rPr>
          <w:rFonts w:ascii="仿宋" w:hAnsi="仿宋"/>
          <w:sz w:val="32"/>
        </w:rPr>
        <w:t>为谋取不正当利益，向国家工作人员贿送钱财，情节严重，该行为已触犯《中华人民共和国刑法》第三百九十三条之规定，构成</w:t>
      </w:r>
      <w:r>
        <w:rPr>
          <w:rFonts w:ascii="仿宋" w:hAnsi="仿宋"/>
          <w:color w:val="FF0000"/>
          <w:sz w:val="32"/>
        </w:rPr>
        <w:t>单位行贿</w:t>
      </w:r>
      <w:r>
        <w:rPr>
          <w:rFonts w:ascii="仿宋" w:hAnsi="仿宋"/>
          <w:sz w:val="32"/>
        </w:rPr>
        <w:t>罪；被告人谭某作为直接负责的主管人员，同样应以</w:t>
      </w:r>
      <w:r>
        <w:rPr>
          <w:rFonts w:ascii="仿宋" w:hAnsi="仿宋"/>
          <w:color w:val="FF0000"/>
          <w:sz w:val="32"/>
        </w:rPr>
        <w:t>单位行贿</w:t>
      </w:r>
      <w:r>
        <w:rPr>
          <w:rFonts w:ascii="仿宋" w:hAnsi="仿宋"/>
          <w:sz w:val="32"/>
        </w:rPr>
        <w:t>罪承担刑事责任。</w:t>
      </w:r>
    </w:p>
    <w:p w:rsidR="009668B6" w:rsidRDefault="0041359B">
      <w:pPr>
        <w:ind w:firstLineChars="200" w:firstLine="640"/>
      </w:pPr>
      <w:r>
        <w:rPr>
          <w:rFonts w:ascii="仿宋" w:hAnsi="仿宋"/>
          <w:sz w:val="32"/>
        </w:rPr>
        <w:t>对于被告人谭某的辩护人针对贿送彭某的两万元，不构成</w:t>
      </w:r>
      <w:r>
        <w:rPr>
          <w:rFonts w:ascii="仿宋" w:hAnsi="仿宋"/>
          <w:color w:val="FF0000"/>
          <w:sz w:val="32"/>
        </w:rPr>
        <w:t>单位行贿</w:t>
      </w:r>
      <w:r>
        <w:rPr>
          <w:rFonts w:ascii="仿宋" w:hAnsi="仿宋"/>
          <w:sz w:val="32"/>
        </w:rPr>
        <w:t>罪的辩护意见，本院认为，振平公司为国有公司，彭某是振平公司依法任命的具有一定管理职责的干部，其身份为国家工作人员；根据本案</w:t>
      </w:r>
      <w:r>
        <w:rPr>
          <w:rFonts w:ascii="仿宋" w:hAnsi="仿宋"/>
          <w:sz w:val="32"/>
        </w:rPr>
        <w:t>相关证据材料，被告单位聚</w:t>
      </w:r>
      <w:proofErr w:type="gramStart"/>
      <w:r>
        <w:rPr>
          <w:rFonts w:ascii="仿宋" w:hAnsi="仿宋"/>
          <w:sz w:val="32"/>
        </w:rPr>
        <w:t>然公司</w:t>
      </w:r>
      <w:proofErr w:type="gramEnd"/>
      <w:r>
        <w:rPr>
          <w:rFonts w:ascii="仿宋" w:hAnsi="仿宋"/>
          <w:sz w:val="32"/>
        </w:rPr>
        <w:t>与振平公司存在经济往来，被告单位聚</w:t>
      </w:r>
      <w:proofErr w:type="gramStart"/>
      <w:r>
        <w:rPr>
          <w:rFonts w:ascii="仿宋" w:hAnsi="仿宋"/>
          <w:sz w:val="32"/>
        </w:rPr>
        <w:t>然公司</w:t>
      </w:r>
      <w:proofErr w:type="gramEnd"/>
      <w:r>
        <w:rPr>
          <w:rFonts w:ascii="仿宋" w:hAnsi="仿宋"/>
          <w:sz w:val="32"/>
        </w:rPr>
        <w:t>为了在经济往来中得到彭某提供的帮助和便利条件，因此才向彭某贿送钱财，该行为符合</w:t>
      </w:r>
      <w:r>
        <w:rPr>
          <w:rFonts w:ascii="仿宋" w:hAnsi="仿宋"/>
          <w:color w:val="FF0000"/>
          <w:sz w:val="32"/>
        </w:rPr>
        <w:t>单位行贿</w:t>
      </w:r>
      <w:r>
        <w:rPr>
          <w:rFonts w:ascii="仿宋" w:hAnsi="仿宋"/>
          <w:sz w:val="32"/>
        </w:rPr>
        <w:t>的构成要件。故对辩护人相关辩护意见不予采纳。</w:t>
      </w:r>
    </w:p>
    <w:p w:rsidR="009668B6" w:rsidRDefault="0041359B">
      <w:pPr>
        <w:ind w:firstLineChars="200" w:firstLine="640"/>
      </w:pPr>
      <w:r>
        <w:rPr>
          <w:rFonts w:ascii="仿宋" w:hAnsi="仿宋"/>
          <w:sz w:val="32"/>
        </w:rPr>
        <w:t>被告人谭某在被追诉前主动交代其行贿行为，已构成自首，其自首行为不仅体现个人意志，也体现单位意志，</w:t>
      </w:r>
      <w:r>
        <w:rPr>
          <w:rFonts w:ascii="仿宋" w:hAnsi="仿宋"/>
          <w:sz w:val="32"/>
        </w:rPr>
        <w:lastRenderedPageBreak/>
        <w:t>因此被告单位聚</w:t>
      </w:r>
      <w:proofErr w:type="gramStart"/>
      <w:r>
        <w:rPr>
          <w:rFonts w:ascii="仿宋" w:hAnsi="仿宋"/>
          <w:sz w:val="32"/>
        </w:rPr>
        <w:t>然公司</w:t>
      </w:r>
      <w:proofErr w:type="gramEnd"/>
      <w:r>
        <w:rPr>
          <w:rFonts w:ascii="仿宋" w:hAnsi="仿宋"/>
          <w:sz w:val="32"/>
        </w:rPr>
        <w:t>构成单位自首，故对被告单位聚</w:t>
      </w:r>
      <w:proofErr w:type="gramStart"/>
      <w:r>
        <w:rPr>
          <w:rFonts w:ascii="仿宋" w:hAnsi="仿宋"/>
          <w:sz w:val="32"/>
        </w:rPr>
        <w:t>然公司</w:t>
      </w:r>
      <w:proofErr w:type="gramEnd"/>
      <w:r>
        <w:rPr>
          <w:rFonts w:ascii="仿宋" w:hAnsi="仿宋"/>
          <w:sz w:val="32"/>
        </w:rPr>
        <w:t>和被告人谭某均可以从轻处罚。依照《中华人民共和国刑法》第三百九十三条、第六十七条第一款、第七十二条第一款、第七十三条第二款、第三款的规定，判决如下：</w:t>
      </w:r>
    </w:p>
    <w:p w:rsidR="009668B6" w:rsidRDefault="0041359B">
      <w:pPr>
        <w:ind w:firstLineChars="200" w:firstLine="640"/>
      </w:pPr>
      <w:r>
        <w:rPr>
          <w:rFonts w:ascii="仿宋" w:hAnsi="仿宋"/>
          <w:sz w:val="32"/>
        </w:rPr>
        <w:t>一、被告单</w:t>
      </w:r>
      <w:r>
        <w:rPr>
          <w:rFonts w:ascii="仿宋" w:hAnsi="仿宋"/>
          <w:sz w:val="32"/>
        </w:rPr>
        <w:t>位珠海市聚然贸易有限公司</w:t>
      </w:r>
      <w:proofErr w:type="gramStart"/>
      <w:r>
        <w:rPr>
          <w:rFonts w:ascii="仿宋" w:hAnsi="仿宋"/>
          <w:sz w:val="32"/>
        </w:rPr>
        <w:t>犯</w:t>
      </w:r>
      <w:r>
        <w:rPr>
          <w:rFonts w:ascii="仿宋" w:hAnsi="仿宋"/>
          <w:color w:val="FF0000"/>
          <w:sz w:val="32"/>
        </w:rPr>
        <w:t>单位</w:t>
      </w:r>
      <w:proofErr w:type="gramEnd"/>
      <w:r>
        <w:rPr>
          <w:rFonts w:ascii="仿宋" w:hAnsi="仿宋"/>
          <w:color w:val="FF0000"/>
          <w:sz w:val="32"/>
        </w:rPr>
        <w:t>行贿</w:t>
      </w:r>
      <w:r>
        <w:rPr>
          <w:rFonts w:ascii="仿宋" w:hAnsi="仿宋"/>
          <w:sz w:val="32"/>
        </w:rPr>
        <w:t>罪，判处罚金人民币三万元。</w:t>
      </w:r>
    </w:p>
    <w:p w:rsidR="009668B6" w:rsidRDefault="0041359B">
      <w:pPr>
        <w:ind w:firstLineChars="200" w:firstLine="640"/>
      </w:pPr>
      <w:r>
        <w:rPr>
          <w:rFonts w:ascii="仿宋" w:hAnsi="仿宋"/>
          <w:sz w:val="32"/>
        </w:rPr>
        <w:t>（罚金从判决发生法律效力第二日起一个月内缴纳。）</w:t>
      </w:r>
    </w:p>
    <w:p w:rsidR="009668B6" w:rsidRDefault="0041359B">
      <w:pPr>
        <w:ind w:firstLineChars="200" w:firstLine="640"/>
      </w:pPr>
      <w:r>
        <w:rPr>
          <w:rFonts w:ascii="仿宋" w:hAnsi="仿宋"/>
          <w:sz w:val="32"/>
        </w:rPr>
        <w:t>二、被告人谭某</w:t>
      </w:r>
      <w:proofErr w:type="gramStart"/>
      <w:r>
        <w:rPr>
          <w:rFonts w:ascii="仿宋" w:hAnsi="仿宋"/>
          <w:sz w:val="32"/>
        </w:rPr>
        <w:t>犯</w:t>
      </w:r>
      <w:r>
        <w:rPr>
          <w:rFonts w:ascii="仿宋" w:hAnsi="仿宋"/>
          <w:color w:val="FF0000"/>
          <w:sz w:val="32"/>
        </w:rPr>
        <w:t>单位</w:t>
      </w:r>
      <w:proofErr w:type="gramEnd"/>
      <w:r>
        <w:rPr>
          <w:rFonts w:ascii="仿宋" w:hAnsi="仿宋"/>
          <w:color w:val="FF0000"/>
          <w:sz w:val="32"/>
        </w:rPr>
        <w:t>行贿</w:t>
      </w:r>
      <w:r>
        <w:rPr>
          <w:rFonts w:ascii="仿宋" w:hAnsi="仿宋"/>
          <w:sz w:val="32"/>
        </w:rPr>
        <w:t>罪，判处有期徒刑十个月，缓刑一年。</w:t>
      </w:r>
    </w:p>
    <w:p w:rsidR="009668B6" w:rsidRDefault="0041359B">
      <w:pPr>
        <w:ind w:firstLineChars="200" w:firstLine="640"/>
      </w:pPr>
      <w:r>
        <w:rPr>
          <w:rFonts w:ascii="仿宋" w:hAnsi="仿宋"/>
          <w:sz w:val="32"/>
        </w:rPr>
        <w:t>（缓刑考验期从判决确定之日起计算。）</w:t>
      </w:r>
    </w:p>
    <w:p w:rsidR="009668B6" w:rsidRDefault="0041359B">
      <w:pPr>
        <w:ind w:firstLineChars="200" w:firstLine="640"/>
      </w:pPr>
      <w:r>
        <w:rPr>
          <w:rFonts w:ascii="仿宋" w:hAnsi="仿宋"/>
          <w:sz w:val="32"/>
        </w:rPr>
        <w:t>如不服本判决，可在接到判决书的第二日起十日内，通过本院或者直接向广东省珠海市中级人民法院提出上诉。书面上诉的，应当提交上诉状正本一份，副本二份。</w:t>
      </w:r>
    </w:p>
    <w:p w:rsidR="009668B6" w:rsidRDefault="0041359B">
      <w:pPr>
        <w:ind w:firstLineChars="200" w:firstLine="640"/>
        <w:jc w:val="right"/>
      </w:pPr>
      <w:r>
        <w:rPr>
          <w:rFonts w:ascii="仿宋" w:hAnsi="仿宋"/>
          <w:sz w:val="32"/>
        </w:rPr>
        <w:t xml:space="preserve">审　判　</w:t>
      </w:r>
      <w:proofErr w:type="gramStart"/>
      <w:r>
        <w:rPr>
          <w:rFonts w:ascii="仿宋" w:hAnsi="仿宋"/>
          <w:sz w:val="32"/>
        </w:rPr>
        <w:t xml:space="preserve">长　　</w:t>
      </w:r>
      <w:proofErr w:type="gramEnd"/>
      <w:r>
        <w:rPr>
          <w:rFonts w:ascii="仿宋" w:hAnsi="仿宋"/>
          <w:sz w:val="32"/>
        </w:rPr>
        <w:t>曹文艳</w:t>
      </w:r>
    </w:p>
    <w:p w:rsidR="009668B6" w:rsidRDefault="0041359B">
      <w:pPr>
        <w:ind w:firstLineChars="200" w:firstLine="640"/>
        <w:jc w:val="right"/>
      </w:pPr>
      <w:r>
        <w:rPr>
          <w:rFonts w:ascii="仿宋" w:hAnsi="仿宋"/>
          <w:sz w:val="32"/>
        </w:rPr>
        <w:t>审　判　员　　桂春玲</w:t>
      </w:r>
    </w:p>
    <w:p w:rsidR="009668B6" w:rsidRDefault="0041359B">
      <w:pPr>
        <w:ind w:firstLineChars="200" w:firstLine="640"/>
        <w:jc w:val="right"/>
      </w:pPr>
      <w:r>
        <w:rPr>
          <w:rFonts w:ascii="仿宋" w:hAnsi="仿宋"/>
          <w:sz w:val="32"/>
        </w:rPr>
        <w:t xml:space="preserve">人民陪审员　　</w:t>
      </w:r>
      <w:proofErr w:type="gramStart"/>
      <w:r>
        <w:rPr>
          <w:rFonts w:ascii="仿宋" w:hAnsi="仿宋"/>
          <w:sz w:val="32"/>
        </w:rPr>
        <w:t>袁</w:t>
      </w:r>
      <w:proofErr w:type="gramEnd"/>
      <w:r>
        <w:rPr>
          <w:rFonts w:ascii="仿宋" w:hAnsi="仿宋"/>
          <w:sz w:val="32"/>
        </w:rPr>
        <w:t xml:space="preserve">　</w:t>
      </w:r>
      <w:proofErr w:type="gramStart"/>
      <w:r>
        <w:rPr>
          <w:rFonts w:ascii="仿宋" w:hAnsi="仿宋"/>
          <w:sz w:val="32"/>
        </w:rPr>
        <w:t>浩</w:t>
      </w:r>
      <w:proofErr w:type="gramEnd"/>
      <w:r>
        <w:br/>
      </w:r>
    </w:p>
    <w:p w:rsidR="009668B6" w:rsidRDefault="0041359B">
      <w:pPr>
        <w:ind w:firstLineChars="200" w:firstLine="640"/>
        <w:jc w:val="right"/>
      </w:pPr>
      <w:r>
        <w:rPr>
          <w:rFonts w:ascii="仿宋" w:hAnsi="仿宋"/>
          <w:sz w:val="32"/>
        </w:rPr>
        <w:t>二〇一五年六月十二日</w:t>
      </w:r>
    </w:p>
    <w:p w:rsidR="009668B6" w:rsidRDefault="0041359B">
      <w:pPr>
        <w:ind w:firstLineChars="200" w:firstLine="640"/>
        <w:jc w:val="right"/>
      </w:pPr>
      <w:r>
        <w:rPr>
          <w:rFonts w:ascii="仿宋" w:hAnsi="仿宋"/>
          <w:sz w:val="32"/>
        </w:rPr>
        <w:t>书　记　员</w:t>
      </w:r>
      <w:proofErr w:type="gramStart"/>
      <w:r>
        <w:rPr>
          <w:rFonts w:ascii="仿宋" w:hAnsi="仿宋"/>
          <w:sz w:val="32"/>
        </w:rPr>
        <w:t xml:space="preserve">　　谢吉常</w:t>
      </w:r>
      <w:proofErr w:type="gramEnd"/>
    </w:p>
    <w:p w:rsidR="009668B6" w:rsidRDefault="0041359B">
      <w:pPr>
        <w:ind w:firstLineChars="200" w:firstLine="640"/>
      </w:pPr>
      <w:r>
        <w:rPr>
          <w:rFonts w:ascii="仿宋" w:hAnsi="仿宋"/>
          <w:sz w:val="32"/>
        </w:rPr>
        <w:t>附《中华人民共和国刑法》有关条文：</w:t>
      </w:r>
    </w:p>
    <w:p w:rsidR="009668B6" w:rsidRDefault="0041359B">
      <w:pPr>
        <w:ind w:firstLineChars="200" w:firstLine="640"/>
      </w:pPr>
      <w:r>
        <w:rPr>
          <w:rFonts w:ascii="仿宋" w:hAnsi="仿宋"/>
          <w:sz w:val="32"/>
        </w:rPr>
        <w:t>第三百九十三条【</w:t>
      </w:r>
      <w:r>
        <w:rPr>
          <w:rFonts w:ascii="仿宋" w:hAnsi="仿宋"/>
          <w:color w:val="FF0000"/>
          <w:sz w:val="32"/>
        </w:rPr>
        <w:t>单位行贿</w:t>
      </w:r>
      <w:r>
        <w:rPr>
          <w:rFonts w:ascii="仿宋" w:hAnsi="仿宋"/>
          <w:sz w:val="32"/>
        </w:rPr>
        <w:t>罪】单位为谋取不正当利益而行贿，或者违反国家规定，给予国家工作人员以回扣、手续费，情节严重的，对单位判处罚金，并对其直接负责</w:t>
      </w:r>
      <w:r>
        <w:rPr>
          <w:rFonts w:ascii="仿宋" w:hAnsi="仿宋"/>
          <w:sz w:val="32"/>
        </w:rPr>
        <w:lastRenderedPageBreak/>
        <w:t>的主管人员和其他直接责任人员，处五年以下有期徒刑或者拘役。因行贿取得的违法所得归个人所有的，依照本法第三百八十九条、第三百九十条的规定定罪处罚。</w:t>
      </w:r>
    </w:p>
    <w:p w:rsidR="009668B6" w:rsidRDefault="0041359B">
      <w:pPr>
        <w:ind w:firstLineChars="200" w:firstLine="640"/>
      </w:pPr>
      <w:r>
        <w:rPr>
          <w:rFonts w:ascii="仿宋" w:hAnsi="仿宋"/>
          <w:sz w:val="32"/>
        </w:rPr>
        <w:t>第六十七条【自首与坦白】犯罪以后自动投案，如实供述自己的罪行的，是自首。对于自首的犯罪分子，可以从轻或者减轻处罚。其中，犯罪较轻的，可以免除处罚。中国刑事辩护网提供</w:t>
      </w:r>
    </w:p>
    <w:p w:rsidR="009668B6" w:rsidRDefault="0041359B">
      <w:pPr>
        <w:ind w:firstLineChars="200" w:firstLine="640"/>
      </w:pPr>
      <w:r>
        <w:rPr>
          <w:rFonts w:ascii="仿宋" w:hAnsi="仿宋"/>
          <w:sz w:val="32"/>
        </w:rPr>
        <w:t>被采取强制措施的犯罪嫌疑人、被告人和正在服刑的罪犯，</w:t>
      </w:r>
      <w:r>
        <w:rPr>
          <w:rFonts w:ascii="仿宋" w:hAnsi="仿宋"/>
          <w:sz w:val="32"/>
        </w:rPr>
        <w:t>如实供述司法机关还未掌握的本人其他罪行的，以自首论。</w:t>
      </w:r>
    </w:p>
    <w:p w:rsidR="009668B6" w:rsidRDefault="0041359B">
      <w:pPr>
        <w:ind w:firstLineChars="200" w:firstLine="640"/>
      </w:pPr>
      <w:r>
        <w:rPr>
          <w:rFonts w:ascii="仿宋" w:hAnsi="仿宋"/>
          <w:sz w:val="32"/>
        </w:rPr>
        <w:t>犯罪嫌疑人虽不具有前两款规定的自首情节，但是如实供述自己罪行的，可以从轻处罚；因其如实供述自己罪行，避免特别严重后果发生的，可以减轻处罚。</w:t>
      </w:r>
    </w:p>
    <w:p w:rsidR="009668B6" w:rsidRDefault="0041359B">
      <w:pPr>
        <w:ind w:firstLineChars="200" w:firstLine="640"/>
      </w:pPr>
      <w:r>
        <w:rPr>
          <w:rFonts w:ascii="仿宋" w:hAnsi="仿宋"/>
          <w:sz w:val="32"/>
        </w:rPr>
        <w:t>第七十二条【缓刑的适用条件】对于被判处拘役、三年以下有期徒刑的犯罪分子，同时符合下列条件的，可以宣告缓刑，对其中不满十八周岁的人、怀孕的妇女和已满七十五周岁的人，应当宣告缓刑：</w:t>
      </w:r>
    </w:p>
    <w:p w:rsidR="009668B6" w:rsidRDefault="0041359B">
      <w:pPr>
        <w:ind w:firstLineChars="200" w:firstLine="640"/>
      </w:pPr>
      <w:r>
        <w:rPr>
          <w:rFonts w:ascii="仿宋" w:hAnsi="仿宋"/>
          <w:sz w:val="32"/>
        </w:rPr>
        <w:t>（一）犯罪情节较轻；</w:t>
      </w:r>
    </w:p>
    <w:p w:rsidR="009668B6" w:rsidRDefault="0041359B">
      <w:pPr>
        <w:ind w:firstLineChars="200" w:firstLine="640"/>
      </w:pPr>
      <w:r>
        <w:rPr>
          <w:rFonts w:ascii="仿宋" w:hAnsi="仿宋"/>
          <w:sz w:val="32"/>
        </w:rPr>
        <w:t>（二）有悔罪表现；</w:t>
      </w:r>
    </w:p>
    <w:p w:rsidR="009668B6" w:rsidRDefault="0041359B">
      <w:pPr>
        <w:ind w:firstLineChars="200" w:firstLine="640"/>
      </w:pPr>
      <w:r>
        <w:rPr>
          <w:rFonts w:ascii="仿宋" w:hAnsi="仿宋"/>
          <w:sz w:val="32"/>
        </w:rPr>
        <w:t>（三）没有再犯罪的危险；</w:t>
      </w:r>
    </w:p>
    <w:p w:rsidR="009668B6" w:rsidRDefault="0041359B">
      <w:pPr>
        <w:ind w:firstLineChars="200" w:firstLine="640"/>
      </w:pPr>
      <w:r>
        <w:rPr>
          <w:rFonts w:ascii="仿宋" w:hAnsi="仿宋"/>
          <w:sz w:val="32"/>
        </w:rPr>
        <w:t>（四）宣告缓刑对所居住社区没有重大不良影响。</w:t>
      </w:r>
    </w:p>
    <w:p w:rsidR="009668B6" w:rsidRDefault="0041359B">
      <w:pPr>
        <w:ind w:firstLineChars="200" w:firstLine="640"/>
      </w:pPr>
      <w:r>
        <w:rPr>
          <w:rFonts w:ascii="仿宋" w:hAnsi="仿宋"/>
          <w:sz w:val="32"/>
        </w:rPr>
        <w:t>宣告缓刑，可以根据犯罪情况，同时禁止犯罪分子在</w:t>
      </w:r>
      <w:r>
        <w:rPr>
          <w:rFonts w:ascii="仿宋" w:hAnsi="仿宋"/>
          <w:sz w:val="32"/>
        </w:rPr>
        <w:lastRenderedPageBreak/>
        <w:t>缓刑考验期限内从事特定活动，进入特定区域、场所，接触特定的人。</w:t>
      </w:r>
    </w:p>
    <w:p w:rsidR="009668B6" w:rsidRDefault="0041359B">
      <w:pPr>
        <w:ind w:firstLineChars="200" w:firstLine="640"/>
      </w:pPr>
      <w:r>
        <w:rPr>
          <w:rFonts w:ascii="仿宋" w:hAnsi="仿宋"/>
          <w:sz w:val="32"/>
        </w:rPr>
        <w:t>被宣告缓刑的犯罪分子，如果被判处附加刑，附加刑仍须执行。</w:t>
      </w:r>
    </w:p>
    <w:p w:rsidR="009668B6" w:rsidRDefault="0041359B">
      <w:pPr>
        <w:ind w:firstLineChars="200" w:firstLine="640"/>
      </w:pPr>
      <w:r>
        <w:rPr>
          <w:rFonts w:ascii="仿宋" w:hAnsi="仿宋"/>
          <w:sz w:val="32"/>
        </w:rPr>
        <w:t>第七十三条【缓刑的考验期限】拘役的缓刑考验期限为原判刑期以上一年以下，但是不能少于二个月。</w:t>
      </w:r>
    </w:p>
    <w:p w:rsidR="009668B6" w:rsidRDefault="0041359B">
      <w:pPr>
        <w:ind w:firstLineChars="200" w:firstLine="640"/>
      </w:pPr>
      <w:r>
        <w:rPr>
          <w:rFonts w:ascii="仿宋" w:hAnsi="仿宋"/>
          <w:sz w:val="32"/>
        </w:rPr>
        <w:t>有期徒刑的缓刑考验期限为原判刑期一年以上五年以下，但是不能少于一年。</w:t>
      </w:r>
    </w:p>
    <w:p w:rsidR="009668B6" w:rsidRDefault="0041359B">
      <w:pPr>
        <w:ind w:firstLineChars="200" w:firstLine="640"/>
      </w:pPr>
      <w:r>
        <w:rPr>
          <w:rFonts w:ascii="仿宋" w:hAnsi="仿宋"/>
          <w:sz w:val="32"/>
        </w:rPr>
        <w:t>缓刑考验期限，从判决确定之日起计算。</w:t>
      </w:r>
    </w:p>
    <w:p w:rsidR="009668B6" w:rsidRDefault="0041359B">
      <w:pPr>
        <w:ind w:firstLineChars="200" w:firstLine="640"/>
      </w:pPr>
      <w:r>
        <w:rPr>
          <w:rFonts w:ascii="仿宋" w:hAnsi="仿宋"/>
          <w:sz w:val="32"/>
        </w:rPr>
        <w:t>第七十五条【缓刑犯应遵守的规定】被宣告缓刑的犯罪分子，应当遵守下列规定：</w:t>
      </w:r>
    </w:p>
    <w:p w:rsidR="009668B6" w:rsidRDefault="0041359B">
      <w:pPr>
        <w:ind w:firstLineChars="200" w:firstLine="640"/>
      </w:pPr>
      <w:r>
        <w:rPr>
          <w:rFonts w:ascii="仿宋" w:hAnsi="仿宋"/>
          <w:sz w:val="32"/>
        </w:rPr>
        <w:t>（一）遵守法律、行政法规，服从监督；</w:t>
      </w:r>
    </w:p>
    <w:p w:rsidR="009668B6" w:rsidRDefault="0041359B">
      <w:pPr>
        <w:ind w:firstLineChars="200" w:firstLine="640"/>
      </w:pPr>
      <w:r>
        <w:rPr>
          <w:rFonts w:ascii="仿宋" w:hAnsi="仿宋"/>
          <w:sz w:val="32"/>
        </w:rPr>
        <w:t>（二）按照考察机关的规定报告自己</w:t>
      </w:r>
      <w:r>
        <w:rPr>
          <w:rFonts w:ascii="仿宋" w:hAnsi="仿宋"/>
          <w:sz w:val="32"/>
        </w:rPr>
        <w:t>的活动情况；</w:t>
      </w:r>
    </w:p>
    <w:p w:rsidR="009668B6" w:rsidRDefault="0041359B">
      <w:pPr>
        <w:ind w:firstLineChars="200" w:firstLine="640"/>
      </w:pPr>
      <w:r>
        <w:rPr>
          <w:rFonts w:ascii="仿宋" w:hAnsi="仿宋"/>
          <w:sz w:val="32"/>
        </w:rPr>
        <w:t>（三）遵守考察机关关于会客的规定；</w:t>
      </w:r>
    </w:p>
    <w:p w:rsidR="009668B6" w:rsidRDefault="0041359B">
      <w:pPr>
        <w:ind w:firstLineChars="200" w:firstLine="640"/>
      </w:pPr>
      <w:r>
        <w:rPr>
          <w:rFonts w:ascii="仿宋" w:hAnsi="仿宋"/>
          <w:sz w:val="32"/>
        </w:rPr>
        <w:t>（四）离开所居住的市、县或者迁居，应当报经考察机关批准。</w:t>
      </w:r>
    </w:p>
    <w:p w:rsidR="009668B6" w:rsidRDefault="0041359B">
      <w:pPr>
        <w:ind w:firstLineChars="200" w:firstLine="640"/>
      </w:pPr>
      <w:r>
        <w:rPr>
          <w:rFonts w:ascii="仿宋" w:hAnsi="仿宋"/>
          <w:sz w:val="32"/>
        </w:rPr>
        <w:t>第七十六条【缓刑的考验及其积极后果】被宣告缓刑的犯罪分子，在缓刑考验期限内，由公安机关考察，所在单位或者基层组织予以配合，如果没有本法第七十七条规定的情形，缓刑考验期满，原判的刑罚就不再执行，并公开予以宣告。</w:t>
      </w:r>
    </w:p>
    <w:p w:rsidR="009668B6" w:rsidRDefault="0041359B">
      <w:pPr>
        <w:ind w:firstLineChars="200" w:firstLine="640"/>
      </w:pPr>
      <w:r>
        <w:rPr>
          <w:rFonts w:ascii="仿宋" w:hAnsi="仿宋"/>
          <w:sz w:val="32"/>
        </w:rPr>
        <w:t>第七十七条【缓刑的撤销及其处理】被宣告缓刑的犯</w:t>
      </w:r>
      <w:r>
        <w:rPr>
          <w:rFonts w:ascii="仿宋" w:hAnsi="仿宋"/>
          <w:sz w:val="32"/>
        </w:rPr>
        <w:lastRenderedPageBreak/>
        <w:t>罪分子，在缓刑考验期限内犯新罪或者发现判决宣告以前还有其他罪没有判决的，应当撤销缓刑，对新犯的罪或者新发现的罪</w:t>
      </w:r>
      <w:proofErr w:type="gramStart"/>
      <w:r>
        <w:rPr>
          <w:rFonts w:ascii="仿宋" w:hAnsi="仿宋"/>
          <w:sz w:val="32"/>
        </w:rPr>
        <w:t>作出</w:t>
      </w:r>
      <w:proofErr w:type="gramEnd"/>
      <w:r>
        <w:rPr>
          <w:rFonts w:ascii="仿宋" w:hAnsi="仿宋"/>
          <w:sz w:val="32"/>
        </w:rPr>
        <w:t>判决，把前罪和后罪所判处的刑罚，依</w:t>
      </w:r>
      <w:r>
        <w:rPr>
          <w:rFonts w:ascii="仿宋" w:hAnsi="仿宋"/>
          <w:sz w:val="32"/>
        </w:rPr>
        <w:t>照第六十九条的规定，决定执行的刑罚。</w:t>
      </w:r>
    </w:p>
    <w:p w:rsidR="009668B6" w:rsidRDefault="0041359B">
      <w:pPr>
        <w:ind w:firstLineChars="200" w:firstLine="640"/>
      </w:pPr>
      <w:r>
        <w:rPr>
          <w:rFonts w:ascii="仿宋" w:hAnsi="仿宋"/>
          <w:sz w:val="32"/>
        </w:rPr>
        <w:t>被宣告缓刑的犯罪分子，在缓刑考验期限内，违反法律、行政法规或者国务院公安部门有关缓刑的监督管理规定，情节严重的，应当撤销缓刑，执行原判刑罚。</w:t>
      </w:r>
      <w:r>
        <w:br/>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59B" w:rsidRDefault="0041359B" w:rsidP="00121E63">
      <w:r>
        <w:separator/>
      </w:r>
    </w:p>
  </w:endnote>
  <w:endnote w:type="continuationSeparator" w:id="0">
    <w:p w:rsidR="0041359B" w:rsidRDefault="0041359B"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59B" w:rsidRDefault="0041359B" w:rsidP="00121E63">
      <w:r>
        <w:separator/>
      </w:r>
    </w:p>
  </w:footnote>
  <w:footnote w:type="continuationSeparator" w:id="0">
    <w:p w:rsidR="0041359B" w:rsidRDefault="0041359B"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41359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41359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41359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21E63"/>
    <w:rsid w:val="00121E63"/>
    <w:rsid w:val="00333DBD"/>
    <w:rsid w:val="0041359B"/>
    <w:rsid w:val="004C1FC2"/>
    <w:rsid w:val="00C70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002ABAB-1BC5-43C9-BDA8-0EF224AA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X Ji</dc:creator>
  <cp:lastModifiedBy>April X Ji</cp:lastModifiedBy>
  <cp:revision>2</cp:revision>
  <dcterms:created xsi:type="dcterms:W3CDTF">2017-07-13T23:17:00Z</dcterms:created>
  <dcterms:modified xsi:type="dcterms:W3CDTF">2017-07-13T23:17:00Z</dcterms:modified>
</cp:coreProperties>
</file>