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A133EC" w:rsidRDefault="00621137" w:rsidP="00A133EC">
      <w:pPr>
        <w:pStyle w:val="1"/>
        <w:spacing w:after="0" w:line="276" w:lineRule="auto"/>
        <w:rPr>
          <w:rFonts w:asciiTheme="minorHAnsi" w:eastAsiaTheme="minorEastAsia" w:hAnsiTheme="minorHAnsi" w:cstheme="minorBidi"/>
          <w:b/>
          <w:bCs/>
          <w:sz w:val="18"/>
          <w:szCs w:val="22"/>
        </w:rPr>
      </w:pPr>
      <w:r w:rsidRPr="00A133EC">
        <w:rPr>
          <w:rFonts w:asciiTheme="minorHAnsi" w:eastAsiaTheme="minorEastAsia" w:hAnsiTheme="minorHAnsi" w:cstheme="minorBidi" w:hint="eastAsia"/>
          <w:b/>
          <w:bCs/>
          <w:sz w:val="18"/>
          <w:szCs w:val="22"/>
        </w:rPr>
        <w:t>목차</w:t>
      </w:r>
    </w:p>
    <w:p w14:paraId="6ADCC621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1.</w:t>
      </w:r>
      <w:r w:rsidRPr="00A133EC">
        <w:rPr>
          <w:b/>
          <w:bCs/>
          <w:sz w:val="18"/>
        </w:rPr>
        <w:tab/>
        <w:t xml:space="preserve">지능형 화학 공정 </w:t>
      </w:r>
    </w:p>
    <w:p w14:paraId="32A9C704" w14:textId="34BCBF2D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</w:r>
      <w:r w:rsidR="00BE4E4C" w:rsidRPr="00A133EC">
        <w:rPr>
          <w:rFonts w:hint="eastAsia"/>
          <w:b/>
          <w:bCs/>
          <w:sz w:val="18"/>
        </w:rPr>
        <w:t>화</w:t>
      </w:r>
      <w:r w:rsidR="00CE0DC2" w:rsidRPr="00A133EC">
        <w:rPr>
          <w:rFonts w:hint="eastAsia"/>
          <w:b/>
          <w:bCs/>
          <w:sz w:val="18"/>
        </w:rPr>
        <w:t>학</w:t>
      </w:r>
      <w:r w:rsidR="0052195D" w:rsidRPr="00A133EC">
        <w:rPr>
          <w:rFonts w:hint="eastAsia"/>
          <w:b/>
          <w:bCs/>
          <w:sz w:val="18"/>
        </w:rPr>
        <w:t xml:space="preserve">공정의 </w:t>
      </w:r>
      <w:r w:rsidR="00CE0DC2" w:rsidRPr="00A133EC">
        <w:rPr>
          <w:rFonts w:hint="eastAsia"/>
          <w:b/>
          <w:bCs/>
          <w:sz w:val="18"/>
        </w:rPr>
        <w:t>지능화</w:t>
      </w:r>
    </w:p>
    <w:p w14:paraId="3644B501" w14:textId="652F981A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</w:r>
      <w:r w:rsidR="00CE0DC2" w:rsidRPr="00A133EC">
        <w:rPr>
          <w:rFonts w:hint="eastAsia"/>
          <w:b/>
          <w:bCs/>
          <w:sz w:val="18"/>
        </w:rPr>
        <w:t>지능형 화학공</w:t>
      </w:r>
      <w:r w:rsidR="0052195D" w:rsidRPr="00A133EC">
        <w:rPr>
          <w:rFonts w:hint="eastAsia"/>
          <w:b/>
          <w:bCs/>
          <w:sz w:val="18"/>
        </w:rPr>
        <w:t>정</w:t>
      </w:r>
      <w:r w:rsidR="00CE0DC2" w:rsidRPr="00A133EC">
        <w:rPr>
          <w:rFonts w:hint="eastAsia"/>
          <w:b/>
          <w:bCs/>
          <w:sz w:val="18"/>
        </w:rPr>
        <w:t xml:space="preserve"> </w:t>
      </w:r>
      <w:r w:rsidRPr="00A133EC">
        <w:rPr>
          <w:b/>
          <w:bCs/>
          <w:sz w:val="18"/>
        </w:rPr>
        <w:t>변화 트렌드</w:t>
      </w:r>
    </w:p>
    <w:p w14:paraId="04E0A4F5" w14:textId="77777777" w:rsidR="00621137" w:rsidRPr="00A133EC" w:rsidRDefault="00621137" w:rsidP="00A133EC">
      <w:pPr>
        <w:spacing w:after="0" w:line="276" w:lineRule="auto"/>
        <w:jc w:val="left"/>
        <w:rPr>
          <w:sz w:val="18"/>
        </w:rPr>
      </w:pPr>
    </w:p>
    <w:p w14:paraId="39250A52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2.</w:t>
      </w:r>
      <w:r w:rsidRPr="00A133EC">
        <w:rPr>
          <w:b/>
          <w:bCs/>
          <w:sz w:val="18"/>
        </w:rPr>
        <w:tab/>
        <w:t>인공지능 기초</w:t>
      </w:r>
    </w:p>
    <w:p w14:paraId="5D09B1EC" w14:textId="37E0F95E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  <w:t>인공지능 개발 환경</w:t>
      </w:r>
    </w:p>
    <w:p w14:paraId="57FB852C" w14:textId="35222B10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  <w:t>데이터 수집</w:t>
      </w:r>
    </w:p>
    <w:p w14:paraId="6730CC0A" w14:textId="3C007242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3.</w:t>
      </w:r>
      <w:r w:rsidRPr="00A133EC">
        <w:rPr>
          <w:b/>
          <w:bCs/>
          <w:sz w:val="18"/>
        </w:rPr>
        <w:tab/>
        <w:t>데이터 관리 및 가시화</w:t>
      </w:r>
    </w:p>
    <w:p w14:paraId="56107A6B" w14:textId="3D175C28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4.</w:t>
      </w:r>
      <w:r w:rsidRPr="00A133EC">
        <w:rPr>
          <w:b/>
          <w:bCs/>
          <w:sz w:val="18"/>
        </w:rPr>
        <w:tab/>
        <w:t xml:space="preserve">데이터 </w:t>
      </w:r>
      <w:proofErr w:type="spellStart"/>
      <w:r w:rsidRPr="00A133EC">
        <w:rPr>
          <w:b/>
          <w:bCs/>
          <w:sz w:val="18"/>
        </w:rPr>
        <w:t>전처리</w:t>
      </w:r>
      <w:proofErr w:type="spellEnd"/>
    </w:p>
    <w:p w14:paraId="51352C18" w14:textId="284AC52A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5.</w:t>
      </w:r>
      <w:r w:rsidRPr="00A133EC">
        <w:rPr>
          <w:b/>
          <w:bCs/>
          <w:sz w:val="18"/>
        </w:rPr>
        <w:tab/>
        <w:t xml:space="preserve">기계학습 </w:t>
      </w:r>
      <w:r w:rsidR="00CB31AF" w:rsidRPr="00A133EC">
        <w:rPr>
          <w:rFonts w:hint="eastAsia"/>
          <w:b/>
          <w:bCs/>
          <w:sz w:val="18"/>
        </w:rPr>
        <w:t>문제 분류와 알고리즘</w:t>
      </w:r>
    </w:p>
    <w:p w14:paraId="1633BA8B" w14:textId="37FD7882" w:rsidR="00372701" w:rsidRPr="00A133EC" w:rsidRDefault="00372701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rFonts w:hint="eastAsia"/>
          <w:b/>
          <w:bCs/>
          <w:sz w:val="18"/>
        </w:rPr>
        <w:t>C</w:t>
      </w:r>
      <w:r w:rsidRPr="00A133EC">
        <w:rPr>
          <w:b/>
          <w:bCs/>
          <w:sz w:val="18"/>
        </w:rPr>
        <w:t xml:space="preserve">hapter 6. </w:t>
      </w:r>
      <w:r w:rsidR="00A133EC" w:rsidRPr="00A133EC">
        <w:rPr>
          <w:b/>
          <w:bCs/>
          <w:sz w:val="18"/>
        </w:rPr>
        <w:tab/>
      </w:r>
      <w:r w:rsidRPr="00A133EC">
        <w:rPr>
          <w:rFonts w:hint="eastAsia"/>
          <w:b/>
          <w:bCs/>
          <w:sz w:val="18"/>
        </w:rPr>
        <w:t>기계학습 기반 의사결정 및 최적화</w:t>
      </w:r>
    </w:p>
    <w:p w14:paraId="7FE96AA8" w14:textId="03BD2FB9" w:rsidR="00621137" w:rsidRPr="00A133EC" w:rsidRDefault="00621137" w:rsidP="00A133EC">
      <w:pPr>
        <w:spacing w:after="0" w:line="276" w:lineRule="auto"/>
        <w:jc w:val="left"/>
        <w:rPr>
          <w:sz w:val="18"/>
        </w:rPr>
      </w:pPr>
    </w:p>
    <w:p w14:paraId="38ADBC59" w14:textId="6A32F944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Part 3.</w:t>
      </w:r>
      <w:r w:rsidRPr="00A133EC">
        <w:rPr>
          <w:b/>
          <w:bCs/>
          <w:sz w:val="18"/>
        </w:rPr>
        <w:tab/>
      </w:r>
      <w:r w:rsidR="005A0D62" w:rsidRPr="00A133EC">
        <w:rPr>
          <w:rFonts w:hint="eastAsia"/>
          <w:b/>
          <w:bCs/>
          <w:sz w:val="18"/>
        </w:rPr>
        <w:t>화공산업에서의 인공지능</w:t>
      </w:r>
    </w:p>
    <w:p w14:paraId="7C1F6BFC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1.</w:t>
      </w:r>
      <w:r w:rsidRPr="00A133EC">
        <w:rPr>
          <w:b/>
          <w:bCs/>
          <w:sz w:val="18"/>
        </w:rPr>
        <w:tab/>
        <w:t>인공지능 기반 물질 개발 및 거동 분석</w:t>
      </w:r>
    </w:p>
    <w:p w14:paraId="5C7E9197" w14:textId="7F89744E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수성가스 전이 반응 촉매 분석</w:t>
      </w:r>
    </w:p>
    <w:p w14:paraId="7EA42F2F" w14:textId="3C2F192C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</w:r>
      <w:proofErr w:type="spellStart"/>
      <w:r w:rsidRPr="00A133EC">
        <w:rPr>
          <w:sz w:val="18"/>
        </w:rPr>
        <w:t>이온성</w:t>
      </w:r>
      <w:proofErr w:type="spellEnd"/>
      <w:r w:rsidRPr="00A133EC">
        <w:rPr>
          <w:sz w:val="18"/>
        </w:rPr>
        <w:t xml:space="preserve"> 액체의 무한 희석 활성도 계수 추정</w:t>
      </w:r>
    </w:p>
    <w:p w14:paraId="7BB31C66" w14:textId="27A18888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3.</w:t>
      </w:r>
      <w:r w:rsidRPr="00A133EC">
        <w:rPr>
          <w:sz w:val="18"/>
        </w:rPr>
        <w:tab/>
        <w:t>유기용매 막 분리 소재 분석</w:t>
      </w:r>
    </w:p>
    <w:p w14:paraId="21557EDA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2.</w:t>
      </w:r>
      <w:r w:rsidRPr="00A133EC">
        <w:rPr>
          <w:b/>
          <w:bCs/>
          <w:sz w:val="18"/>
        </w:rPr>
        <w:tab/>
        <w:t>인공지능 기반 공정 설계 및 최적화</w:t>
      </w:r>
    </w:p>
    <w:p w14:paraId="67F0262B" w14:textId="30905835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</w:r>
      <w:proofErr w:type="spellStart"/>
      <w:r w:rsidR="005240F7" w:rsidRPr="00A133EC">
        <w:rPr>
          <w:rFonts w:hint="eastAsia"/>
          <w:sz w:val="18"/>
        </w:rPr>
        <w:t>바이오공정</w:t>
      </w:r>
      <w:proofErr w:type="spellEnd"/>
      <w:r w:rsidR="005240F7" w:rsidRPr="00A133EC">
        <w:rPr>
          <w:rFonts w:hint="eastAsia"/>
          <w:sz w:val="18"/>
        </w:rPr>
        <w:t xml:space="preserve"> </w:t>
      </w:r>
      <w:r w:rsidRPr="00A133EC">
        <w:rPr>
          <w:sz w:val="18"/>
        </w:rPr>
        <w:t>전 과정 평가</w:t>
      </w:r>
    </w:p>
    <w:p w14:paraId="02F52993" w14:textId="3EF2DC1A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 xml:space="preserve">탈 실험 </w:t>
      </w:r>
      <w:proofErr w:type="spellStart"/>
      <w:r w:rsidRPr="00A133EC">
        <w:rPr>
          <w:sz w:val="18"/>
        </w:rPr>
        <w:t>단원자</w:t>
      </w:r>
      <w:proofErr w:type="spellEnd"/>
      <w:r w:rsidRPr="00A133EC">
        <w:rPr>
          <w:sz w:val="18"/>
        </w:rPr>
        <w:t xml:space="preserve"> 증착 공정 설계 </w:t>
      </w:r>
    </w:p>
    <w:p w14:paraId="50A7843A" w14:textId="06BEF2CC" w:rsidR="00843E3D" w:rsidRPr="00A133EC" w:rsidRDefault="00843E3D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rFonts w:hint="eastAsia"/>
          <w:sz w:val="18"/>
        </w:rPr>
        <w:t>3</w:t>
      </w:r>
      <w:r w:rsidRPr="00A133EC">
        <w:rPr>
          <w:sz w:val="18"/>
        </w:rPr>
        <w:t>.</w:t>
      </w:r>
      <w:r w:rsidRPr="00A133EC">
        <w:rPr>
          <w:sz w:val="18"/>
        </w:rPr>
        <w:tab/>
      </w:r>
      <w:r w:rsidRPr="00A133EC">
        <w:rPr>
          <w:rFonts w:hint="eastAsia"/>
          <w:sz w:val="18"/>
        </w:rPr>
        <w:t>접착용</w:t>
      </w:r>
      <w:r w:rsidRPr="00A133EC">
        <w:rPr>
          <w:sz w:val="18"/>
        </w:rPr>
        <w:t xml:space="preserve"> 에폭시 고분자 개발</w:t>
      </w:r>
    </w:p>
    <w:p w14:paraId="124899BD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3.</w:t>
      </w:r>
      <w:r w:rsidRPr="00A133EC">
        <w:rPr>
          <w:b/>
          <w:bCs/>
          <w:sz w:val="18"/>
        </w:rPr>
        <w:tab/>
        <w:t>인공지능 기반 공정 운전 및 최적화</w:t>
      </w:r>
    </w:p>
    <w:p w14:paraId="063E9705" w14:textId="621FCD75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</w:r>
      <w:r w:rsidR="005A0D62" w:rsidRPr="00A133EC">
        <w:rPr>
          <w:rFonts w:hint="eastAsia"/>
          <w:sz w:val="18"/>
        </w:rPr>
        <w:t xml:space="preserve">천연가스를 사용한 수소 생산 공정 </w:t>
      </w:r>
      <w:r w:rsidRPr="00A133EC">
        <w:rPr>
          <w:sz w:val="18"/>
        </w:rPr>
        <w:t>최적화</w:t>
      </w:r>
    </w:p>
    <w:p w14:paraId="2A345D81" w14:textId="0CDC1612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>친환경적 폭발성 폐기물 처리 공정 운전 최적화</w:t>
      </w:r>
    </w:p>
    <w:p w14:paraId="35F3EAAA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4.</w:t>
      </w:r>
      <w:r w:rsidRPr="00A133EC">
        <w:rPr>
          <w:b/>
          <w:bCs/>
          <w:sz w:val="18"/>
        </w:rPr>
        <w:tab/>
        <w:t>인공지능 기반 공정 제어</w:t>
      </w:r>
    </w:p>
    <w:p w14:paraId="697E5C90" w14:textId="20AD45E6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PID 제어 시스템을 이용한 공정 제어</w:t>
      </w:r>
    </w:p>
    <w:p w14:paraId="2FB1F43A" w14:textId="1800BA42" w:rsidR="00621137" w:rsidRPr="00A133EC" w:rsidRDefault="00621137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>2.</w:t>
      </w:r>
      <w:r w:rsidRPr="00A133EC">
        <w:rPr>
          <w:sz w:val="18"/>
        </w:rPr>
        <w:tab/>
        <w:t>신경망 모델 기반 예측 제어</w:t>
      </w:r>
    </w:p>
    <w:p w14:paraId="1B20EB1A" w14:textId="3653DA87" w:rsidR="00843E3D" w:rsidRPr="00A133EC" w:rsidRDefault="00843E3D" w:rsidP="00A133EC">
      <w:pPr>
        <w:spacing w:after="0" w:line="276" w:lineRule="auto"/>
        <w:ind w:leftChars="400" w:left="800"/>
        <w:jc w:val="left"/>
        <w:rPr>
          <w:sz w:val="18"/>
        </w:rPr>
      </w:pPr>
      <w:r w:rsidRPr="00A133EC">
        <w:rPr>
          <w:sz w:val="18"/>
        </w:rPr>
        <w:t xml:space="preserve">3. </w:t>
      </w:r>
      <w:r w:rsidRPr="00A133EC">
        <w:rPr>
          <w:sz w:val="18"/>
        </w:rPr>
        <w:tab/>
      </w:r>
      <w:r w:rsidR="00B7469D" w:rsidRPr="00A133EC">
        <w:rPr>
          <w:rFonts w:hint="eastAsia"/>
          <w:sz w:val="18"/>
        </w:rPr>
        <w:t>강화학습기반</w:t>
      </w:r>
      <w:r w:rsidR="00B7469D" w:rsidRPr="00A133EC">
        <w:rPr>
          <w:sz w:val="18"/>
        </w:rPr>
        <w:t xml:space="preserve"> 공정제어</w:t>
      </w:r>
    </w:p>
    <w:p w14:paraId="58F32ED5" w14:textId="77777777" w:rsidR="00621137" w:rsidRPr="00A133EC" w:rsidRDefault="00621137" w:rsidP="00A133EC">
      <w:pPr>
        <w:spacing w:after="0" w:line="276" w:lineRule="auto"/>
        <w:jc w:val="left"/>
        <w:rPr>
          <w:b/>
          <w:bCs/>
          <w:sz w:val="18"/>
        </w:rPr>
      </w:pPr>
      <w:r w:rsidRPr="00A133EC">
        <w:rPr>
          <w:b/>
          <w:bCs/>
          <w:sz w:val="18"/>
        </w:rPr>
        <w:t>Chapter 5.</w:t>
      </w:r>
      <w:r w:rsidRPr="00A133EC">
        <w:rPr>
          <w:b/>
          <w:bCs/>
          <w:sz w:val="18"/>
        </w:rPr>
        <w:tab/>
      </w:r>
      <w:bookmarkStart w:id="0" w:name="_Hlk108100205"/>
      <w:r w:rsidRPr="00A133EC">
        <w:rPr>
          <w:b/>
          <w:bCs/>
          <w:sz w:val="18"/>
        </w:rPr>
        <w:t>인공지능 기반 예지보전 및 안전</w:t>
      </w:r>
      <w:bookmarkEnd w:id="0"/>
    </w:p>
    <w:p w14:paraId="04589273" w14:textId="15012432" w:rsidR="00621137" w:rsidRPr="00A133EC" w:rsidRDefault="00621137" w:rsidP="00A133EC">
      <w:pPr>
        <w:spacing w:after="0" w:line="276" w:lineRule="auto"/>
        <w:ind w:left="800"/>
        <w:jc w:val="left"/>
        <w:rPr>
          <w:sz w:val="18"/>
        </w:rPr>
      </w:pPr>
      <w:r w:rsidRPr="00A133EC">
        <w:rPr>
          <w:sz w:val="18"/>
        </w:rPr>
        <w:t>1.</w:t>
      </w:r>
      <w:r w:rsidRPr="00A133EC">
        <w:rPr>
          <w:sz w:val="18"/>
        </w:rPr>
        <w:tab/>
        <w:t>화학 공정 이상 감지 및 진단</w:t>
      </w:r>
    </w:p>
    <w:p w14:paraId="0FBB5AB8" w14:textId="1F87C2A6" w:rsidR="00A133EC" w:rsidRPr="00A133EC" w:rsidRDefault="00A133EC">
      <w:pPr>
        <w:widowControl/>
        <w:wordWrap/>
        <w:autoSpaceDE/>
        <w:autoSpaceDN/>
        <w:rPr>
          <w:sz w:val="18"/>
        </w:rPr>
      </w:pPr>
      <w:r w:rsidRPr="00A133EC">
        <w:rPr>
          <w:sz w:val="18"/>
        </w:rPr>
        <w:br w:type="page"/>
      </w:r>
    </w:p>
    <w:tbl>
      <w:tblPr>
        <w:tblStyle w:val="a3"/>
        <w:tblW w:w="5157" w:type="pct"/>
        <w:tblLayout w:type="fixed"/>
        <w:tblLook w:val="04A0" w:firstRow="1" w:lastRow="0" w:firstColumn="1" w:lastColumn="0" w:noHBand="0" w:noVBand="1"/>
      </w:tblPr>
      <w:tblGrid>
        <w:gridCol w:w="521"/>
        <w:gridCol w:w="530"/>
        <w:gridCol w:w="538"/>
        <w:gridCol w:w="6979"/>
        <w:gridCol w:w="482"/>
        <w:gridCol w:w="482"/>
      </w:tblGrid>
      <w:tr w:rsidR="00C61994" w:rsidRPr="00A133EC" w14:paraId="797BD15C" w14:textId="25CEAFE8" w:rsidTr="0042317A">
        <w:trPr>
          <w:trHeight w:val="354"/>
        </w:trPr>
        <w:tc>
          <w:tcPr>
            <w:tcW w:w="273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lastRenderedPageBreak/>
              <w:t>파</w:t>
            </w:r>
            <w:r w:rsidRPr="00A133EC">
              <w:rPr>
                <w:sz w:val="18"/>
              </w:rPr>
              <w:br/>
            </w:r>
            <w:proofErr w:type="spellStart"/>
            <w:r w:rsidRPr="00A133EC">
              <w:rPr>
                <w:rFonts w:hint="eastAsia"/>
                <w:sz w:val="18"/>
              </w:rPr>
              <w:t>트</w:t>
            </w:r>
            <w:proofErr w:type="spellEnd"/>
          </w:p>
        </w:tc>
        <w:tc>
          <w:tcPr>
            <w:tcW w:w="278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Pr="00A133EC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챕</w:t>
            </w:r>
            <w:proofErr w:type="spellEnd"/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터</w:t>
            </w:r>
          </w:p>
        </w:tc>
        <w:tc>
          <w:tcPr>
            <w:tcW w:w="282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번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호</w:t>
            </w:r>
          </w:p>
        </w:tc>
        <w:tc>
          <w:tcPr>
            <w:tcW w:w="3661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제목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작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권</w:t>
            </w:r>
          </w:p>
        </w:tc>
        <w:tc>
          <w:tcPr>
            <w:tcW w:w="253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체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가</w:t>
            </w:r>
            <w:r w:rsidRPr="00A133EC">
              <w:rPr>
                <w:sz w:val="18"/>
              </w:rPr>
              <w:br/>
            </w:r>
            <w:r w:rsidRPr="00A133EC">
              <w:rPr>
                <w:rFonts w:hint="eastAsia"/>
                <w:sz w:val="18"/>
              </w:rPr>
              <w:t>능</w:t>
            </w:r>
          </w:p>
        </w:tc>
      </w:tr>
      <w:tr w:rsidR="00C61994" w:rsidRPr="00A133EC" w14:paraId="22C395F8" w14:textId="6286185E" w:rsidTr="0042317A">
        <w:trPr>
          <w:trHeight w:val="354"/>
        </w:trPr>
        <w:tc>
          <w:tcPr>
            <w:tcW w:w="273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3661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71C86FC7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Merge/>
            <w:tcBorders>
              <w:bottom w:val="double" w:sz="4" w:space="0" w:color="auto"/>
            </w:tcBorders>
          </w:tcPr>
          <w:p w14:paraId="6D8CBE32" w14:textId="06BBE838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</w:tr>
      <w:tr w:rsidR="00C61994" w:rsidRPr="00A133EC" w14:paraId="1F378798" w14:textId="363CE92B" w:rsidTr="0042317A">
        <w:trPr>
          <w:trHeight w:val="354"/>
        </w:trPr>
        <w:tc>
          <w:tcPr>
            <w:tcW w:w="27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7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8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7919F9E9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2ED4B6D5" w14:textId="33E3E77D" w:rsidTr="0042317A">
        <w:trPr>
          <w:trHeight w:val="354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04846F9F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268E117C" w14:textId="7B1B0C18" w:rsidTr="0042317A">
        <w:trPr>
          <w:trHeight w:val="341"/>
        </w:trPr>
        <w:tc>
          <w:tcPr>
            <w:tcW w:w="273" w:type="pct"/>
            <w:tcBorders>
              <w:top w:val="single" w:sz="4" w:space="0" w:color="auto"/>
            </w:tcBorders>
            <w:vAlign w:val="center"/>
          </w:tcPr>
          <w:p w14:paraId="3176D030" w14:textId="5A1C334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361D8DDE" w14:textId="5DA6912C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center"/>
          </w:tcPr>
          <w:p w14:paraId="26D83B9E" w14:textId="67BAE194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52195D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C61994" w:rsidRPr="004D02A0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C61994" w:rsidRPr="00A133EC" w14:paraId="44FF2F49" w14:textId="7C1085C5" w:rsidTr="0042317A">
        <w:trPr>
          <w:trHeight w:val="354"/>
        </w:trPr>
        <w:tc>
          <w:tcPr>
            <w:tcW w:w="273" w:type="pct"/>
            <w:tcBorders>
              <w:top w:val="single" w:sz="4" w:space="0" w:color="auto"/>
            </w:tcBorders>
            <w:vAlign w:val="center"/>
          </w:tcPr>
          <w:p w14:paraId="33418688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73D2E9FE" w14:textId="77777777" w:rsidR="00C61994" w:rsidRPr="00A133EC" w:rsidRDefault="00C61994" w:rsidP="0052195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center"/>
          </w:tcPr>
          <w:p w14:paraId="7D67A643" w14:textId="076CDB29" w:rsidR="00C61994" w:rsidRPr="00A133EC" w:rsidRDefault="00C61994" w:rsidP="0012639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52195D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Pr="00A133EC" w:rsidRDefault="00C61994" w:rsidP="0052195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04AD135D" w14:textId="4622DE2B" w:rsidTr="0042317A">
        <w:trPr>
          <w:trHeight w:val="341"/>
        </w:trPr>
        <w:tc>
          <w:tcPr>
            <w:tcW w:w="273" w:type="pct"/>
            <w:vAlign w:val="center"/>
          </w:tcPr>
          <w:p w14:paraId="2200B921" w14:textId="26035444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1</w:t>
            </w:r>
          </w:p>
        </w:tc>
        <w:tc>
          <w:tcPr>
            <w:tcW w:w="278" w:type="pct"/>
            <w:vAlign w:val="center"/>
          </w:tcPr>
          <w:p w14:paraId="10CADA51" w14:textId="68C48061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2</w:t>
            </w:r>
          </w:p>
        </w:tc>
        <w:tc>
          <w:tcPr>
            <w:tcW w:w="282" w:type="pct"/>
            <w:vAlign w:val="center"/>
          </w:tcPr>
          <w:p w14:paraId="51261929" w14:textId="7620790D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FC46E02" w14:textId="7876EC98" w:rsidR="0088211D" w:rsidRDefault="0088211D" w:rsidP="0088211D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D28DAAE" w14:textId="66C06D8F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26F4825" w14:textId="7F37E581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2BC4AE53" w14:textId="3FE24089" w:rsidTr="0042317A">
        <w:trPr>
          <w:trHeight w:val="341"/>
        </w:trPr>
        <w:tc>
          <w:tcPr>
            <w:tcW w:w="273" w:type="pct"/>
            <w:vAlign w:val="center"/>
          </w:tcPr>
          <w:p w14:paraId="7ECC8D8E" w14:textId="63767D6B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85F7853" w14:textId="1EDDE5B4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197C5D1" w14:textId="56D0DAA9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E4A18B" w14:textId="4FD3439A" w:rsidR="0088211D" w:rsidRDefault="0088211D" w:rsidP="0088211D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5A4ED9B" w14:textId="1E6C8EE9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6938616" w14:textId="45B33CA9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7E5AA7CA" w14:textId="593BD59F" w:rsidTr="0042317A">
        <w:trPr>
          <w:trHeight w:val="354"/>
        </w:trPr>
        <w:tc>
          <w:tcPr>
            <w:tcW w:w="273" w:type="pct"/>
            <w:vAlign w:val="center"/>
          </w:tcPr>
          <w:p w14:paraId="33607068" w14:textId="7777777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5C51FD9" w14:textId="41C1F7A4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663880C" w14:textId="256177D0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B2EC1B2" w14:textId="77777777" w:rsidR="0088211D" w:rsidRDefault="0088211D" w:rsidP="0088211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4CE114D" w14:textId="082B0C32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1CEF520" w14:textId="767F83BF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8211D" w:rsidRPr="00A133EC" w14:paraId="15EE72F6" w14:textId="14E387A2" w:rsidTr="0042317A">
        <w:trPr>
          <w:trHeight w:val="341"/>
        </w:trPr>
        <w:tc>
          <w:tcPr>
            <w:tcW w:w="273" w:type="pct"/>
            <w:vAlign w:val="center"/>
          </w:tcPr>
          <w:p w14:paraId="76E3F946" w14:textId="7777777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2DEED3D" w14:textId="3BF48C17" w:rsidR="0088211D" w:rsidRPr="00A133EC" w:rsidRDefault="0088211D" w:rsidP="0088211D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D400BE9" w14:textId="273E280D" w:rsidR="0088211D" w:rsidRPr="00A133EC" w:rsidRDefault="0088211D" w:rsidP="0088211D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8F766B4" w14:textId="77777777" w:rsidR="0088211D" w:rsidRDefault="0088211D" w:rsidP="0088211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88211D" w:rsidRPr="004D02A0" w:rsidRDefault="0088211D" w:rsidP="008821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4F35CB3" w14:textId="14EE2F53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B9C6BFF" w14:textId="109A3D3A" w:rsidR="0088211D" w:rsidRPr="00A133EC" w:rsidRDefault="0088211D" w:rsidP="0088211D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2FB607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B21D2F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BA7D04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FEF3A78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9A116B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시작 화면</w:t>
            </w:r>
          </w:p>
          <w:p w14:paraId="07A2EA49" w14:textId="009AE707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0029A1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4EDDEDD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C2C1426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34A9CA9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0CE257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F7F8CC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9DB103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최근 사용 파일</w:t>
            </w:r>
          </w:p>
          <w:p w14:paraId="4B47E28A" w14:textId="299CA625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FCAAFD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3DC8673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067DA4F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2D7172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0A0124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E90E5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99EA783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새 노트 생성</w:t>
            </w:r>
          </w:p>
          <w:p w14:paraId="02D831CB" w14:textId="568D5722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AFAFAD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49759F2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F9AA3A0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1263786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D0F1A8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788FD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5487A6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rFonts w:hint="eastAsia"/>
                <w:sz w:val="18"/>
              </w:rPr>
              <w:t>C</w:t>
            </w:r>
            <w:r w:rsidRPr="008A7B5F">
              <w:rPr>
                <w:sz w:val="18"/>
              </w:rPr>
              <w:t>ola</w:t>
            </w:r>
            <w:r w:rsidRPr="008A7B5F">
              <w:rPr>
                <w:rFonts w:hint="eastAsia"/>
                <w:sz w:val="18"/>
              </w:rPr>
              <w:t>b</w:t>
            </w:r>
            <w:proofErr w:type="spellEnd"/>
            <w:r w:rsidRPr="008A7B5F">
              <w:rPr>
                <w:sz w:val="18"/>
              </w:rPr>
              <w:t xml:space="preserve"> </w:t>
            </w:r>
            <w:r w:rsidRPr="008A7B5F">
              <w:rPr>
                <w:rFonts w:hint="eastAsia"/>
                <w:sz w:val="18"/>
              </w:rPr>
              <w:t>새 노트</w:t>
            </w:r>
          </w:p>
          <w:p w14:paraId="0733282A" w14:textId="50E4AC0B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0988CC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075E817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DD8393D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43770F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DF62B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7ED7B38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A8F96F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>마운트</w:t>
            </w:r>
          </w:p>
          <w:p w14:paraId="1C9D0636" w14:textId="4076168E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F040A8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6915A14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61CCEB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6F116A7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A2D432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576CBD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D4C098D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>연결</w:t>
            </w:r>
          </w:p>
          <w:p w14:paraId="39761327" w14:textId="39171009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1C98D2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2C3987D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764054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283C72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47C3A7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CDB1D5A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CEEA62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>마운트 명령어</w:t>
            </w:r>
          </w:p>
          <w:p w14:paraId="7D01F2CA" w14:textId="51028585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CC1B3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073C826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E27C2F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4D8456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7EB6C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DA168BE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8C929F0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G</w:t>
            </w:r>
            <w:r w:rsidRPr="008A7B5F">
              <w:rPr>
                <w:sz w:val="18"/>
              </w:rPr>
              <w:t xml:space="preserve">oogle Drive </w:t>
            </w:r>
            <w:r w:rsidRPr="008A7B5F">
              <w:rPr>
                <w:rFonts w:hint="eastAsia"/>
                <w:sz w:val="18"/>
              </w:rPr>
              <w:t xml:space="preserve">연결 </w:t>
            </w:r>
            <w:r w:rsidRPr="008A7B5F">
              <w:rPr>
                <w:sz w:val="18"/>
              </w:rPr>
              <w:t xml:space="preserve">authorization code </w:t>
            </w:r>
            <w:r w:rsidRPr="008A7B5F">
              <w:rPr>
                <w:rFonts w:hint="eastAsia"/>
                <w:sz w:val="18"/>
              </w:rPr>
              <w:t>입력</w:t>
            </w:r>
          </w:p>
          <w:p w14:paraId="543C00A3" w14:textId="085AC83D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CF14F3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707907A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BBC8270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0B5E29A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66F991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252045D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C07CCB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홈페이지</w:t>
            </w:r>
          </w:p>
          <w:p w14:paraId="4F7E5646" w14:textId="7C8026CC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CC0AA4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4650258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C882EAA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3E6D4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9725CD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3612628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B5D6302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다운로드</w:t>
            </w:r>
            <w:r w:rsidRPr="008A7B5F">
              <w:rPr>
                <w:rFonts w:hint="eastAsia"/>
                <w:sz w:val="18"/>
              </w:rPr>
              <w:t xml:space="preserve"> 페이지</w:t>
            </w:r>
          </w:p>
          <w:p w14:paraId="2101BC40" w14:textId="28AC2A28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A9FB66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3C26188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7C4805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F363A9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E72BCB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2BEE770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D9FF9E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라이선스 입력</w:t>
            </w:r>
          </w:p>
          <w:p w14:paraId="00C1928D" w14:textId="19304E5B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lastRenderedPageBreak/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D1FDD0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6A700D8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1553DAF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37072EE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9F883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838C10D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D3AB992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실행 화면</w:t>
            </w:r>
          </w:p>
          <w:p w14:paraId="6452F639" w14:textId="00EDFEF1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DBCD52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3049267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BA8AAEB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ADF406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B6307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56E33E6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55A226A" w14:textId="77777777" w:rsidR="008A7B5F" w:rsidRP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8A7B5F">
              <w:rPr>
                <w:sz w:val="18"/>
              </w:rPr>
              <w:t>Matlab</w:t>
            </w:r>
            <w:proofErr w:type="spellEnd"/>
            <w:r w:rsidRPr="008A7B5F">
              <w:rPr>
                <w:sz w:val="18"/>
              </w:rPr>
              <w:t xml:space="preserve"> 도움말</w:t>
            </w:r>
          </w:p>
          <w:p w14:paraId="7FC9E341" w14:textId="2DE7258F" w:rsidR="008A7B5F" w:rsidRPr="00762824" w:rsidRDefault="008A7B5F" w:rsidP="008A7B5F">
            <w:pPr>
              <w:jc w:val="center"/>
              <w:rPr>
                <w:sz w:val="18"/>
              </w:rPr>
            </w:pPr>
            <w:r w:rsidRPr="008A7B5F">
              <w:rPr>
                <w:rFonts w:hint="eastAsia"/>
                <w:sz w:val="18"/>
              </w:rPr>
              <w:t>(</w:t>
            </w:r>
            <w:proofErr w:type="spellStart"/>
            <w:r w:rsidRPr="008A7B5F">
              <w:rPr>
                <w:rFonts w:hint="eastAsia"/>
                <w:sz w:val="18"/>
              </w:rPr>
              <w:t>캡처본</w:t>
            </w:r>
            <w:proofErr w:type="spellEnd"/>
            <w:r w:rsidRPr="008A7B5F">
              <w:rPr>
                <w:rFonts w:hint="eastAsia"/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F20399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124EFF6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D89B7EF" w14:textId="0DD4C620" w:rsidTr="0042317A">
        <w:trPr>
          <w:trHeight w:val="341"/>
        </w:trPr>
        <w:tc>
          <w:tcPr>
            <w:tcW w:w="273" w:type="pct"/>
            <w:vAlign w:val="center"/>
          </w:tcPr>
          <w:p w14:paraId="77BCFBBD" w14:textId="39E3D92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28128097" w14:textId="750D67E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1</w:t>
            </w:r>
          </w:p>
        </w:tc>
        <w:tc>
          <w:tcPr>
            <w:tcW w:w="282" w:type="pct"/>
            <w:vAlign w:val="center"/>
          </w:tcPr>
          <w:p w14:paraId="68DBEF4E" w14:textId="16934B2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4E6A67" w14:textId="406752FB" w:rsidR="008A7B5F" w:rsidRDefault="008A7B5F" w:rsidP="008A7B5F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8A7B5F" w:rsidRPr="004D02A0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ABD953F" w14:textId="082B84C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D6AFD8C" w14:textId="0891B4A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AE01F4A" w14:textId="69141188" w:rsidTr="0042317A">
        <w:trPr>
          <w:trHeight w:val="354"/>
        </w:trPr>
        <w:tc>
          <w:tcPr>
            <w:tcW w:w="273" w:type="pct"/>
            <w:vAlign w:val="center"/>
          </w:tcPr>
          <w:p w14:paraId="6C0479B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2BEA8F2" w14:textId="42B596D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763ED68" w14:textId="2BB5BA4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C200848" w14:textId="3A21A2B3" w:rsid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8A7B5F" w:rsidRPr="004D02A0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3F5BAC7" w14:textId="58CCA69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3321F07" w14:textId="3E1FB7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462A688" w14:textId="65E582CC" w:rsidTr="0042317A">
        <w:trPr>
          <w:trHeight w:val="341"/>
        </w:trPr>
        <w:tc>
          <w:tcPr>
            <w:tcW w:w="273" w:type="pct"/>
            <w:vAlign w:val="center"/>
          </w:tcPr>
          <w:p w14:paraId="131D29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0C0C41D" w14:textId="4B68565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306B8B" w14:textId="75B823B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BE04D1B" w14:textId="68EEBD78" w:rsidR="008A7B5F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8A7B5F" w:rsidRPr="004D02A0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681A7E5" w14:textId="61D3C3D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5BCCCEC" w14:textId="3E884F1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15470B8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C83749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A1D14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8A7990A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A6CCC2" w14:textId="2ECF390D" w:rsidR="008A7B5F" w:rsidRPr="00A133EC" w:rsidRDefault="008A7B5F" w:rsidP="00A133E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생성 및 변수 지정 풀이</w:t>
            </w:r>
          </w:p>
        </w:tc>
        <w:tc>
          <w:tcPr>
            <w:tcW w:w="253" w:type="pct"/>
            <w:vAlign w:val="center"/>
          </w:tcPr>
          <w:p w14:paraId="3A09E3D4" w14:textId="6EE973D2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875FC1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99556F2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409A54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BA7E57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31B374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624CDBF" w14:textId="0FE3BCD0" w:rsidR="008A7B5F" w:rsidRPr="00A133EC" w:rsidRDefault="008A7B5F" w:rsidP="00A133E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선형모델</w:t>
            </w:r>
            <w:r w:rsidRPr="00A133EC">
              <w:rPr>
                <w:sz w:val="18"/>
              </w:rPr>
              <w:t xml:space="preserve"> 생성 코드</w:t>
            </w:r>
          </w:p>
        </w:tc>
        <w:tc>
          <w:tcPr>
            <w:tcW w:w="253" w:type="pct"/>
            <w:vAlign w:val="center"/>
          </w:tcPr>
          <w:p w14:paraId="7CF61DAE" w14:textId="0D0D2BF0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8DDA1D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18616F9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5973A13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3FBE03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D685A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0D19342" w14:textId="600DE3A9" w:rsidR="008A7B5F" w:rsidRPr="00A133EC" w:rsidRDefault="008A7B5F" w:rsidP="00A133E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선형모델</w:t>
            </w:r>
            <w:r w:rsidRPr="00A133EC">
              <w:rPr>
                <w:sz w:val="18"/>
              </w:rPr>
              <w:t xml:space="preserve"> 생성 결과</w:t>
            </w:r>
          </w:p>
        </w:tc>
        <w:tc>
          <w:tcPr>
            <w:tcW w:w="253" w:type="pct"/>
            <w:vAlign w:val="center"/>
          </w:tcPr>
          <w:p w14:paraId="730B2B08" w14:textId="4D5B5859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E7ECCD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DF7CDB3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2B8C5C3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2BA044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5437D12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92214D9" w14:textId="5ECC781F" w:rsidR="008A7B5F" w:rsidRPr="00A133EC" w:rsidRDefault="008A7B5F" w:rsidP="00A133E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마일리지</w:t>
            </w:r>
            <w:r w:rsidRPr="00A133EC">
              <w:rPr>
                <w:sz w:val="18"/>
              </w:rPr>
              <w:t xml:space="preserve"> 값 비교 그래프 생성 코드</w:t>
            </w:r>
          </w:p>
        </w:tc>
        <w:tc>
          <w:tcPr>
            <w:tcW w:w="253" w:type="pct"/>
            <w:vAlign w:val="center"/>
          </w:tcPr>
          <w:p w14:paraId="6B86A5AA" w14:textId="44593715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78E6CF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4B92E95" w14:textId="77777777" w:rsidTr="0042317A">
        <w:trPr>
          <w:trHeight w:val="341"/>
        </w:trPr>
        <w:tc>
          <w:tcPr>
            <w:tcW w:w="273" w:type="pct"/>
            <w:vAlign w:val="center"/>
          </w:tcPr>
          <w:p w14:paraId="1A52EF4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AB1CF0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25F4843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C63DF38" w14:textId="65291347" w:rsidR="008A7B5F" w:rsidRPr="00A133EC" w:rsidRDefault="008A7B5F" w:rsidP="00A133EC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마일리지</w:t>
            </w:r>
            <w:r w:rsidRPr="00A133EC">
              <w:rPr>
                <w:sz w:val="18"/>
              </w:rPr>
              <w:t xml:space="preserve"> 값 비교 그래프</w:t>
            </w:r>
          </w:p>
        </w:tc>
        <w:tc>
          <w:tcPr>
            <w:tcW w:w="253" w:type="pct"/>
            <w:vAlign w:val="center"/>
          </w:tcPr>
          <w:p w14:paraId="4E775FFA" w14:textId="2DA2F7EC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4A9E4B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C48D7D4" w14:textId="5F2548FF" w:rsidTr="0042317A">
        <w:trPr>
          <w:trHeight w:val="354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179B8594" w14:textId="794089D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2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44602DE5" w14:textId="75937ED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38CD8DB2" w14:textId="7440EA8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56D21426" w14:textId="6E6202EC" w:rsidR="008A7B5F" w:rsidRDefault="008A7B5F" w:rsidP="008A7B5F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8A7B5F" w:rsidRPr="00A133EC" w:rsidRDefault="008A7B5F" w:rsidP="008A7B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28916C9" w14:textId="569A3B7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2D8FD726" w14:textId="7932BB0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6F13A95" w14:textId="043169B8" w:rsidTr="0042317A">
        <w:trPr>
          <w:trHeight w:val="341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218CC75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30C840F4" w14:textId="1D2D677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0D709D25" w14:textId="79732BB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34495960" w14:textId="1F78F2E3" w:rsidR="008A7B5F" w:rsidRPr="00A133EC" w:rsidRDefault="008A7B5F" w:rsidP="008A7B5F">
            <w:pPr>
              <w:jc w:val="center"/>
              <w:rPr>
                <w:sz w:val="18"/>
              </w:rPr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227A4E5" w14:textId="69D2B0C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0E15A8D2" w14:textId="52D51A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0FB358BE" w14:textId="77777777" w:rsidTr="0042317A">
        <w:trPr>
          <w:trHeight w:val="341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64DC1B4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6B0F26DE" w14:textId="71E83DB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3F52F5B4" w14:textId="5261F01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6CA8D953" w14:textId="013D0BA2" w:rsidR="008A7B5F" w:rsidRPr="00A133EC" w:rsidRDefault="008A7B5F" w:rsidP="008A7B5F">
            <w:pPr>
              <w:jc w:val="center"/>
              <w:rPr>
                <w:sz w:val="18"/>
              </w:rPr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FAEE63C" w14:textId="546ABBB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6DC321D0" w14:textId="2A3F2EE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09FA164" w14:textId="1015B2F7" w:rsidTr="0042317A">
        <w:trPr>
          <w:trHeight w:val="354"/>
        </w:trPr>
        <w:tc>
          <w:tcPr>
            <w:tcW w:w="273" w:type="pct"/>
            <w:vAlign w:val="center"/>
          </w:tcPr>
          <w:p w14:paraId="4F61574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45DD68B" w14:textId="13E62F6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EFC8296" w14:textId="1243802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82AAA81" w14:textId="52C6B0BF" w:rsidR="008A7B5F" w:rsidRPr="00A133EC" w:rsidRDefault="008A7B5F" w:rsidP="008A7B5F">
            <w:pPr>
              <w:jc w:val="center"/>
              <w:rPr>
                <w:sz w:val="18"/>
              </w:rPr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76D0EEC" w14:textId="1585AE8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49FBF28" w14:textId="44858B5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737704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308E0B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6A2311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41F9F3" w14:textId="42978EE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91EBAC3" w14:textId="785F63CA" w:rsidR="008A7B5F" w:rsidRPr="00A133EC" w:rsidRDefault="008A7B5F" w:rsidP="008A7B5F">
            <w:pPr>
              <w:jc w:val="center"/>
              <w:rPr>
                <w:sz w:val="18"/>
              </w:rPr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2335F1E" w14:textId="523EA28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1566775" w14:textId="47EEEC4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3ADB43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7ED1DC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E9CDF8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337C4F1" w14:textId="4B5181F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D8AF9F1" w14:textId="25CBF128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FD0075C" w14:textId="33EBB065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73B3E85" w14:textId="73DAE08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EF030A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000CBE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9AD1A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36AD09B" w14:textId="10F2CE7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3D1C6B1" w14:textId="22DB6E87" w:rsidR="008A7B5F" w:rsidRPr="00A133EC" w:rsidRDefault="008A7B5F" w:rsidP="008A7B5F">
            <w:pPr>
              <w:jc w:val="center"/>
              <w:rPr>
                <w:sz w:val="18"/>
              </w:rPr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322B33B" w14:textId="2EE503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12B983C" w14:textId="22CE7D4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B1E87E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8703B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A6017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092C305" w14:textId="4DE7BC3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9503E4D" w14:textId="0DEC31D5" w:rsidR="008A7B5F" w:rsidRPr="00A133EC" w:rsidRDefault="008A7B5F" w:rsidP="008A7B5F">
            <w:pPr>
              <w:jc w:val="center"/>
              <w:rPr>
                <w:sz w:val="18"/>
              </w:rPr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E110B3E" w14:textId="66A9B98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4A9D849" w14:textId="54F62E1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CFEA3A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D4FFF6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10620D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32756DE" w14:textId="4E2C76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3C25F1" w14:textId="2947034F" w:rsidR="008A7B5F" w:rsidRPr="00A133EC" w:rsidRDefault="008A7B5F" w:rsidP="008A7B5F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0CD9AA8" w14:textId="77DB9E4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92FE9EF" w14:textId="0353766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1959C3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FD82AF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2F4E02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7492320" w14:textId="1AB8C18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D53103" w14:textId="202F85EF" w:rsidR="008A7B5F" w:rsidRPr="00A133EC" w:rsidRDefault="008A7B5F" w:rsidP="008A7B5F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2DF140F9" w14:textId="1CE3FEC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E93F963" w14:textId="71B1067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05F6D4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39747C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DA91D3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BD2C04A" w14:textId="3CE57A3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F27B3A5" w14:textId="51F4E558" w:rsidR="008A7B5F" w:rsidRPr="00A133EC" w:rsidRDefault="008A7B5F" w:rsidP="008A7B5F">
            <w:pPr>
              <w:jc w:val="center"/>
              <w:rPr>
                <w:sz w:val="18"/>
              </w:rPr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58958CB1" w14:textId="2F528AC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6017DFC" w14:textId="0CA1E18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D56F70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261135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2EEC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02888AB" w14:textId="4A8D5FF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E0FD2AC" w14:textId="0081D26E" w:rsidR="008A7B5F" w:rsidRPr="00A133EC" w:rsidRDefault="008A7B5F" w:rsidP="008A7B5F">
            <w:pPr>
              <w:jc w:val="center"/>
              <w:rPr>
                <w:sz w:val="18"/>
              </w:rPr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3C6F4B58" w14:textId="3955186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41E2BAE" w14:textId="10973CD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036767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C501D3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87E887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9475A16" w14:textId="2CA7B9D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157D1B1" w14:textId="11814218" w:rsidR="008A7B5F" w:rsidRPr="00A133EC" w:rsidRDefault="008A7B5F" w:rsidP="008A7B5F">
            <w:pPr>
              <w:jc w:val="center"/>
              <w:rPr>
                <w:sz w:val="18"/>
              </w:rPr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611D1CDF" w14:textId="150671E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431B305" w14:textId="334D7F2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766F7C1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46C411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80B2671" w14:textId="2FAF34C9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ECE9145" w14:textId="399018A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5A7E434" w14:textId="0825B4E6" w:rsidR="008A7B5F" w:rsidRPr="00A133EC" w:rsidRDefault="008A7B5F" w:rsidP="008A7B5F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FD6B099" w14:textId="3F1467F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9DA02A9" w14:textId="33F2614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BBD638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DF8B8E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9DB410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B5A76B8" w14:textId="680FCD4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8894E21" w14:textId="6B85B74D" w:rsidR="008A7B5F" w:rsidRPr="00A133EC" w:rsidRDefault="008A7B5F" w:rsidP="008A7B5F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7B7EBE6B" w14:textId="3088690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9AD8683" w14:textId="7489BC8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EFEA3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BA0A2B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C8F0A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690613A" w14:textId="41434FF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BEEAF2E" w14:textId="279F40B7" w:rsidR="008A7B5F" w:rsidRPr="00A133EC" w:rsidRDefault="008A7B5F" w:rsidP="008A7B5F">
            <w:pPr>
              <w:jc w:val="center"/>
              <w:rPr>
                <w:sz w:val="18"/>
              </w:rPr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0EF1BB45" w14:textId="318AC5E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838688C" w14:textId="6313581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C39BF6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E43DD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2634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9ABB972" w14:textId="4E5EDC5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BF63F39" w14:textId="6AB30ECB" w:rsidR="008A7B5F" w:rsidRPr="00A133EC" w:rsidRDefault="008A7B5F" w:rsidP="008A7B5F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17A0269C" w14:textId="05D2645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ABC6A90" w14:textId="735FE2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0F3CAE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E6FF7E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88648F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2A8E7DF" w14:textId="2838D9B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D410D5" w14:textId="3FA6DEC1" w:rsidR="008A7B5F" w:rsidRPr="00A133EC" w:rsidRDefault="008A7B5F" w:rsidP="008A7B5F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46A838D" w14:textId="408BB43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3D17A8C" w14:textId="7826854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09B96B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3BC268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420149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DC2BA1F" w14:textId="28060E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26B2C39" w14:textId="1E5A9FEE" w:rsidR="008A7B5F" w:rsidRPr="00A133EC" w:rsidRDefault="008A7B5F" w:rsidP="008A7B5F">
            <w:pPr>
              <w:jc w:val="center"/>
              <w:rPr>
                <w:sz w:val="18"/>
              </w:rPr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FA7CC2" w14:textId="3E7B5BB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2A9356F" w14:textId="78D3CD5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10220F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BF1559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46CCE9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D3EE0DB" w14:textId="0B65A6C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0451584" w14:textId="3002869C" w:rsidR="008A7B5F" w:rsidRPr="00A133EC" w:rsidRDefault="008A7B5F" w:rsidP="008A7B5F">
            <w:pPr>
              <w:jc w:val="center"/>
              <w:rPr>
                <w:sz w:val="18"/>
              </w:rPr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53" w:type="pct"/>
            <w:vAlign w:val="center"/>
          </w:tcPr>
          <w:p w14:paraId="26B2ABAD" w14:textId="643FAD4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FD42C77" w14:textId="707A10D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87C44A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9B71DC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0FF80F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5044E3D" w14:textId="55BCC97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3A5C51" w14:textId="361C61FE" w:rsidR="008A7B5F" w:rsidRPr="00A133EC" w:rsidRDefault="008A7B5F" w:rsidP="008A7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53" w:type="pct"/>
            <w:vAlign w:val="center"/>
          </w:tcPr>
          <w:p w14:paraId="180EAF49" w14:textId="29BF9CA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F016112" w14:textId="15E61BB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87CC9E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262BB9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C48D6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710BE0" w14:textId="4689762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EE13BFB" w14:textId="068AB3EA" w:rsidR="008A7B5F" w:rsidRPr="00A133EC" w:rsidRDefault="008A7B5F" w:rsidP="008A7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53" w:type="pct"/>
            <w:vAlign w:val="center"/>
          </w:tcPr>
          <w:p w14:paraId="43AC842B" w14:textId="363C45D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B3574A9" w14:textId="37C3350C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8858E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65A081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6F5598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77B36F" w14:textId="2287930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2B6FAF" w14:textId="2219146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S</w:t>
            </w:r>
            <w:r w:rsidRPr="00A133EC">
              <w:rPr>
                <w:sz w:val="18"/>
              </w:rPr>
              <w:t xml:space="preserve">COPUS </w:t>
            </w:r>
            <w:r w:rsidRPr="00A133EC">
              <w:rPr>
                <w:rFonts w:hint="eastAsia"/>
                <w:sz w:val="18"/>
              </w:rPr>
              <w:t xml:space="preserve">웹페이지 </w:t>
            </w:r>
            <w:r w:rsidRPr="00A133EC">
              <w:rPr>
                <w:sz w:val="18"/>
              </w:rPr>
              <w:t>(Source: www.scopus.com)</w:t>
            </w:r>
          </w:p>
        </w:tc>
        <w:tc>
          <w:tcPr>
            <w:tcW w:w="253" w:type="pct"/>
            <w:vAlign w:val="center"/>
          </w:tcPr>
          <w:p w14:paraId="48083C1C" w14:textId="62E25CB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0303423" w14:textId="56D6CBD9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931F6C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6A7473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A63CF5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2160595" w14:textId="46208F5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E1222F" w14:textId="486B687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촉매의</w:t>
            </w:r>
            <w:r w:rsidRPr="00A133EC">
              <w:rPr>
                <w:sz w:val="18"/>
              </w:rPr>
              <w:t xml:space="preserve"> 물리적 특성 데이터 및 이미지 (Source: DOI:10.7316/KHNES.2019.30.2.95)</w:t>
            </w:r>
          </w:p>
        </w:tc>
        <w:tc>
          <w:tcPr>
            <w:tcW w:w="253" w:type="pct"/>
            <w:vAlign w:val="center"/>
          </w:tcPr>
          <w:p w14:paraId="61142261" w14:textId="5FA3F65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6795CAA" w14:textId="302D3E5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EFFF8E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CD5CE2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15239B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A7CAD8B" w14:textId="6A2708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C1A90B3" w14:textId="4F3C1F2D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 xml:space="preserve"> 소프트웨어 홈페이지 (Source: </w:t>
            </w: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791074C3" w14:textId="52BD834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D15458B" w14:textId="4B62BF7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1A27A1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CFD632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FD0CA5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EE83D5" w14:textId="767CA89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4444644" w14:textId="19411E2E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WebPlotDigitizer</w:t>
            </w:r>
            <w:proofErr w:type="spellEnd"/>
            <w:r w:rsidRPr="00A133EC">
              <w:rPr>
                <w:sz w:val="18"/>
              </w:rPr>
              <w:t xml:space="preserve"> 사용 방법 (Source: )</w:t>
            </w:r>
          </w:p>
        </w:tc>
        <w:tc>
          <w:tcPr>
            <w:tcW w:w="253" w:type="pct"/>
            <w:vAlign w:val="center"/>
          </w:tcPr>
          <w:p w14:paraId="7BA4152C" w14:textId="265835A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B9D0E9B" w14:textId="0957306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30D872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D63E142" w14:textId="2A8D535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7BC59C74" w14:textId="39F4662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82" w:type="pct"/>
            <w:vAlign w:val="center"/>
          </w:tcPr>
          <w:p w14:paraId="67101B87" w14:textId="275D00F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FFD00F4" w14:textId="19DA14C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확보, 처리 및 저장의 순서도 (Source: https://link.springer.com/chapter/10.1007/978-3-319-21569-3_6 )</w:t>
            </w:r>
          </w:p>
        </w:tc>
        <w:tc>
          <w:tcPr>
            <w:tcW w:w="253" w:type="pct"/>
            <w:vAlign w:val="center"/>
          </w:tcPr>
          <w:p w14:paraId="3CE98EAB" w14:textId="6866811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187769E" w14:textId="3F72764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57BB52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06ED5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CBEAF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02B139" w14:textId="35FA3E6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5558BDB" w14:textId="01844B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효과적</w:t>
            </w:r>
            <w:r w:rsidRPr="00A133EC">
              <w:rPr>
                <w:sz w:val="18"/>
              </w:rPr>
              <w:t xml:space="preserve"> 데이터 저장을 위한 데이트베이스 구조 (Source: https://www.boldbi.com/blog/data-warehouse-and-data-mart-recommendations-and-uses)</w:t>
            </w:r>
          </w:p>
        </w:tc>
        <w:tc>
          <w:tcPr>
            <w:tcW w:w="253" w:type="pct"/>
            <w:vAlign w:val="center"/>
          </w:tcPr>
          <w:p w14:paraId="622FB856" w14:textId="252FE9A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78A7109" w14:textId="3A240C3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5DC41F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5E167E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35C788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D891BA0" w14:textId="5C398E6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FF5ACA2" w14:textId="72AA48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주요</w:t>
            </w:r>
            <w:r w:rsidRPr="00A133EC">
              <w:rPr>
                <w:sz w:val="18"/>
              </w:rPr>
              <w:t xml:space="preserve"> 대용량 데이터 자장 플랫폼 (Source: )</w:t>
            </w:r>
          </w:p>
        </w:tc>
        <w:tc>
          <w:tcPr>
            <w:tcW w:w="253" w:type="pct"/>
            <w:vAlign w:val="center"/>
          </w:tcPr>
          <w:p w14:paraId="65223A9C" w14:textId="13F5F56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6E63224" w14:textId="70E8C0D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C683CC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DAEE9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300764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3C6E7C0" w14:textId="2718BEB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B575B0" w14:textId="10E51B4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시각화 시 주요 확인 사항 (Source: </w:t>
            </w:r>
            <w:r w:rsidRPr="00A133EC">
              <w:rPr>
                <w:rFonts w:hint="eastAsia"/>
                <w:sz w:val="18"/>
              </w:rPr>
              <w:t>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EE3FDBB" w14:textId="054DB3B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43B33A2" w14:textId="10F43D4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6DBEA7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5F00FA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596766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8483DEE" w14:textId="7B5A30C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67CB35F" w14:textId="13482FF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및 정보 구조화 과정 (Source: </w:t>
            </w:r>
            <w:r w:rsidRPr="00A133EC">
              <w:rPr>
                <w:rFonts w:hint="eastAsia"/>
                <w:sz w:val="18"/>
              </w:rPr>
              <w:t>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0F07EFB1" w14:textId="04DFF02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CAE982E" w14:textId="1E0C47A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72843B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893D7C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AC95ED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A47E90C" w14:textId="4E0E0D2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3C438C5" w14:textId="3E2E1B3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시간</w:t>
            </w:r>
            <w:r w:rsidRPr="00A133EC">
              <w:rPr>
                <w:sz w:val="18"/>
              </w:rPr>
              <w:t>, 관계, 공간 등 데이터 및 정보 시각화 방법 (Source:</w:t>
            </w:r>
            <w:r w:rsidRPr="00A133EC">
              <w:rPr>
                <w:rFonts w:hint="eastAsia"/>
                <w:sz w:val="18"/>
              </w:rPr>
              <w:t xml:space="preserve"> 한국전자통신연구원</w:t>
            </w:r>
            <w:r w:rsidRPr="00A133EC">
              <w:rPr>
                <w:sz w:val="18"/>
              </w:rPr>
              <w:t>)</w:t>
            </w:r>
          </w:p>
        </w:tc>
        <w:tc>
          <w:tcPr>
            <w:tcW w:w="253" w:type="pct"/>
            <w:vAlign w:val="center"/>
          </w:tcPr>
          <w:p w14:paraId="46AA67A7" w14:textId="5825C2C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64A68CD" w14:textId="3BAF63A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843989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EBA7BF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332FE0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6478AEA" w14:textId="0C1B2FF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1A8F3FA" w14:textId="51A707A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전통적인</w:t>
            </w:r>
            <w:r w:rsidRPr="00A133EC">
              <w:rPr>
                <w:sz w:val="18"/>
              </w:rPr>
              <w:t xml:space="preserve"> 데이터 및 정보 시각화 그래프 (Source: )</w:t>
            </w:r>
          </w:p>
        </w:tc>
        <w:tc>
          <w:tcPr>
            <w:tcW w:w="253" w:type="pct"/>
            <w:vAlign w:val="center"/>
          </w:tcPr>
          <w:p w14:paraId="38C7D99C" w14:textId="528FD3F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CC05336" w14:textId="2C3A3D9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D729EB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440BA3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235552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311A731" w14:textId="0A0BE35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47E8B5" w14:textId="06ACF1B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공간</w:t>
            </w:r>
            <w:r w:rsidRPr="00A133EC">
              <w:rPr>
                <w:sz w:val="18"/>
              </w:rPr>
              <w:t xml:space="preserve"> 구조 표현을 위한 데이터 및 정보 시각화: 예, 미국의 주요 토지 사용처 (Source: https://www.bloomberg.com/graphics/2018-us-land-use/)</w:t>
            </w:r>
          </w:p>
        </w:tc>
        <w:tc>
          <w:tcPr>
            <w:tcW w:w="253" w:type="pct"/>
            <w:vAlign w:val="center"/>
          </w:tcPr>
          <w:p w14:paraId="5B6C0FA5" w14:textId="2DBC459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BCAC689" w14:textId="2AC67C6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03B324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140908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4F64D9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80C3216" w14:textId="051C199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6EA5CB9" w14:textId="0D41F36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효과적</w:t>
            </w:r>
            <w:r w:rsidRPr="00A133EC">
              <w:rPr>
                <w:sz w:val="18"/>
              </w:rPr>
              <w:t xml:space="preserve"> 데이터 및 정보 시각화를 위한 단계 (Source: https://seebear.tistory.com/32)</w:t>
            </w:r>
          </w:p>
        </w:tc>
        <w:tc>
          <w:tcPr>
            <w:tcW w:w="253" w:type="pct"/>
            <w:vAlign w:val="center"/>
          </w:tcPr>
          <w:p w14:paraId="4DA4A046" w14:textId="1B9F97B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CE55022" w14:textId="515982B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A175A2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2CA46B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507E65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B1DA912" w14:textId="220F02D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BEBFA5E" w14:textId="04DD044D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53" w:type="pct"/>
            <w:vAlign w:val="center"/>
          </w:tcPr>
          <w:p w14:paraId="49E8E338" w14:textId="24171CB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8C8CAA4" w14:textId="25B559B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693F8DC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CEB049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F1B7D4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CA0F823" w14:textId="34ED8A9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65C222B" w14:textId="5189B435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53" w:type="pct"/>
            <w:vAlign w:val="center"/>
          </w:tcPr>
          <w:p w14:paraId="70A6B8C2" w14:textId="3940AFE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0C2B590" w14:textId="01A82D2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3C6F94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62F026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47D087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BA49D2" w14:textId="17E98B9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4AEC48C" w14:textId="0B05169C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 CO2 저감 및 활용을 위한 전기적 촉매 및 바이오 촉매 제작 개요도 (DOI: https://doi.org/10.1039/D1EE03753F)</w:t>
            </w:r>
          </w:p>
        </w:tc>
        <w:tc>
          <w:tcPr>
            <w:tcW w:w="253" w:type="pct"/>
            <w:vAlign w:val="center"/>
          </w:tcPr>
          <w:p w14:paraId="04A11797" w14:textId="2BD7C4B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780904C" w14:textId="0FA1B09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962AF0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9289C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3BBB4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2FB7D2E" w14:textId="759CA1B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4FE4A51" w14:textId="6D501472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리튬이온 배터리의 저온 활용을 위한 액체 전해질 개발 개요도 (DOI: https://doi.org/10.1039/D1EE01789F)</w:t>
            </w:r>
          </w:p>
        </w:tc>
        <w:tc>
          <w:tcPr>
            <w:tcW w:w="253" w:type="pct"/>
            <w:vAlign w:val="center"/>
          </w:tcPr>
          <w:p w14:paraId="6C565EA6" w14:textId="4901551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7C00309" w14:textId="532ADBB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60C8657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0112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72F087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264DEDB" w14:textId="14F54B2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2C62350" w14:textId="25FAEDB4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석유 시추와 활용에 대한 통계적인 수치 표현 (“</w:t>
            </w:r>
            <w:proofErr w:type="spellStart"/>
            <w:r w:rsidRPr="00A133EC">
              <w:rPr>
                <w:sz w:val="18"/>
              </w:rPr>
              <w:t>Microvector</w:t>
            </w:r>
            <w:proofErr w:type="spellEnd"/>
            <w:r w:rsidRPr="00A133EC">
              <w:rPr>
                <w:sz w:val="18"/>
              </w:rPr>
              <w:t>” from Freepik.com)</w:t>
            </w:r>
          </w:p>
        </w:tc>
        <w:tc>
          <w:tcPr>
            <w:tcW w:w="253" w:type="pct"/>
            <w:vAlign w:val="center"/>
          </w:tcPr>
          <w:p w14:paraId="078192A4" w14:textId="2E3CCB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8759A0A" w14:textId="6D5BF35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5E63623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2E9AB4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95D625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E938F3B" w14:textId="215167F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DEACE89" w14:textId="42D7534F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인포그래픽를</w:t>
            </w:r>
            <w:proofErr w:type="spellEnd"/>
            <w:r w:rsidRPr="00A133EC">
              <w:rPr>
                <w:sz w:val="18"/>
              </w:rPr>
              <w:t xml:space="preserve"> 이용한 데이터 및 정보 시각화: 예, 수소 생산 및 활용에 관한 기술과 </w:t>
            </w:r>
            <w:r w:rsidRPr="00A133EC">
              <w:rPr>
                <w:sz w:val="18"/>
              </w:rPr>
              <w:lastRenderedPageBreak/>
              <w:t>사용처 및 예상 생산 단가 수치 표현 (“Infographics: Sustainable hydrogen: blue and green pathway to decarbonization” from Spgobal.com)</w:t>
            </w:r>
          </w:p>
        </w:tc>
        <w:tc>
          <w:tcPr>
            <w:tcW w:w="253" w:type="pct"/>
            <w:vAlign w:val="center"/>
          </w:tcPr>
          <w:p w14:paraId="7D4FE4BE" w14:textId="7B9432D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lastRenderedPageBreak/>
              <w:t>O</w:t>
            </w:r>
          </w:p>
        </w:tc>
        <w:tc>
          <w:tcPr>
            <w:tcW w:w="253" w:type="pct"/>
            <w:vAlign w:val="center"/>
          </w:tcPr>
          <w:p w14:paraId="77607A04" w14:textId="7F7040B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  <w:tr w:rsidR="008A7B5F" w:rsidRPr="00A133EC" w14:paraId="43AAD85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ACA717" w14:textId="2AEB97D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7F9304CA" w14:textId="470FE28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4</w:t>
            </w:r>
          </w:p>
        </w:tc>
        <w:tc>
          <w:tcPr>
            <w:tcW w:w="282" w:type="pct"/>
            <w:vAlign w:val="center"/>
          </w:tcPr>
          <w:p w14:paraId="462BC367" w14:textId="4B0F5E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F41060" w14:textId="16A23DC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데이터</w:t>
            </w:r>
            <w:r w:rsidRPr="00A133EC">
              <w:rPr>
                <w:sz w:val="18"/>
              </w:rPr>
              <w:t xml:space="preserve"> 분석 과정별 소모 시간 (Source: https://www.forbes.com/sites/gilpress/2016/03/23/data-preparation-most-time-consuming-least-enjoyable-data-science-task-survey-says/?sh=20fb99756f63)</w:t>
            </w:r>
          </w:p>
        </w:tc>
        <w:tc>
          <w:tcPr>
            <w:tcW w:w="253" w:type="pct"/>
            <w:vAlign w:val="center"/>
          </w:tcPr>
          <w:p w14:paraId="1D4CCEAF" w14:textId="106EC2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A880CDA" w14:textId="042C9B5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21DAB06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1F0C56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CD177C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AEDD1A8" w14:textId="27971BD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091003C" w14:textId="78BC326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계층적</w:t>
            </w:r>
            <w:r w:rsidRPr="00A133EC">
              <w:rPr>
                <w:sz w:val="18"/>
              </w:rPr>
              <w:t xml:space="preserve"> 데이터 세분화의 예시 (좌) 응집형 세분화, (우) 분리형 세분화. (Source: https://rfriend.tistory.com/198)</w:t>
            </w:r>
          </w:p>
        </w:tc>
        <w:tc>
          <w:tcPr>
            <w:tcW w:w="253" w:type="pct"/>
            <w:vAlign w:val="center"/>
          </w:tcPr>
          <w:p w14:paraId="27939216" w14:textId="3E5002B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79275F7" w14:textId="1E85037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7FC0D44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AE61C8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8E0ED1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F54070" w14:textId="6B1302A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6B5C66E" w14:textId="1480BFC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빠진</w:t>
            </w:r>
            <w:r w:rsidRPr="00A133EC">
              <w:rPr>
                <w:sz w:val="18"/>
              </w:rPr>
              <w:t xml:space="preserve"> 퍼즐과 같은 데이터 </w:t>
            </w:r>
            <w:proofErr w:type="spellStart"/>
            <w:r w:rsidRPr="00A133EC">
              <w:rPr>
                <w:sz w:val="18"/>
              </w:rPr>
              <w:t>결측치</w:t>
            </w:r>
            <w:proofErr w:type="spellEnd"/>
            <w:r w:rsidRPr="00A133EC">
              <w:rPr>
                <w:sz w:val="18"/>
              </w:rPr>
              <w:t xml:space="preserve"> (Source: )</w:t>
            </w:r>
          </w:p>
        </w:tc>
        <w:tc>
          <w:tcPr>
            <w:tcW w:w="253" w:type="pct"/>
            <w:vAlign w:val="center"/>
          </w:tcPr>
          <w:p w14:paraId="44E5C174" w14:textId="6FE2D60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0C0435A" w14:textId="71F8EE3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3FB0CF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77D52F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DE57CA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7EC6DE8" w14:textId="5358D54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441498D" w14:textId="423AB61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이상치의</w:t>
            </w:r>
            <w:r w:rsidRPr="00A133EC">
              <w:rPr>
                <w:sz w:val="18"/>
              </w:rPr>
              <w:t xml:space="preserve"> 예시 (Source: )</w:t>
            </w:r>
          </w:p>
        </w:tc>
        <w:tc>
          <w:tcPr>
            <w:tcW w:w="253" w:type="pct"/>
            <w:vAlign w:val="center"/>
          </w:tcPr>
          <w:p w14:paraId="28F3E54E" w14:textId="7D2175C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AAFA557" w14:textId="75D87DB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94280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0A3B0A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2BCED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4E4CB5D" w14:textId="11FB935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85AA912" w14:textId="1BC07D9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정규화</w:t>
            </w:r>
            <w:r w:rsidRPr="00A133EC">
              <w:rPr>
                <w:sz w:val="18"/>
              </w:rPr>
              <w:t>/표준화를 통한 데이터 품질 향상 예시 (Source: )</w:t>
            </w:r>
          </w:p>
        </w:tc>
        <w:tc>
          <w:tcPr>
            <w:tcW w:w="253" w:type="pct"/>
            <w:vAlign w:val="center"/>
          </w:tcPr>
          <w:p w14:paraId="284ED2F0" w14:textId="2385BCD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7CB6142" w14:textId="0D5CA4F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8D82CD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B991E2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C268E7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E3546D3" w14:textId="7B51069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CEAD855" w14:textId="0431B72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필터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3D0ACC41" w14:textId="79B8725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5C6413D" w14:textId="3630469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6BA75D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A9F4DB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C765BE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3B05349" w14:textId="6E76A45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E77CAFE" w14:textId="7F803BB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래퍼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6585C9D0" w14:textId="3C71931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96A376F" w14:textId="751183B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27AEBF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EC3EC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B31B37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CBE74CF" w14:textId="588BCDE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193F2DA" w14:textId="0054A76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임베디드</w:t>
            </w:r>
            <w:r w:rsidRPr="00A133EC">
              <w:rPr>
                <w:sz w:val="18"/>
              </w:rPr>
              <w:t xml:space="preserve"> 기법의 예시 (Source: )</w:t>
            </w:r>
          </w:p>
        </w:tc>
        <w:tc>
          <w:tcPr>
            <w:tcW w:w="253" w:type="pct"/>
            <w:vAlign w:val="center"/>
          </w:tcPr>
          <w:p w14:paraId="77DD0557" w14:textId="7793FF6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C961EE9" w14:textId="3BF71AC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4D847D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990F7C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97E10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4498AA8" w14:textId="06674CE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4590D13" w14:textId="4F4F38F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차원</w:t>
            </w:r>
            <w:r w:rsidRPr="00A133EC">
              <w:rPr>
                <w:sz w:val="18"/>
              </w:rPr>
              <w:t xml:space="preserve"> 축소 방법론을 통한 데이터 압축 예시 (Source: )</w:t>
            </w:r>
          </w:p>
        </w:tc>
        <w:tc>
          <w:tcPr>
            <w:tcW w:w="253" w:type="pct"/>
            <w:vAlign w:val="center"/>
          </w:tcPr>
          <w:p w14:paraId="56CEF652" w14:textId="0F7E282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F1E748D" w14:textId="11CA7A7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92F3A6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8E9CA1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BFACCC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F8E5111" w14:textId="43FEB51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1C8FF86" w14:textId="25F9A41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차원</w:t>
            </w:r>
            <w:r w:rsidRPr="00A133EC">
              <w:rPr>
                <w:sz w:val="18"/>
              </w:rPr>
              <w:t xml:space="preserve"> 축소의 예시 (Source: )</w:t>
            </w:r>
          </w:p>
        </w:tc>
        <w:tc>
          <w:tcPr>
            <w:tcW w:w="253" w:type="pct"/>
            <w:vAlign w:val="center"/>
          </w:tcPr>
          <w:p w14:paraId="30A0A09B" w14:textId="5E1E01C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1266BD4" w14:textId="1FC9EA79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D11BF4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5BC905C" w14:textId="2424A93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4DFAD6DD" w14:textId="4ED6A45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5</w:t>
            </w:r>
          </w:p>
        </w:tc>
        <w:tc>
          <w:tcPr>
            <w:tcW w:w="282" w:type="pct"/>
            <w:vAlign w:val="center"/>
          </w:tcPr>
          <w:p w14:paraId="2B11B407" w14:textId="1D7594B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060BE22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기계학습 문제 분류</w:t>
            </w:r>
          </w:p>
          <w:p w14:paraId="61343EEB" w14:textId="5A6AF73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(출처:</w:t>
            </w:r>
            <w:r w:rsidRPr="00A133EC">
              <w:rPr>
                <w:sz w:val="18"/>
              </w:rPr>
              <w:t xml:space="preserve"> https://data-flair.training/blogs/machine-learning-tutorial/)</w:t>
            </w:r>
          </w:p>
        </w:tc>
        <w:tc>
          <w:tcPr>
            <w:tcW w:w="253" w:type="pct"/>
            <w:vAlign w:val="center"/>
          </w:tcPr>
          <w:p w14:paraId="727554BD" w14:textId="250B346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16334760" w14:textId="39E6F2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B6E285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D3BA233" w14:textId="4682DDC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3CA675A" w14:textId="46BFC8B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6EBC5F5" w14:textId="4747B2F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A899E96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선형 </w:t>
            </w:r>
            <w:r w:rsidRPr="00A133EC">
              <w:rPr>
                <w:sz w:val="18"/>
              </w:rPr>
              <w:t>SVM</w:t>
            </w:r>
          </w:p>
          <w:p w14:paraId="6E160ECF" w14:textId="4C95A4F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</w:t>
            </w:r>
            <w:r w:rsidRPr="00A133EC">
              <w:rPr>
                <w:sz w:val="18"/>
              </w:rPr>
              <w:t>: https://data-flair.training/blogs/svm-support-vector-machine-tutorial/)</w:t>
            </w:r>
          </w:p>
        </w:tc>
        <w:tc>
          <w:tcPr>
            <w:tcW w:w="253" w:type="pct"/>
            <w:vAlign w:val="center"/>
          </w:tcPr>
          <w:p w14:paraId="288914D3" w14:textId="2CD024D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2B6C916" w14:textId="4822FED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375F12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C0D87BE" w14:textId="552CD0E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E1D2F1B" w14:textId="258407D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0A509A8" w14:textId="24A8C78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F8FBED8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ANN</w:t>
            </w:r>
            <w:r w:rsidRPr="00A133EC">
              <w:rPr>
                <w:rFonts w:hint="eastAsia"/>
                <w:sz w:val="18"/>
              </w:rPr>
              <w:t>의 구조</w:t>
            </w:r>
          </w:p>
          <w:p w14:paraId="16704CC6" w14:textId="38992BF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(출처: </w:t>
            </w:r>
            <w:r w:rsidRPr="00A133EC">
              <w:rPr>
                <w:sz w:val="18"/>
              </w:rPr>
              <w:t>https://data-flair.training/blogs/artificial-neural-networks-for-machine-learning/)</w:t>
            </w:r>
          </w:p>
        </w:tc>
        <w:tc>
          <w:tcPr>
            <w:tcW w:w="253" w:type="pct"/>
            <w:vAlign w:val="center"/>
          </w:tcPr>
          <w:p w14:paraId="02549ACF" w14:textId="0198303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21039875" w14:textId="467D7B5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0761BF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EB06318" w14:textId="3F191C9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FD65CF8" w14:textId="335781B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B97A5A" w14:textId="79FB692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53CF4F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주성분 선택 방법과 시각화</w:t>
            </w:r>
          </w:p>
          <w:p w14:paraId="1F9783AC" w14:textId="3544C9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http://www.nlpca.org/pca_principal_component_analysis.html)</w:t>
            </w:r>
          </w:p>
        </w:tc>
        <w:tc>
          <w:tcPr>
            <w:tcW w:w="253" w:type="pct"/>
            <w:vAlign w:val="center"/>
          </w:tcPr>
          <w:p w14:paraId="29298CFF" w14:textId="56F2045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FEB53F8" w14:textId="1D9D37F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326FE1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E1D01F2" w14:textId="4B23FC7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9E06181" w14:textId="416B443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0095B5F" w14:textId="3CFEA2B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454D0B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오토인코더</w:t>
            </w:r>
            <w:proofErr w:type="spellEnd"/>
            <w:r w:rsidRPr="00A133EC">
              <w:rPr>
                <w:rFonts w:hint="eastAsia"/>
                <w:sz w:val="18"/>
              </w:rPr>
              <w:t xml:space="preserve"> 구조</w:t>
            </w:r>
          </w:p>
          <w:p w14:paraId="22030642" w14:textId="06A94FB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http://solarisailab.com/archives/113)</w:t>
            </w:r>
          </w:p>
        </w:tc>
        <w:tc>
          <w:tcPr>
            <w:tcW w:w="253" w:type="pct"/>
            <w:vAlign w:val="center"/>
          </w:tcPr>
          <w:p w14:paraId="7F6351E2" w14:textId="3379386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6B2ACB3" w14:textId="4C75A54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6154CB1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9192B28" w14:textId="40CE174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5994DF0" w14:textId="3E9A4EC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54FB0B4" w14:textId="0FB5F9E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E97A20D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다양한 </w:t>
            </w:r>
            <w:proofErr w:type="spellStart"/>
            <w:r w:rsidRPr="00A133EC">
              <w:rPr>
                <w:rFonts w:hint="eastAsia"/>
                <w:sz w:val="18"/>
              </w:rPr>
              <w:t>머신러닝</w:t>
            </w:r>
            <w:proofErr w:type="spellEnd"/>
            <w:r w:rsidRPr="00A133EC">
              <w:rPr>
                <w:rFonts w:hint="eastAsia"/>
                <w:sz w:val="18"/>
              </w:rPr>
              <w:t xml:space="preserve"> 알고리즘</w:t>
            </w:r>
          </w:p>
          <w:p w14:paraId="5D3AABED" w14:textId="0A30A96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(출처:</w:t>
            </w:r>
            <w:r w:rsidRPr="00A133EC">
              <w:rPr>
                <w:sz w:val="18"/>
              </w:rPr>
              <w:t xml:space="preserve"> A Tour of Machine Learning Algorithms, Jason Brownlee, 2013. (</w:t>
            </w:r>
            <w:proofErr w:type="spellStart"/>
            <w:r w:rsidRPr="00A133EC">
              <w:rPr>
                <w:sz w:val="18"/>
              </w:rPr>
              <w:t>machinelearningmastery</w:t>
            </w:r>
            <w:proofErr w:type="spellEnd"/>
            <w:r w:rsidRPr="00A133EC">
              <w:rPr>
                <w:sz w:val="18"/>
              </w:rPr>
              <w:t>))</w:t>
            </w:r>
          </w:p>
        </w:tc>
        <w:tc>
          <w:tcPr>
            <w:tcW w:w="253" w:type="pct"/>
            <w:vAlign w:val="center"/>
          </w:tcPr>
          <w:p w14:paraId="3861AF7F" w14:textId="58536BA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4FC88BE7" w14:textId="135639C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55338D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D00BEBA" w14:textId="36285D2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0A198F8" w14:textId="3D6065A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276532A" w14:textId="534143E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061297C" w14:textId="5FD18221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머신러닝</w:t>
            </w:r>
            <w:proofErr w:type="spellEnd"/>
            <w:r w:rsidRPr="00A133EC">
              <w:rPr>
                <w:rFonts w:hint="eastAsia"/>
                <w:sz w:val="18"/>
              </w:rPr>
              <w:t xml:space="preserve"> 알고리즘 선택 방법 </w:t>
            </w: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출처:</w:t>
            </w:r>
            <w:r w:rsidRPr="00A133EC">
              <w:rPr>
                <w:sz w:val="18"/>
              </w:rPr>
              <w:t xml:space="preserve"> https://scikit-learn.org/stable/tutorial/machine_learning_map/index.html)</w:t>
            </w:r>
          </w:p>
        </w:tc>
        <w:tc>
          <w:tcPr>
            <w:tcW w:w="253" w:type="pct"/>
            <w:vAlign w:val="center"/>
          </w:tcPr>
          <w:p w14:paraId="228BA998" w14:textId="6DF3DCD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128CAFF" w14:textId="3F6BF18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</w:tr>
      <w:tr w:rsidR="008A7B5F" w:rsidRPr="00A133EC" w14:paraId="4961A68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5C6B94E" w14:textId="452852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</w:p>
        </w:tc>
        <w:tc>
          <w:tcPr>
            <w:tcW w:w="278" w:type="pct"/>
            <w:vAlign w:val="center"/>
          </w:tcPr>
          <w:p w14:paraId="33BF91FF" w14:textId="11E1E546" w:rsidR="008A7B5F" w:rsidRPr="00A133EC" w:rsidRDefault="008A7B5F" w:rsidP="008A7B5F">
            <w:pPr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6</w:t>
            </w:r>
          </w:p>
        </w:tc>
        <w:tc>
          <w:tcPr>
            <w:tcW w:w="282" w:type="pct"/>
            <w:vAlign w:val="center"/>
          </w:tcPr>
          <w:p w14:paraId="5750A100" w14:textId="09D6A9B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3947606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탐험-탐사 간의 균형을 맞춘 기계학습 방법론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 그림)</w:t>
            </w:r>
          </w:p>
          <w:p w14:paraId="4B3D7423" w14:textId="61809F9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탐험과 탐사의 균형을 맞춘 부분에서 가지가 </w:t>
            </w:r>
            <w:proofErr w:type="spellStart"/>
            <w:r w:rsidRPr="00A133EC">
              <w:rPr>
                <w:rFonts w:hint="eastAsia"/>
                <w:sz w:val="18"/>
              </w:rPr>
              <w:t>뻗어나와서</w:t>
            </w:r>
            <w:proofErr w:type="spellEnd"/>
            <w:r w:rsidRPr="00A133EC">
              <w:rPr>
                <w:rFonts w:hint="eastAsia"/>
                <w:sz w:val="18"/>
              </w:rPr>
              <w:t xml:space="preserve"> 베이지안 최적화와 강화학습이 나오는 그림이면 좋겠습니다.</w:t>
            </w:r>
          </w:p>
        </w:tc>
        <w:tc>
          <w:tcPr>
            <w:tcW w:w="253" w:type="pct"/>
            <w:vAlign w:val="center"/>
          </w:tcPr>
          <w:p w14:paraId="0E7C56DD" w14:textId="2B1CD42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192B1AF" w14:textId="62F5E5C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1EE632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F3A608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D959FE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24A66E" w14:textId="0B3ABA0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885CDF4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간단한 </w:t>
            </w:r>
            <w:proofErr w:type="spellStart"/>
            <w:r w:rsidRPr="00A133EC">
              <w:rPr>
                <w:rFonts w:hint="eastAsia"/>
                <w:sz w:val="18"/>
              </w:rPr>
              <w:t>마르코프</w:t>
            </w:r>
            <w:proofErr w:type="spellEnd"/>
            <w:r w:rsidRPr="00A133EC">
              <w:rPr>
                <w:rFonts w:hint="eastAsia"/>
                <w:sz w:val="18"/>
              </w:rPr>
              <w:t xml:space="preserve"> 결정 과정의 예시 (직접 그림)</w:t>
            </w:r>
          </w:p>
          <w:p w14:paraId="09119C50" w14:textId="5F2EC2A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각 상태 (S0,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S1,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S2,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S3)가 서로 특정한 확률로 그 다음 상태로 전이된다는 것이 잘 드러나면 좋겠습니다.</w:t>
            </w:r>
          </w:p>
        </w:tc>
        <w:tc>
          <w:tcPr>
            <w:tcW w:w="253" w:type="pct"/>
            <w:vAlign w:val="center"/>
          </w:tcPr>
          <w:p w14:paraId="1E990A81" w14:textId="0C02CFE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E22A6DD" w14:textId="531D1AC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B3BC45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D1934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C0B74D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8E2D7A" w14:textId="66FFC73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209DE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rFonts w:hint="eastAsia"/>
                <w:sz w:val="18"/>
              </w:rPr>
              <w:t>가우시안</w:t>
            </w:r>
            <w:proofErr w:type="spellEnd"/>
            <w:r w:rsidRPr="00A133EC">
              <w:rPr>
                <w:rFonts w:hint="eastAsia"/>
                <w:sz w:val="18"/>
              </w:rPr>
              <w:t xml:space="preserve"> 프로세스 예시</w:t>
            </w:r>
          </w:p>
          <w:p w14:paraId="4F9E3753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직접그림 +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일부는 논문에서 발췌)</w:t>
            </w:r>
          </w:p>
          <w:p w14:paraId="0F73855A" w14:textId="03BD3B1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2차원 좌표계에 점을 3개 찍고,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그 3개 점을 통과할 수 있는 그래프를 무수히 그린다음(희미하게)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 xml:space="preserve">그 무수한 그래프를 </w:t>
            </w:r>
            <w:proofErr w:type="spellStart"/>
            <w:r w:rsidRPr="00A133EC">
              <w:rPr>
                <w:rFonts w:hint="eastAsia"/>
                <w:sz w:val="18"/>
              </w:rPr>
              <w:t>평균낸</w:t>
            </w:r>
            <w:proofErr w:type="spellEnd"/>
            <w:r w:rsidRPr="00A133EC">
              <w:rPr>
                <w:rFonts w:hint="eastAsia"/>
                <w:sz w:val="18"/>
              </w:rPr>
              <w:t xml:space="preserve"> 그래프를 빨간색,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80</w:t>
            </w:r>
            <w:proofErr w:type="gramStart"/>
            <w:r w:rsidRPr="00A133EC">
              <w:rPr>
                <w:rFonts w:hint="eastAsia"/>
                <w:sz w:val="18"/>
              </w:rPr>
              <w:t>%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의</w:t>
            </w:r>
            <w:proofErr w:type="gramEnd"/>
            <w:r w:rsidRPr="00A133EC">
              <w:rPr>
                <w:rFonts w:hint="eastAsia"/>
                <w:sz w:val="18"/>
              </w:rPr>
              <w:t xml:space="preserve"> 무수한 그래프가 존재하는 보라색 범위로 그려주세요</w:t>
            </w:r>
          </w:p>
        </w:tc>
        <w:tc>
          <w:tcPr>
            <w:tcW w:w="253" w:type="pct"/>
            <w:vAlign w:val="center"/>
          </w:tcPr>
          <w:p w14:paraId="3099F037" w14:textId="62EEA98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F27328E" w14:textId="7034B1E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D3835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60B49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2FCE5E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0C2EED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70FE6F" w14:textId="2CF17C5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Upper confidence의 시각적 예시</w:t>
            </w:r>
          </w:p>
        </w:tc>
        <w:tc>
          <w:tcPr>
            <w:tcW w:w="253" w:type="pct"/>
            <w:vAlign w:val="center"/>
          </w:tcPr>
          <w:p w14:paraId="32DDB4FA" w14:textId="43564916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E74ADB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AB0BBE7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2D17D5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C2795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4B5559E" w14:textId="7D8A113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737A63B" w14:textId="78A14B8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베이지안</w:t>
            </w:r>
            <w:r w:rsidRPr="00A133EC">
              <w:rPr>
                <w:sz w:val="18"/>
              </w:rPr>
              <w:t xml:space="preserve"> 최적화의 알고리즘</w:t>
            </w:r>
            <w:r w:rsidRPr="00A133EC">
              <w:rPr>
                <w:rFonts w:hint="eastAsia"/>
                <w:sz w:val="18"/>
              </w:rPr>
              <w:t xml:space="preserve">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직접그림)</w:t>
            </w:r>
          </w:p>
          <w:p w14:paraId="4BA280E3" w14:textId="4CF0F59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현재 그림에 써진 모든 말들이 다 </w:t>
            </w:r>
            <w:proofErr w:type="spellStart"/>
            <w:r w:rsidRPr="00A133EC">
              <w:rPr>
                <w:rFonts w:hint="eastAsia"/>
                <w:sz w:val="18"/>
              </w:rPr>
              <w:t>들어나게끔</w:t>
            </w:r>
            <w:proofErr w:type="spellEnd"/>
            <w:r w:rsidRPr="00A133EC">
              <w:rPr>
                <w:rFonts w:hint="eastAsia"/>
                <w:sz w:val="18"/>
              </w:rPr>
              <w:t xml:space="preserve"> 잘 </w:t>
            </w:r>
            <w:proofErr w:type="spellStart"/>
            <w:r w:rsidRPr="00A133EC">
              <w:rPr>
                <w:rFonts w:hint="eastAsia"/>
                <w:sz w:val="18"/>
              </w:rPr>
              <w:t>그려주시길</w:t>
            </w:r>
            <w:proofErr w:type="spellEnd"/>
            <w:r w:rsidRPr="00A133EC">
              <w:rPr>
                <w:rFonts w:hint="eastAsia"/>
                <w:sz w:val="18"/>
              </w:rPr>
              <w:t xml:space="preserve"> 부탁드립니다.</w:t>
            </w:r>
          </w:p>
        </w:tc>
        <w:tc>
          <w:tcPr>
            <w:tcW w:w="253" w:type="pct"/>
            <w:vAlign w:val="center"/>
          </w:tcPr>
          <w:p w14:paraId="731C0BA6" w14:textId="78EBA83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C1EFA7F" w14:textId="1CA14D3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2325F5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0CA26D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6406E3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0D09CFA" w14:textId="34C390C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38E7DD0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스케이트 타는 아이와 강화학습 (Source: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직접그림)</w:t>
            </w:r>
          </w:p>
          <w:p w14:paraId="1E2305BA" w14:textId="2C7D5A5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스케이트를 타는 아이가 환경과 상호작용을 하는 그림을 부탁드립니다.</w:t>
            </w:r>
          </w:p>
        </w:tc>
        <w:tc>
          <w:tcPr>
            <w:tcW w:w="253" w:type="pct"/>
            <w:vAlign w:val="center"/>
          </w:tcPr>
          <w:p w14:paraId="5CFC4160" w14:textId="03A13AF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10D3F21" w14:textId="15F7C2E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8A529D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54BF65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E372B1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57C30D9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86AD078" w14:textId="62604B0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TD 러닝과 MC 러닝</w:t>
            </w:r>
          </w:p>
        </w:tc>
        <w:tc>
          <w:tcPr>
            <w:tcW w:w="253" w:type="pct"/>
            <w:vAlign w:val="center"/>
          </w:tcPr>
          <w:p w14:paraId="44CC6B0D" w14:textId="603E99E5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133BB4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0409CC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98FAB8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7B455E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C503C0F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1CEDAE" w14:textId="0387A3B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강화학습</w:t>
            </w:r>
            <w:r w:rsidRPr="00A133EC">
              <w:rPr>
                <w:sz w:val="18"/>
              </w:rPr>
              <w:t xml:space="preserve"> 알고리즘의 종류</w:t>
            </w:r>
          </w:p>
        </w:tc>
        <w:tc>
          <w:tcPr>
            <w:tcW w:w="253" w:type="pct"/>
            <w:vAlign w:val="center"/>
          </w:tcPr>
          <w:p w14:paraId="19D70B13" w14:textId="5CA2DC47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9D089B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1E8A3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69E52CF" w14:textId="239DBB5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2DBC390" w14:textId="5416E5F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2</w:t>
            </w:r>
            <w:r w:rsidRPr="00A133EC">
              <w:rPr>
                <w:sz w:val="18"/>
              </w:rPr>
              <w:t>.1</w:t>
            </w:r>
          </w:p>
        </w:tc>
        <w:tc>
          <w:tcPr>
            <w:tcW w:w="282" w:type="pct"/>
            <w:vAlign w:val="center"/>
          </w:tcPr>
          <w:p w14:paraId="33EA4899" w14:textId="4D96BAE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DEFF4E4" w14:textId="3C144A25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전 과정 평가 방법론 개요</w:t>
            </w:r>
          </w:p>
        </w:tc>
        <w:tc>
          <w:tcPr>
            <w:tcW w:w="253" w:type="pct"/>
            <w:vAlign w:val="center"/>
          </w:tcPr>
          <w:p w14:paraId="3D2EE593" w14:textId="5B5F1E3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CF7577F" w14:textId="5464E195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7B0F6E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CB1D88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DCCC45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394AC26" w14:textId="0116BE1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99CFB5A" w14:textId="199D4D6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E528F3" w14:textId="6F94BEC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06173BD" w14:textId="595A389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7D4A84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2F1A4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30FDC1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27C1D40" w14:textId="6086800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E7AFC7C" w14:textId="472F1A4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회귀 분석을 위한 회귀 </w:t>
            </w:r>
            <w:proofErr w:type="spellStart"/>
            <w:r w:rsidRPr="00A133EC">
              <w:rPr>
                <w:rFonts w:hint="eastAsia"/>
                <w:sz w:val="18"/>
              </w:rPr>
              <w:t>학습기</w:t>
            </w:r>
            <w:proofErr w:type="spellEnd"/>
          </w:p>
        </w:tc>
        <w:tc>
          <w:tcPr>
            <w:tcW w:w="253" w:type="pct"/>
            <w:vAlign w:val="center"/>
          </w:tcPr>
          <w:p w14:paraId="42BCE9FC" w14:textId="5B2A259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F245CE6" w14:textId="5E60CD9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4679392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29F039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58731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1443A01" w14:textId="22EA249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17233D8" w14:textId="697BFB1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샘플 운전데이터 불러오기</w:t>
            </w:r>
          </w:p>
        </w:tc>
        <w:tc>
          <w:tcPr>
            <w:tcW w:w="253" w:type="pct"/>
            <w:vAlign w:val="center"/>
          </w:tcPr>
          <w:p w14:paraId="3438EC3E" w14:textId="7AF1ECB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0FE5B0A" w14:textId="64693C3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B692E7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E69A7B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653E0C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AE2650C" w14:textId="0B8ACC4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A4B267F" w14:textId="0E1A520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불러온 샘플 운전데이터의 항목 설정</w:t>
            </w:r>
          </w:p>
        </w:tc>
        <w:tc>
          <w:tcPr>
            <w:tcW w:w="253" w:type="pct"/>
            <w:vAlign w:val="center"/>
          </w:tcPr>
          <w:p w14:paraId="55402EE8" w14:textId="2E1261C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1007A3A" w14:textId="06CBD89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5C0EF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945B2D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1EB345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74454E9" w14:textId="66CBEA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37A3DEC" w14:textId="1D3962E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응답 변수 및 검증 방법 설정</w:t>
            </w:r>
          </w:p>
        </w:tc>
        <w:tc>
          <w:tcPr>
            <w:tcW w:w="253" w:type="pct"/>
            <w:vAlign w:val="center"/>
          </w:tcPr>
          <w:p w14:paraId="3117B054" w14:textId="123CCA9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8142BD3" w14:textId="1A545A44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5DB7FA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4661C8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C61130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323BEEC" w14:textId="37DE02C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D60333C" w14:textId="2A31ADD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S</w:t>
            </w:r>
            <w:r w:rsidRPr="00A133EC">
              <w:rPr>
                <w:sz w:val="18"/>
              </w:rPr>
              <w:t xml:space="preserve">VM </w:t>
            </w:r>
            <w:r w:rsidRPr="00A133EC">
              <w:rPr>
                <w:rFonts w:hint="eastAsia"/>
                <w:sz w:val="18"/>
              </w:rPr>
              <w:t>회귀 모델 설정 및 훈련</w:t>
            </w:r>
          </w:p>
        </w:tc>
        <w:tc>
          <w:tcPr>
            <w:tcW w:w="253" w:type="pct"/>
            <w:vAlign w:val="center"/>
          </w:tcPr>
          <w:p w14:paraId="1389C8D6" w14:textId="41357D9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5080A4F" w14:textId="74D4673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60CAAA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AB2633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896693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D4F2A3D" w14:textId="5B1C9BC0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1143608" w14:textId="758169B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훈련된 모델의 함수 생성</w:t>
            </w:r>
          </w:p>
        </w:tc>
        <w:tc>
          <w:tcPr>
            <w:tcW w:w="253" w:type="pct"/>
            <w:vAlign w:val="center"/>
          </w:tcPr>
          <w:p w14:paraId="680DC7C5" w14:textId="3C1EF4A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356278D" w14:textId="27EA716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8F474B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8053B9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BCAE0D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611FCC80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BF54037" w14:textId="572419B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샘플</w:t>
            </w:r>
            <w:r w:rsidRPr="00A133EC">
              <w:rPr>
                <w:sz w:val="18"/>
              </w:rPr>
              <w:t xml:space="preserve"> 운전데이터 지정 및 범위 입력</w:t>
            </w:r>
          </w:p>
        </w:tc>
        <w:tc>
          <w:tcPr>
            <w:tcW w:w="253" w:type="pct"/>
            <w:vAlign w:val="center"/>
          </w:tcPr>
          <w:p w14:paraId="2AAD3F2B" w14:textId="771B5518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35D2F8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B4CC47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A7E9C2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63A368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24B8EA5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7AC3E76" w14:textId="3C6CA05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생성된</w:t>
            </w:r>
            <w:r w:rsidRPr="00A133EC">
              <w:rPr>
                <w:sz w:val="18"/>
              </w:rPr>
              <w:t xml:space="preserve"> 모델을 이용한 새로운 운전데이터의 이산화탄소 발생량 예측</w:t>
            </w:r>
          </w:p>
        </w:tc>
        <w:tc>
          <w:tcPr>
            <w:tcW w:w="253" w:type="pct"/>
            <w:vAlign w:val="center"/>
          </w:tcPr>
          <w:p w14:paraId="65E50BA2" w14:textId="0C24B408" w:rsidR="008A7B5F" w:rsidRPr="00A133EC" w:rsidRDefault="00A133EC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1EFC2CBB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4CF20B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83F863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80BE07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AAF06D3" w14:textId="738FF55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A5C571" w14:textId="47E345A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모델을 통해 예측한 새로운 운전데이터의 이산화탄소 발생량</w:t>
            </w:r>
          </w:p>
        </w:tc>
        <w:tc>
          <w:tcPr>
            <w:tcW w:w="253" w:type="pct"/>
            <w:vAlign w:val="center"/>
          </w:tcPr>
          <w:p w14:paraId="20EEA90D" w14:textId="0A9D51E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25899AA" w14:textId="73B5CFB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6DD6BB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354D068" w14:textId="677B0DD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7CBDF1A" w14:textId="5D4E2B6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  <w:r w:rsidRPr="00A133EC">
              <w:rPr>
                <w:sz w:val="18"/>
              </w:rPr>
              <w:t>.1</w:t>
            </w:r>
          </w:p>
        </w:tc>
        <w:tc>
          <w:tcPr>
            <w:tcW w:w="282" w:type="pct"/>
            <w:vAlign w:val="center"/>
          </w:tcPr>
          <w:p w14:paraId="233AC090" w14:textId="74C39CE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FFA1F2B" w14:textId="543A796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수증기 개질 공정의 흐름도</w:t>
            </w:r>
          </w:p>
        </w:tc>
        <w:tc>
          <w:tcPr>
            <w:tcW w:w="253" w:type="pct"/>
            <w:vAlign w:val="center"/>
          </w:tcPr>
          <w:p w14:paraId="4406D49C" w14:textId="505B3E6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8B19A4A" w14:textId="7ED81E14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541238D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CC52F3B" w14:textId="7F24C0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3B1EB50" w14:textId="3FF9A86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3.2</w:t>
            </w:r>
          </w:p>
        </w:tc>
        <w:tc>
          <w:tcPr>
            <w:tcW w:w="282" w:type="pct"/>
            <w:vAlign w:val="center"/>
          </w:tcPr>
          <w:p w14:paraId="4B9D1FB9" w14:textId="0F66969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5D6D6DE" w14:textId="249ABEA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폭발성 폐기물 처리를 위한 </w:t>
            </w:r>
            <w:proofErr w:type="spellStart"/>
            <w:r w:rsidRPr="00A133EC">
              <w:rPr>
                <w:rFonts w:hint="eastAsia"/>
                <w:sz w:val="18"/>
              </w:rPr>
              <w:t>유동층</w:t>
            </w:r>
            <w:proofErr w:type="spellEnd"/>
            <w:r w:rsidRPr="00A133EC">
              <w:rPr>
                <w:rFonts w:hint="eastAsia"/>
                <w:sz w:val="18"/>
              </w:rPr>
              <w:t xml:space="preserve"> </w:t>
            </w:r>
            <w:proofErr w:type="gramStart"/>
            <w:r w:rsidRPr="00A133EC">
              <w:rPr>
                <w:rFonts w:hint="eastAsia"/>
                <w:sz w:val="18"/>
              </w:rPr>
              <w:t xml:space="preserve">반응기 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구조</w:t>
            </w:r>
            <w:proofErr w:type="gramEnd"/>
          </w:p>
        </w:tc>
        <w:tc>
          <w:tcPr>
            <w:tcW w:w="253" w:type="pct"/>
            <w:vAlign w:val="center"/>
          </w:tcPr>
          <w:p w14:paraId="7752FE6F" w14:textId="5776574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04CA4B5" w14:textId="55173B8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2368185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F9959F6" w14:textId="453A744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91CF8E0" w14:textId="448BE0C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784804B" w14:textId="6DAC0EDF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13A8BB2" w14:textId="5BBF7474" w:rsidR="008A7B5F" w:rsidRPr="00A133EC" w:rsidRDefault="008A7B5F" w:rsidP="008A7B5F">
            <w:pPr>
              <w:jc w:val="center"/>
              <w:rPr>
                <w:sz w:val="18"/>
              </w:rPr>
            </w:pPr>
            <w:bookmarkStart w:id="1" w:name="_Hlk108171938"/>
            <w:r w:rsidRPr="00A133EC">
              <w:rPr>
                <w:rFonts w:hint="eastAsia"/>
                <w:sz w:val="18"/>
              </w:rPr>
              <w:t>변수가 선언된 workspace</w:t>
            </w:r>
            <w:bookmarkEnd w:id="1"/>
          </w:p>
        </w:tc>
        <w:tc>
          <w:tcPr>
            <w:tcW w:w="253" w:type="pct"/>
            <w:vAlign w:val="center"/>
          </w:tcPr>
          <w:p w14:paraId="4E84441F" w14:textId="71FE1D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68410AF6" w14:textId="45F7CD1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765E7E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A9A4371" w14:textId="58FBBD3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B1A01FF" w14:textId="6E8AAC2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FCB531A" w14:textId="7CC3700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63FE084" w14:textId="1F201649" w:rsidR="008A7B5F" w:rsidRPr="00A133EC" w:rsidRDefault="008A7B5F" w:rsidP="008A7B5F">
            <w:pPr>
              <w:jc w:val="center"/>
              <w:rPr>
                <w:sz w:val="18"/>
              </w:rPr>
            </w:pPr>
            <w:bookmarkStart w:id="2" w:name="_Hlk108171956"/>
            <w:proofErr w:type="spellStart"/>
            <w:r w:rsidRPr="00A133EC">
              <w:rPr>
                <w:rFonts w:hint="eastAsia"/>
                <w:sz w:val="18"/>
              </w:rPr>
              <w:t>전처리</w:t>
            </w:r>
            <w:proofErr w:type="spellEnd"/>
            <w:r w:rsidRPr="00A133EC">
              <w:rPr>
                <w:rFonts w:hint="eastAsia"/>
                <w:sz w:val="18"/>
              </w:rPr>
              <w:t xml:space="preserve"> 이후 변수가 저장된 workspace</w:t>
            </w:r>
            <w:bookmarkEnd w:id="2"/>
          </w:p>
        </w:tc>
        <w:tc>
          <w:tcPr>
            <w:tcW w:w="253" w:type="pct"/>
            <w:vAlign w:val="center"/>
          </w:tcPr>
          <w:p w14:paraId="141EFDEB" w14:textId="3CCEC14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36840C9A" w14:textId="433645C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ABB190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BE79054" w14:textId="31275B3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2D98CA8C" w14:textId="4C95FD6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99F2337" w14:textId="70AEAA6A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916E453" w14:textId="18CD602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훈련 결과(좌)와 훈련 기록(우)</w:t>
            </w:r>
          </w:p>
        </w:tc>
        <w:tc>
          <w:tcPr>
            <w:tcW w:w="253" w:type="pct"/>
            <w:vAlign w:val="center"/>
          </w:tcPr>
          <w:p w14:paraId="09D08D9A" w14:textId="62D877E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AF25591" w14:textId="03FFDD1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99DE084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7A54BBD" w14:textId="4767FEE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B575879" w14:textId="4DE438E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E9C006" w14:textId="77CCA2E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2786426" w14:textId="093689B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신경망 구조</w:t>
            </w:r>
          </w:p>
        </w:tc>
        <w:tc>
          <w:tcPr>
            <w:tcW w:w="253" w:type="pct"/>
            <w:vAlign w:val="center"/>
          </w:tcPr>
          <w:p w14:paraId="25336FC8" w14:textId="257D004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7E3F1BB8" w14:textId="20D4F7C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DC53BB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B6E48E7" w14:textId="4979136C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0EFB8DB" w14:textId="7BAA25C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7939BFA" w14:textId="0092AEF9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4D38750" w14:textId="0D46F8A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>arity plot</w:t>
            </w:r>
            <w:r w:rsidRPr="00A133EC">
              <w:rPr>
                <w:rFonts w:hint="eastAsia"/>
                <w:sz w:val="18"/>
              </w:rPr>
              <w:t>을 통한 모델 결과 확인</w:t>
            </w:r>
          </w:p>
        </w:tc>
        <w:tc>
          <w:tcPr>
            <w:tcW w:w="253" w:type="pct"/>
            <w:vAlign w:val="center"/>
          </w:tcPr>
          <w:p w14:paraId="50669664" w14:textId="4781A84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5990AE36" w14:textId="41540C3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1D6C51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43216AE" w14:textId="0322E4E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9CD493" w14:textId="44EAEA14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B93CA32" w14:textId="164F3058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FC09BE3" w14:textId="00FB9FE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유전알고리즘 수행 과정</w:t>
            </w:r>
          </w:p>
        </w:tc>
        <w:tc>
          <w:tcPr>
            <w:tcW w:w="253" w:type="pct"/>
            <w:vAlign w:val="center"/>
          </w:tcPr>
          <w:p w14:paraId="5E549ABF" w14:textId="54223E0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vAlign w:val="center"/>
          </w:tcPr>
          <w:p w14:paraId="0399D927" w14:textId="0AA45B7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11658C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9C8B302" w14:textId="6D6C661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5388531B" w14:textId="729461A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4.1</w:t>
            </w:r>
          </w:p>
        </w:tc>
        <w:tc>
          <w:tcPr>
            <w:tcW w:w="282" w:type="pct"/>
            <w:vAlign w:val="center"/>
          </w:tcPr>
          <w:p w14:paraId="2FE9048F" w14:textId="76FE680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9609BF2" w14:textId="7FA9009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피드백 제어 시스템의 블록 흐름도 예시</w:t>
            </w:r>
          </w:p>
        </w:tc>
        <w:tc>
          <w:tcPr>
            <w:tcW w:w="253" w:type="pct"/>
            <w:vAlign w:val="center"/>
          </w:tcPr>
          <w:p w14:paraId="107FDC1D" w14:textId="40B28B4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1818BBF" w14:textId="6EC1810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23374C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F05C13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AD146D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997C8B3" w14:textId="18EA960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EFB5B29" w14:textId="1B6C035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 xml:space="preserve">ID </w:t>
            </w:r>
            <w:r w:rsidRPr="00A133EC">
              <w:rPr>
                <w:rFonts w:hint="eastAsia"/>
                <w:sz w:val="18"/>
              </w:rPr>
              <w:t>제어 시스템의 블록 흐름도</w:t>
            </w:r>
          </w:p>
        </w:tc>
        <w:tc>
          <w:tcPr>
            <w:tcW w:w="253" w:type="pct"/>
            <w:vAlign w:val="center"/>
          </w:tcPr>
          <w:p w14:paraId="7449AE9B" w14:textId="1C9507F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33EB6A0" w14:textId="142BEDAC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94E253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73ADE4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86ED25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7E8921EF" w14:textId="7A8A379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DE7BA18" w14:textId="5E3CF73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문제 요약</w:t>
            </w:r>
          </w:p>
        </w:tc>
        <w:tc>
          <w:tcPr>
            <w:tcW w:w="253" w:type="pct"/>
            <w:vAlign w:val="center"/>
          </w:tcPr>
          <w:p w14:paraId="5C212FC0" w14:textId="1C606A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BE22311" w14:textId="49BC6951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0E9F5A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2B20AD4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FA4685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142B802" w14:textId="2382E29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799CA43" w14:textId="3769698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공정 출력의 지속적인 진동 현상</w:t>
            </w:r>
          </w:p>
        </w:tc>
        <w:tc>
          <w:tcPr>
            <w:tcW w:w="253" w:type="pct"/>
            <w:vAlign w:val="center"/>
          </w:tcPr>
          <w:p w14:paraId="10631C96" w14:textId="39ECFD0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C73480B" w14:textId="0031C51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ADA22BC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80C40B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1B17F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F72A7F5" w14:textId="6F3C5D33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CA24450" w14:textId="360FAF4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a)</w:t>
            </w:r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 xml:space="preserve">1차 함수와 </w:t>
            </w:r>
            <w:r w:rsidRPr="00A133EC">
              <w:rPr>
                <w:sz w:val="18"/>
              </w:rPr>
              <w:t>(</w:t>
            </w:r>
            <w:r w:rsidRPr="00A133EC">
              <w:rPr>
                <w:rFonts w:hint="eastAsia"/>
                <w:sz w:val="18"/>
              </w:rPr>
              <w:t>b</w:t>
            </w:r>
            <w:r w:rsidRPr="00A133EC">
              <w:rPr>
                <w:sz w:val="18"/>
              </w:rPr>
              <w:t xml:space="preserve">) </w:t>
            </w:r>
            <w:r w:rsidRPr="00A133EC">
              <w:rPr>
                <w:rFonts w:hint="eastAsia"/>
                <w:sz w:val="18"/>
              </w:rPr>
              <w:t>고차 함수의 반응응답곡선</w:t>
            </w:r>
          </w:p>
        </w:tc>
        <w:tc>
          <w:tcPr>
            <w:tcW w:w="253" w:type="pct"/>
            <w:vAlign w:val="center"/>
          </w:tcPr>
          <w:p w14:paraId="1FC22101" w14:textId="53B4D4B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E44AD73" w14:textId="454C6B6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ED3631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0498C5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09AA54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7C25D71" w14:textId="79D0684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687A60D" w14:textId="46CF5EB9" w:rsidR="008A7B5F" w:rsidRPr="00A133EC" w:rsidRDefault="008A7B5F" w:rsidP="008A7B5F">
            <w:pPr>
              <w:jc w:val="center"/>
              <w:rPr>
                <w:sz w:val="18"/>
              </w:rPr>
            </w:pPr>
            <w:proofErr w:type="spellStart"/>
            <w:r w:rsidRPr="00A133EC">
              <w:rPr>
                <w:sz w:val="18"/>
              </w:rPr>
              <w:t>Matplotlib.pyplot</w:t>
            </w:r>
            <w:proofErr w:type="spellEnd"/>
            <w:r w:rsidRPr="00A133EC">
              <w:rPr>
                <w:sz w:val="18"/>
              </w:rPr>
              <w:t xml:space="preserve"> </w:t>
            </w:r>
            <w:r w:rsidRPr="00A133EC">
              <w:rPr>
                <w:rFonts w:hint="eastAsia"/>
                <w:sz w:val="18"/>
              </w:rPr>
              <w:t>설치하기</w:t>
            </w:r>
          </w:p>
        </w:tc>
        <w:tc>
          <w:tcPr>
            <w:tcW w:w="253" w:type="pct"/>
            <w:vAlign w:val="center"/>
          </w:tcPr>
          <w:p w14:paraId="38104531" w14:textId="5B51F12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B41821E" w14:textId="7578D85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54AF5E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8F644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B07E4F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8E8CA67" w14:textId="4B3C9A3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5A99B14" w14:textId="5C02657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조율 인자 최적화 결과 예시</w:t>
            </w:r>
          </w:p>
        </w:tc>
        <w:tc>
          <w:tcPr>
            <w:tcW w:w="253" w:type="pct"/>
            <w:vAlign w:val="center"/>
          </w:tcPr>
          <w:p w14:paraId="72926998" w14:textId="719E7D7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300C493" w14:textId="633B3CA5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85EE3BA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6C9BCD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45DAAD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870D3AD" w14:textId="6EF4517E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B756333" w14:textId="424A7A0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조율 인자 도식화 코드 및 결과</w:t>
            </w:r>
          </w:p>
        </w:tc>
        <w:tc>
          <w:tcPr>
            <w:tcW w:w="253" w:type="pct"/>
            <w:vAlign w:val="center"/>
          </w:tcPr>
          <w:p w14:paraId="27B898A9" w14:textId="683F9BC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F21DE6B" w14:textId="75E9DC6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D89FA30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3D8BA7F5" w14:textId="60AF3B9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vAlign w:val="center"/>
          </w:tcPr>
          <w:p w14:paraId="31B72956" w14:textId="3D8D733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4.2</w:t>
            </w:r>
          </w:p>
        </w:tc>
        <w:tc>
          <w:tcPr>
            <w:tcW w:w="282" w:type="pct"/>
            <w:vAlign w:val="center"/>
          </w:tcPr>
          <w:p w14:paraId="5AB99F15" w14:textId="2DE74D1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E18D67A" w14:textId="3CBB7E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P</w:t>
            </w:r>
            <w:r w:rsidRPr="00A133EC">
              <w:rPr>
                <w:sz w:val="18"/>
              </w:rPr>
              <w:t xml:space="preserve">ID </w:t>
            </w:r>
            <w:r w:rsidRPr="00A133EC">
              <w:rPr>
                <w:rFonts w:hint="eastAsia"/>
                <w:sz w:val="18"/>
              </w:rPr>
              <w:t xml:space="preserve">제어를 이용한 </w:t>
            </w:r>
            <w:proofErr w:type="spellStart"/>
            <w:r w:rsidRPr="00A133EC">
              <w:rPr>
                <w:rFonts w:hint="eastAsia"/>
                <w:sz w:val="18"/>
              </w:rPr>
              <w:t>다변수</w:t>
            </w:r>
            <w:proofErr w:type="spellEnd"/>
            <w:r w:rsidRPr="00A133EC">
              <w:rPr>
                <w:rFonts w:hint="eastAsia"/>
                <w:sz w:val="18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DF57813" w14:textId="6B4772C3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F5CA611" w14:textId="6FC5450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286286F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67FF22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579C23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B1CC871" w14:textId="1D85C1E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A4278AE" w14:textId="7ACCD3D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모델 예측 제어를 이용한 </w:t>
            </w:r>
            <w:proofErr w:type="spellStart"/>
            <w:r w:rsidRPr="00A133EC">
              <w:rPr>
                <w:rFonts w:hint="eastAsia"/>
                <w:sz w:val="18"/>
              </w:rPr>
              <w:t>다변수</w:t>
            </w:r>
            <w:proofErr w:type="spellEnd"/>
            <w:r w:rsidRPr="00A133EC">
              <w:rPr>
                <w:rFonts w:hint="eastAsia"/>
                <w:sz w:val="18"/>
              </w:rPr>
              <w:t xml:space="preserve"> 공정의 제어</w:t>
            </w:r>
          </w:p>
        </w:tc>
        <w:tc>
          <w:tcPr>
            <w:tcW w:w="253" w:type="pct"/>
            <w:vAlign w:val="center"/>
          </w:tcPr>
          <w:p w14:paraId="72645EA8" w14:textId="2F0A846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D995B22" w14:textId="4D0C77F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FDA146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152F8F1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C908FC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30E90197" w14:textId="2F6B89A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5EEC316" w14:textId="3F421F2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 예측 제어기의 동작 원리</w:t>
            </w:r>
          </w:p>
        </w:tc>
        <w:tc>
          <w:tcPr>
            <w:tcW w:w="253" w:type="pct"/>
            <w:vAlign w:val="center"/>
          </w:tcPr>
          <w:p w14:paraId="2ABCC5D3" w14:textId="418603B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9BCDF94" w14:textId="0F9037E3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B9DC983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65EF7D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457959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131741" w14:textId="4B8C153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6A6FD813" w14:textId="75009139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인공신경망 훈련 개요</w:t>
            </w:r>
          </w:p>
        </w:tc>
        <w:tc>
          <w:tcPr>
            <w:tcW w:w="253" w:type="pct"/>
            <w:vAlign w:val="center"/>
          </w:tcPr>
          <w:p w14:paraId="7838358A" w14:textId="4D4941F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E91081B" w14:textId="26FDF8A2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2EA8E1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28027D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9849B0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F3C1910" w14:textId="5815F6FB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F9A3329" w14:textId="46DB53D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인공신경망 모델 개요</w:t>
            </w:r>
          </w:p>
        </w:tc>
        <w:tc>
          <w:tcPr>
            <w:tcW w:w="253" w:type="pct"/>
            <w:vAlign w:val="center"/>
          </w:tcPr>
          <w:p w14:paraId="65555D70" w14:textId="0E74B3AB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B423FAC" w14:textId="1F6AF568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53F4B4F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F0C45D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4E1563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3B5BD39" w14:textId="5DB0D08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3E28F87E" w14:textId="24A98D1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모델 예측 제어 과정의 블록 흐름도</w:t>
            </w:r>
          </w:p>
        </w:tc>
        <w:tc>
          <w:tcPr>
            <w:tcW w:w="253" w:type="pct"/>
            <w:vAlign w:val="center"/>
          </w:tcPr>
          <w:p w14:paraId="554678B4" w14:textId="2E1D622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0FAACF67" w14:textId="16EE768B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223079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68DD50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3A31F57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9A379C7" w14:textId="633CA09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F839810" w14:textId="3D93F57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도식화한 </w:t>
            </w:r>
            <w:r w:rsidRPr="00A133EC">
              <w:rPr>
                <w:sz w:val="18"/>
              </w:rPr>
              <w:t>CSTR</w:t>
            </w:r>
          </w:p>
        </w:tc>
        <w:tc>
          <w:tcPr>
            <w:tcW w:w="253" w:type="pct"/>
            <w:vAlign w:val="center"/>
          </w:tcPr>
          <w:p w14:paraId="65EDDB0B" w14:textId="384BC43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7C3A6EA7" w14:textId="0B9172CD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479E938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6145BEB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BB3890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419D34CD" w14:textId="27EA6B26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6FF7317" w14:textId="64EB844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실행된 </w:t>
            </w:r>
            <w:r w:rsidRPr="00A133EC">
              <w:rPr>
                <w:sz w:val="18"/>
              </w:rPr>
              <w:t xml:space="preserve">Simulink </w:t>
            </w:r>
            <w:r w:rsidRPr="00A133EC">
              <w:rPr>
                <w:rFonts w:hint="eastAsia"/>
                <w:sz w:val="18"/>
              </w:rPr>
              <w:t>모델</w:t>
            </w:r>
          </w:p>
        </w:tc>
        <w:tc>
          <w:tcPr>
            <w:tcW w:w="253" w:type="pct"/>
            <w:vAlign w:val="center"/>
          </w:tcPr>
          <w:p w14:paraId="1E87103C" w14:textId="4DB26AF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85B3266" w14:textId="70F9142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6C547B7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203257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4DC01D91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E3B2263" w14:textId="671D488D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1DA31139" w14:textId="371E0F0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모델 예측 제어기 </w:t>
            </w:r>
            <w:proofErr w:type="spellStart"/>
            <w:r w:rsidRPr="00A133EC">
              <w:rPr>
                <w:rFonts w:hint="eastAsia"/>
                <w:sz w:val="18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4B30D40C" w14:textId="50BE2D1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2755EC8F" w14:textId="3E868F36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C1F452B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5993086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78B6899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0DC98A2D" w14:textId="69752874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07C6A0DD" w14:textId="5E9E842D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인공신경망 플랜트 모델 </w:t>
            </w:r>
            <w:proofErr w:type="spellStart"/>
            <w:r w:rsidRPr="00A133EC">
              <w:rPr>
                <w:rFonts w:hint="eastAsia"/>
                <w:sz w:val="18"/>
              </w:rPr>
              <w:t>설정창</w:t>
            </w:r>
            <w:proofErr w:type="spellEnd"/>
          </w:p>
        </w:tc>
        <w:tc>
          <w:tcPr>
            <w:tcW w:w="253" w:type="pct"/>
            <w:vAlign w:val="center"/>
          </w:tcPr>
          <w:p w14:paraId="5DF0B7AE" w14:textId="2AD3CCE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6E4382F2" w14:textId="2B43AA80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4A23584E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F55768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1CB034B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2EE32201" w14:textId="4E9DE52C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A9C4BD1" w14:textId="7ED97EE2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인공신경망 플랜트 모델 훈련 </w:t>
            </w:r>
            <w:proofErr w:type="spellStart"/>
            <w:r w:rsidRPr="00A133EC">
              <w:rPr>
                <w:rFonts w:hint="eastAsia"/>
                <w:sz w:val="18"/>
              </w:rPr>
              <w:t>결과창</w:t>
            </w:r>
            <w:proofErr w:type="spellEnd"/>
          </w:p>
        </w:tc>
        <w:tc>
          <w:tcPr>
            <w:tcW w:w="253" w:type="pct"/>
            <w:vAlign w:val="center"/>
          </w:tcPr>
          <w:p w14:paraId="44B1A768" w14:textId="1A679634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3399FB9D" w14:textId="76C37D7A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6445E3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012BE247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B94671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7434754" w14:textId="1A6DAC91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4B14376C" w14:textId="1C9C157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플랜트 모델의 응답</w:t>
            </w:r>
          </w:p>
        </w:tc>
        <w:tc>
          <w:tcPr>
            <w:tcW w:w="253" w:type="pct"/>
            <w:vAlign w:val="center"/>
          </w:tcPr>
          <w:p w14:paraId="5F4105D8" w14:textId="12FA00C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55DFEA47" w14:textId="6E7024CF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11480DC1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DCD8BF4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617EED99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D6DFE3E" w14:textId="7C81F982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5FBF6D6F" w14:textId="31325F3C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 xml:space="preserve">플랜트 </w:t>
            </w:r>
            <w:proofErr w:type="spellStart"/>
            <w:r w:rsidRPr="00A133EC">
              <w:rPr>
                <w:rFonts w:hint="eastAsia"/>
                <w:sz w:val="18"/>
              </w:rPr>
              <w:t>출력값과</w:t>
            </w:r>
            <w:proofErr w:type="spellEnd"/>
            <w:r w:rsidRPr="00A133EC">
              <w:rPr>
                <w:rFonts w:hint="eastAsia"/>
                <w:sz w:val="18"/>
              </w:rPr>
              <w:t xml:space="preserve"> 기준 신호의 비교</w:t>
            </w:r>
          </w:p>
        </w:tc>
        <w:tc>
          <w:tcPr>
            <w:tcW w:w="253" w:type="pct"/>
            <w:vAlign w:val="center"/>
          </w:tcPr>
          <w:p w14:paraId="38C75406" w14:textId="1BFD0C3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  <w:tc>
          <w:tcPr>
            <w:tcW w:w="253" w:type="pct"/>
            <w:vAlign w:val="center"/>
          </w:tcPr>
          <w:p w14:paraId="43058D6D" w14:textId="5C8A17FE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0C3DDDE6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4F4B1296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0E14EBB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53A4BD67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7202E90A" w14:textId="1BCD5D8F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에피소드</w:t>
            </w:r>
            <w:r w:rsidRPr="00A133EC">
              <w:rPr>
                <w:sz w:val="18"/>
              </w:rPr>
              <w:t xml:space="preserve"> 별 score 값</w:t>
            </w:r>
          </w:p>
        </w:tc>
        <w:tc>
          <w:tcPr>
            <w:tcW w:w="253" w:type="pct"/>
            <w:vAlign w:val="center"/>
          </w:tcPr>
          <w:p w14:paraId="74B30F8D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14689C38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73623AD9" w14:textId="77777777" w:rsidTr="0042317A">
        <w:trPr>
          <w:trHeight w:val="354"/>
        </w:trPr>
        <w:tc>
          <w:tcPr>
            <w:tcW w:w="273" w:type="pct"/>
            <w:vAlign w:val="center"/>
          </w:tcPr>
          <w:p w14:paraId="7EBE1CDE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vAlign w:val="center"/>
          </w:tcPr>
          <w:p w14:paraId="5E667D23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vAlign w:val="center"/>
          </w:tcPr>
          <w:p w14:paraId="1CDB97BC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vAlign w:val="center"/>
          </w:tcPr>
          <w:p w14:paraId="2F58CFFB" w14:textId="2A030B11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에피소드</w:t>
            </w:r>
            <w:r w:rsidRPr="00A133EC">
              <w:rPr>
                <w:sz w:val="18"/>
              </w:rPr>
              <w:t xml:space="preserve"> 마다 시간에 따른 x2의 값</w:t>
            </w:r>
          </w:p>
        </w:tc>
        <w:tc>
          <w:tcPr>
            <w:tcW w:w="253" w:type="pct"/>
            <w:vAlign w:val="center"/>
          </w:tcPr>
          <w:p w14:paraId="7D2F8B00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vAlign w:val="center"/>
          </w:tcPr>
          <w:p w14:paraId="23F46F65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50E63EC0" w14:textId="77777777" w:rsidTr="006E0B94">
        <w:trPr>
          <w:trHeight w:val="354"/>
        </w:trPr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14:paraId="5771C2AC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424628EF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189D3A9C" w14:textId="77777777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4" w:space="0" w:color="auto"/>
            </w:tcBorders>
            <w:vAlign w:val="center"/>
          </w:tcPr>
          <w:p w14:paraId="62DE27B8" w14:textId="16D38C80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에피소드마다</w:t>
            </w:r>
            <w:r w:rsidRPr="00A133EC">
              <w:rPr>
                <w:sz w:val="18"/>
              </w:rPr>
              <w:t xml:space="preserve"> 시간에 따른 u의 값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FA6AEC2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88B3E6A" w14:textId="77777777" w:rsidR="008A7B5F" w:rsidRPr="00A133EC" w:rsidRDefault="008A7B5F" w:rsidP="008A7B5F">
            <w:pPr>
              <w:jc w:val="center"/>
              <w:rPr>
                <w:sz w:val="18"/>
              </w:rPr>
            </w:pPr>
          </w:p>
        </w:tc>
      </w:tr>
      <w:tr w:rsidR="008A7B5F" w:rsidRPr="00A133EC" w14:paraId="38843B06" w14:textId="77777777" w:rsidTr="006E0B94">
        <w:trPr>
          <w:trHeight w:val="354"/>
        </w:trPr>
        <w:tc>
          <w:tcPr>
            <w:tcW w:w="273" w:type="pct"/>
            <w:tcBorders>
              <w:bottom w:val="single" w:sz="12" w:space="0" w:color="auto"/>
            </w:tcBorders>
            <w:vAlign w:val="center"/>
          </w:tcPr>
          <w:p w14:paraId="3986AEE4" w14:textId="02CE7108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3</w:t>
            </w:r>
          </w:p>
        </w:tc>
        <w:tc>
          <w:tcPr>
            <w:tcW w:w="278" w:type="pct"/>
            <w:tcBorders>
              <w:bottom w:val="single" w:sz="12" w:space="0" w:color="auto"/>
            </w:tcBorders>
            <w:vAlign w:val="center"/>
          </w:tcPr>
          <w:p w14:paraId="7EF03D5C" w14:textId="5D872AC6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sz w:val="18"/>
              </w:rPr>
              <w:t>5.1</w:t>
            </w:r>
          </w:p>
        </w:tc>
        <w:tc>
          <w:tcPr>
            <w:tcW w:w="282" w:type="pct"/>
            <w:tcBorders>
              <w:bottom w:val="single" w:sz="12" w:space="0" w:color="auto"/>
            </w:tcBorders>
            <w:vAlign w:val="center"/>
          </w:tcPr>
          <w:p w14:paraId="616EFF23" w14:textId="214DF155" w:rsidR="008A7B5F" w:rsidRPr="00A133EC" w:rsidRDefault="008A7B5F" w:rsidP="008A7B5F">
            <w:pPr>
              <w:pStyle w:val="a4"/>
              <w:numPr>
                <w:ilvl w:val="0"/>
                <w:numId w:val="15"/>
              </w:numPr>
              <w:ind w:leftChars="0"/>
              <w:jc w:val="center"/>
              <w:rPr>
                <w:sz w:val="18"/>
              </w:rPr>
            </w:pPr>
          </w:p>
        </w:tc>
        <w:tc>
          <w:tcPr>
            <w:tcW w:w="3661" w:type="pct"/>
            <w:tcBorders>
              <w:bottom w:val="single" w:sz="12" w:space="0" w:color="auto"/>
            </w:tcBorders>
            <w:vAlign w:val="center"/>
          </w:tcPr>
          <w:p w14:paraId="50E64B68" w14:textId="7777777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테네시 이스트만 공정의 흐름도</w:t>
            </w:r>
          </w:p>
          <w:p w14:paraId="7A3EC059" w14:textId="2DE7B55E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(</w:t>
            </w:r>
            <w:r w:rsidRPr="00A133EC">
              <w:rPr>
                <w:sz w:val="18"/>
              </w:rPr>
              <w:t>Source: Downs, James J., and Ernest F. Vogel. "A plant-wide industrial process control problem." Computers &amp; chemical engineering 17.3 (1993): 245-255.)</w:t>
            </w:r>
          </w:p>
        </w:tc>
        <w:tc>
          <w:tcPr>
            <w:tcW w:w="253" w:type="pct"/>
            <w:tcBorders>
              <w:bottom w:val="single" w:sz="12" w:space="0" w:color="auto"/>
            </w:tcBorders>
            <w:vAlign w:val="center"/>
          </w:tcPr>
          <w:p w14:paraId="62AF89E2" w14:textId="55C9803A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O</w:t>
            </w:r>
          </w:p>
        </w:tc>
        <w:tc>
          <w:tcPr>
            <w:tcW w:w="253" w:type="pct"/>
            <w:tcBorders>
              <w:bottom w:val="single" w:sz="12" w:space="0" w:color="auto"/>
            </w:tcBorders>
            <w:vAlign w:val="center"/>
          </w:tcPr>
          <w:p w14:paraId="36C16FDE" w14:textId="2E491567" w:rsidR="008A7B5F" w:rsidRPr="00A133EC" w:rsidRDefault="008A7B5F" w:rsidP="008A7B5F">
            <w:pPr>
              <w:jc w:val="center"/>
              <w:rPr>
                <w:sz w:val="18"/>
              </w:rPr>
            </w:pPr>
            <w:r w:rsidRPr="00A133EC">
              <w:rPr>
                <w:rFonts w:hint="eastAsia"/>
                <w:sz w:val="18"/>
              </w:rPr>
              <w:t>X</w:t>
            </w:r>
          </w:p>
        </w:tc>
      </w:tr>
    </w:tbl>
    <w:p w14:paraId="32B84824" w14:textId="03E5C9B6" w:rsidR="00833492" w:rsidRPr="00A133EC" w:rsidRDefault="00833492" w:rsidP="00330085">
      <w:pPr>
        <w:widowControl/>
        <w:wordWrap/>
        <w:autoSpaceDE/>
        <w:autoSpaceDN/>
        <w:rPr>
          <w:rFonts w:hint="eastAsia"/>
          <w:sz w:val="18"/>
        </w:rPr>
      </w:pPr>
    </w:p>
    <w:sectPr w:rsidR="00833492" w:rsidRPr="00A13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1E41" w14:textId="77777777" w:rsidR="00601960" w:rsidRDefault="00601960" w:rsidP="00621137">
      <w:pPr>
        <w:spacing w:after="0" w:line="240" w:lineRule="auto"/>
      </w:pPr>
      <w:r>
        <w:separator/>
      </w:r>
    </w:p>
  </w:endnote>
  <w:endnote w:type="continuationSeparator" w:id="0">
    <w:p w14:paraId="5E15C22B" w14:textId="77777777" w:rsidR="00601960" w:rsidRDefault="00601960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2F07" w14:textId="77777777" w:rsidR="00601960" w:rsidRDefault="00601960" w:rsidP="00621137">
      <w:pPr>
        <w:spacing w:after="0" w:line="240" w:lineRule="auto"/>
      </w:pPr>
      <w:r>
        <w:separator/>
      </w:r>
    </w:p>
  </w:footnote>
  <w:footnote w:type="continuationSeparator" w:id="0">
    <w:p w14:paraId="2751111E" w14:textId="77777777" w:rsidR="00601960" w:rsidRDefault="00601960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E5085"/>
    <w:multiLevelType w:val="hybridMultilevel"/>
    <w:tmpl w:val="F5C66FE2"/>
    <w:lvl w:ilvl="0" w:tplc="91421EB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7D7FAA"/>
    <w:multiLevelType w:val="hybridMultilevel"/>
    <w:tmpl w:val="F9945A10"/>
    <w:lvl w:ilvl="0" w:tplc="0B82F58E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2195943">
    <w:abstractNumId w:val="14"/>
  </w:num>
  <w:num w:numId="2" w16cid:durableId="354889126">
    <w:abstractNumId w:val="10"/>
  </w:num>
  <w:num w:numId="3" w16cid:durableId="768814255">
    <w:abstractNumId w:val="5"/>
  </w:num>
  <w:num w:numId="4" w16cid:durableId="1799955291">
    <w:abstractNumId w:val="8"/>
  </w:num>
  <w:num w:numId="5" w16cid:durableId="177668740">
    <w:abstractNumId w:val="6"/>
  </w:num>
  <w:num w:numId="6" w16cid:durableId="1393386810">
    <w:abstractNumId w:val="3"/>
  </w:num>
  <w:num w:numId="7" w16cid:durableId="1630089309">
    <w:abstractNumId w:val="7"/>
  </w:num>
  <w:num w:numId="8" w16cid:durableId="802776974">
    <w:abstractNumId w:val="13"/>
  </w:num>
  <w:num w:numId="9" w16cid:durableId="696613759">
    <w:abstractNumId w:val="9"/>
  </w:num>
  <w:num w:numId="10" w16cid:durableId="1025866953">
    <w:abstractNumId w:val="4"/>
  </w:num>
  <w:num w:numId="11" w16cid:durableId="68158161">
    <w:abstractNumId w:val="0"/>
  </w:num>
  <w:num w:numId="12" w16cid:durableId="1849440517">
    <w:abstractNumId w:val="12"/>
  </w:num>
  <w:num w:numId="13" w16cid:durableId="1878349184">
    <w:abstractNumId w:val="11"/>
  </w:num>
  <w:num w:numId="14" w16cid:durableId="538589581">
    <w:abstractNumId w:val="2"/>
  </w:num>
  <w:num w:numId="15" w16cid:durableId="22854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ED2"/>
    <w:rsid w:val="000229F7"/>
    <w:rsid w:val="0002629F"/>
    <w:rsid w:val="000361CC"/>
    <w:rsid w:val="0006144E"/>
    <w:rsid w:val="00063569"/>
    <w:rsid w:val="00076ACE"/>
    <w:rsid w:val="000B36CE"/>
    <w:rsid w:val="0012639D"/>
    <w:rsid w:val="00141ED5"/>
    <w:rsid w:val="0019470A"/>
    <w:rsid w:val="001C0C12"/>
    <w:rsid w:val="002205D0"/>
    <w:rsid w:val="002858B3"/>
    <w:rsid w:val="002954F2"/>
    <w:rsid w:val="002D7B53"/>
    <w:rsid w:val="00330085"/>
    <w:rsid w:val="003370D4"/>
    <w:rsid w:val="00352ED2"/>
    <w:rsid w:val="00372701"/>
    <w:rsid w:val="003F0BC1"/>
    <w:rsid w:val="0041093C"/>
    <w:rsid w:val="0042212A"/>
    <w:rsid w:val="0042317A"/>
    <w:rsid w:val="00441766"/>
    <w:rsid w:val="004C5194"/>
    <w:rsid w:val="004D02A0"/>
    <w:rsid w:val="004D42C7"/>
    <w:rsid w:val="004D7FB1"/>
    <w:rsid w:val="0052195D"/>
    <w:rsid w:val="005240F7"/>
    <w:rsid w:val="00540146"/>
    <w:rsid w:val="005628D1"/>
    <w:rsid w:val="00580636"/>
    <w:rsid w:val="005960C8"/>
    <w:rsid w:val="005A0D62"/>
    <w:rsid w:val="00601960"/>
    <w:rsid w:val="00621137"/>
    <w:rsid w:val="00641363"/>
    <w:rsid w:val="00650FA9"/>
    <w:rsid w:val="00655293"/>
    <w:rsid w:val="006D5C77"/>
    <w:rsid w:val="006E0B94"/>
    <w:rsid w:val="00762824"/>
    <w:rsid w:val="00781F51"/>
    <w:rsid w:val="00784553"/>
    <w:rsid w:val="007A2D7F"/>
    <w:rsid w:val="007E7865"/>
    <w:rsid w:val="0081358B"/>
    <w:rsid w:val="00824E3B"/>
    <w:rsid w:val="00833492"/>
    <w:rsid w:val="00843E3D"/>
    <w:rsid w:val="00865FBA"/>
    <w:rsid w:val="00871C5C"/>
    <w:rsid w:val="0088211D"/>
    <w:rsid w:val="0088329F"/>
    <w:rsid w:val="008979F9"/>
    <w:rsid w:val="008A7B5F"/>
    <w:rsid w:val="008D6CFE"/>
    <w:rsid w:val="008F1B2A"/>
    <w:rsid w:val="0091768A"/>
    <w:rsid w:val="0095400B"/>
    <w:rsid w:val="00957D0D"/>
    <w:rsid w:val="00974BBB"/>
    <w:rsid w:val="00984D9D"/>
    <w:rsid w:val="009A3408"/>
    <w:rsid w:val="00A133EC"/>
    <w:rsid w:val="00AC74FD"/>
    <w:rsid w:val="00B7469D"/>
    <w:rsid w:val="00B800A7"/>
    <w:rsid w:val="00BE4E4C"/>
    <w:rsid w:val="00C1020C"/>
    <w:rsid w:val="00C52883"/>
    <w:rsid w:val="00C56E9D"/>
    <w:rsid w:val="00C61994"/>
    <w:rsid w:val="00C829A7"/>
    <w:rsid w:val="00CB31AF"/>
    <w:rsid w:val="00CE0DC2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  <w:rsid w:val="00F9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docId w15:val="{833EF78B-CD4F-4A65-97E8-62410A32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  <w:style w:type="paragraph" w:styleId="ad">
    <w:name w:val="Revision"/>
    <w:hidden/>
    <w:uiPriority w:val="99"/>
    <w:semiHidden/>
    <w:rsid w:val="00CB31A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홍석영</cp:lastModifiedBy>
  <cp:revision>1</cp:revision>
  <dcterms:created xsi:type="dcterms:W3CDTF">2022-07-07T05:30:00Z</dcterms:created>
  <dcterms:modified xsi:type="dcterms:W3CDTF">2022-07-15T10:24:00Z</dcterms:modified>
</cp:coreProperties>
</file>