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6D5A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서문</w:t>
      </w:r>
    </w:p>
    <w:p w14:paraId="65309317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D5618C2" w14:textId="3B2DB351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미래학자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앨빈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토플러의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제3의물결에서 사회를 근본적으로 결정하는 힘은 기술에 있으며 기술이 사회변동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의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일차적인 </w:t>
      </w:r>
      <w:r w:rsidR="00AA3600" w:rsidRPr="00D06E16">
        <w:rPr>
          <w:rFonts w:ascii="굴림" w:eastAsia="굴림" w:hAnsi="굴림" w:cs="굴림" w:hint="eastAsia"/>
          <w:kern w:val="0"/>
          <w:sz w:val="24"/>
          <w:szCs w:val="24"/>
        </w:rPr>
        <w:t>요소라고 했다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. 물론 이런 기술결정론이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미래 변화의 유일한 이유는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아니지만 기술이 사회 발전에 큰 기여를 하는 것은 틀림없는 사실이다. 인간이 추구하는 여섯 가지 가치는 건강, 쾌락, 편리, 효율, 안전 및 지속이다. 이에 따라 미래는 '100세건강시대', '기후변화시대', '4차산업혁명시대' 로 표현된다 (한국연구재단 국가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미래유망기술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상시 발굴 및 준비 체제 정책 지원 보고서). 화학 공학도가 이러한 미래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변화를 이해하고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대응하기 위한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인공지능 기술의 습득은 필수적이다. </w:t>
      </w:r>
    </w:p>
    <w:p w14:paraId="751F2CE7" w14:textId="540039E1" w:rsidR="00D06E16" w:rsidRPr="00552DC9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7B94F92" w14:textId="10983D49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인공지능 기법이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시작된 지는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오래전</w:t>
      </w:r>
      <w:r w:rsidR="00AA3600">
        <w:rPr>
          <w:rFonts w:ascii="굴림" w:eastAsia="굴림" w:hAnsi="굴림" w:cs="굴림"/>
          <w:kern w:val="0"/>
          <w:sz w:val="24"/>
          <w:szCs w:val="24"/>
        </w:rPr>
        <w:t>이지만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그동안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암흑기를 거친 후 </w:t>
      </w:r>
      <w:r>
        <w:rPr>
          <w:rFonts w:ascii="굴림" w:eastAsia="굴림" w:hAnsi="굴림" w:cs="굴림" w:hint="eastAsia"/>
          <w:kern w:val="0"/>
          <w:sz w:val="24"/>
          <w:szCs w:val="24"/>
        </w:rPr>
        <w:t>컴퓨터 하드웨어와 소프트웨어의 발달,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머신러닝</w:t>
      </w:r>
      <w:proofErr w:type="spellEnd"/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 알고리즘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의 획기적인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 xml:space="preserve">개선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등에 힘입어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최근에야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크게 다시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발전하고 있다</w:t>
      </w:r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전자,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기계 등 다른 산업에서의 인공지능의 역할은 이미 성숙 단계인 반면 이러한 </w:t>
      </w:r>
      <w:r>
        <w:rPr>
          <w:rFonts w:ascii="굴림" w:eastAsia="굴림" w:hAnsi="굴림" w:cs="굴림" w:hint="eastAsia"/>
          <w:kern w:val="0"/>
          <w:sz w:val="24"/>
          <w:szCs w:val="24"/>
        </w:rPr>
        <w:t>신기술을 화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공 산업에 </w:t>
      </w:r>
      <w:r>
        <w:rPr>
          <w:rFonts w:ascii="굴림" w:eastAsia="굴림" w:hAnsi="굴림" w:cs="굴림" w:hint="eastAsia"/>
          <w:kern w:val="0"/>
          <w:sz w:val="24"/>
          <w:szCs w:val="24"/>
        </w:rPr>
        <w:t>적용하는 것은 이제야 시작 단계이다.</w:t>
      </w:r>
    </w:p>
    <w:p w14:paraId="7102BF63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481E7637" w14:textId="11C62AA2" w:rsidR="00552DC9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그동안 화학공학의 한 분야인 공정시스템공학에서 화학 공장의 설계, 운전, 제어 등을 </w:t>
      </w:r>
      <w:r>
        <w:rPr>
          <w:rFonts w:ascii="굴림" w:eastAsia="굴림" w:hAnsi="굴림" w:cs="굴림" w:hint="eastAsia"/>
          <w:kern w:val="0"/>
          <w:sz w:val="24"/>
          <w:szCs w:val="24"/>
        </w:rPr>
        <w:t>다루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며 끊임없이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신공정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개발,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공장자동화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및 운전 전략 수립 등의 산업적 기여를 해오고 있다.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이제 새로운 인공지능 기법을 도입하여 화학 공장을 더욱 효율적이고, 편리하고, 안전하게 운영할 수 </w:t>
      </w:r>
      <w:bookmarkStart w:id="0" w:name="_GoBack"/>
      <w:bookmarkEnd w:id="0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있는 시대가 되었다.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비단 공정시스템공학 기반의 공정 관련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혁신</w:t>
      </w:r>
      <w:r w:rsidR="00552DC9">
        <w:rPr>
          <w:rFonts w:ascii="굴림" w:eastAsia="굴림" w:hAnsi="굴림" w:cs="굴림"/>
          <w:kern w:val="0"/>
          <w:sz w:val="24"/>
          <w:szCs w:val="24"/>
        </w:rPr>
        <w:t>뿐만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아니라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신물질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개발,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고성능 재료 합성 등 화공 산업 전 분야에의 인공지능 기술의 융합은 미래 화공산업의 지속가능 발전에 핵심 전략이다.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="003A28FA">
        <w:rPr>
          <w:rFonts w:ascii="굴림" w:eastAsia="굴림" w:hAnsi="굴림" w:cs="굴림" w:hint="eastAsia"/>
          <w:kern w:val="0"/>
          <w:sz w:val="24"/>
          <w:szCs w:val="24"/>
        </w:rPr>
        <w:t>더나아가</w:t>
      </w:r>
      <w:proofErr w:type="spellEnd"/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탈실험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R&amp;D,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무인 운전 </w:t>
      </w:r>
      <w:proofErr w:type="spellStart"/>
      <w:r w:rsidR="00552DC9">
        <w:rPr>
          <w:rFonts w:ascii="굴림" w:eastAsia="굴림" w:hAnsi="굴림" w:cs="굴림" w:hint="eastAsia"/>
          <w:kern w:val="0"/>
          <w:sz w:val="24"/>
          <w:szCs w:val="24"/>
        </w:rPr>
        <w:t>시스쳄</w:t>
      </w:r>
      <w:proofErr w:type="spellEnd"/>
      <w:r w:rsidR="00552DC9"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552DC9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 xml:space="preserve">메타버스 기반 </w:t>
      </w:r>
      <w:r w:rsidR="00552DC9">
        <w:rPr>
          <w:rFonts w:ascii="굴림" w:eastAsia="굴림" w:hAnsi="굴림" w:cs="굴림" w:hint="eastAsia"/>
          <w:kern w:val="0"/>
          <w:sz w:val="24"/>
          <w:szCs w:val="24"/>
        </w:rPr>
        <w:t>안전 관리 등 빠르게 발전하고 있는 인공지능 관련 제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반 기술의 적용이 매우 절실한 시기이다.</w:t>
      </w:r>
    </w:p>
    <w:p w14:paraId="3B0BC22B" w14:textId="77777777" w:rsidR="00552DC9" w:rsidRDefault="00552DC9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FCBFC33" w14:textId="0D386E22" w:rsidR="00D06E16" w:rsidRDefault="00D06E16" w:rsidP="003A28FA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1장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에서는 </w:t>
      </w:r>
      <w:r>
        <w:rPr>
          <w:rFonts w:ascii="굴림" w:eastAsia="굴림" w:hAnsi="굴림" w:cs="굴림" w:hint="eastAsia"/>
          <w:kern w:val="0"/>
          <w:sz w:val="24"/>
          <w:szCs w:val="24"/>
        </w:rPr>
        <w:t>인공지능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 배경 및 응용 분야를 소개하고,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2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장에서는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화공 데이터 관리 및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파이썬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매틀랩</w:t>
      </w:r>
      <w:proofErr w:type="spellEnd"/>
      <w:r w:rsidRPr="00D06E16">
        <w:rPr>
          <w:rFonts w:ascii="굴림" w:eastAsia="굴림" w:hAnsi="굴림" w:cs="굴림"/>
          <w:kern w:val="0"/>
          <w:sz w:val="24"/>
          <w:szCs w:val="24"/>
        </w:rPr>
        <w:t>, R 등 인공지능을 다룰 수 있는 기본 언어와 알고리즘을 설명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한다.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>특히,</w:t>
      </w:r>
      <w:r w:rsidR="003A28F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3</w:t>
      </w:r>
      <w:r>
        <w:rPr>
          <w:rFonts w:ascii="굴림" w:eastAsia="굴림" w:hAnsi="굴림" w:cs="굴림" w:hint="eastAsia"/>
          <w:kern w:val="0"/>
          <w:sz w:val="24"/>
          <w:szCs w:val="24"/>
        </w:rPr>
        <w:t>장에서는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화학공학의 여러 분야에서 진행되고 있는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다양한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현장 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문제들을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소개하고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실제로 인공지능 기법을 이용하여 현장 문제를 해결하는 문제기반 학습 </w:t>
      </w:r>
      <w:r w:rsidR="003A28FA">
        <w:rPr>
          <w:rFonts w:ascii="굴림" w:eastAsia="굴림" w:hAnsi="굴림" w:cs="굴림"/>
          <w:kern w:val="0"/>
          <w:sz w:val="24"/>
          <w:szCs w:val="24"/>
        </w:rPr>
        <w:t>(PBL)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의 형식으로 화공 </w:t>
      </w:r>
      <w:proofErr w:type="spellStart"/>
      <w:r w:rsidR="003A28FA">
        <w:rPr>
          <w:rFonts w:ascii="굴림" w:eastAsia="굴림" w:hAnsi="굴림" w:cs="굴림" w:hint="eastAsia"/>
          <w:kern w:val="0"/>
          <w:sz w:val="24"/>
          <w:szCs w:val="24"/>
        </w:rPr>
        <w:t>엔진니어의</w:t>
      </w:r>
      <w:proofErr w:type="spellEnd"/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 실무 능력 향상에 집중한다.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515D489" w14:textId="77777777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0684F2FB" w14:textId="5DA0CD03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본 저자들은 화학공학분야의 인공지능에 대한 체계적인 전문서적이 없는 현실에서 이 책이 대학에서의 전문가 양성을 위한 교육에 활용됨은 물론 산업현장 종사자들의 인공지능에 대한 지식의 함양에 일조하기를 바란다.</w:t>
      </w:r>
    </w:p>
    <w:p w14:paraId="39F0956A" w14:textId="249DCA36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54634CC9" w14:textId="0085ACB1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725EA750" w14:textId="5CCCEB55" w:rsid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끝으로 이 책을 출판하기까지 화학공학 분야의 인공지능에 대한 이론과 현장 문제 등을 체계적으로 정립한 집필진과 </w:t>
      </w:r>
      <w:proofErr w:type="spellStart"/>
      <w:r w:rsidRPr="00D06E16">
        <w:rPr>
          <w:rFonts w:ascii="굴림" w:eastAsia="굴림" w:hAnsi="굴림" w:cs="굴림"/>
          <w:kern w:val="0"/>
          <w:sz w:val="24"/>
          <w:szCs w:val="24"/>
        </w:rPr>
        <w:t>장교진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홍석영,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김창수,</w:t>
      </w:r>
      <w:r w:rsidR="00AA3600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A3600">
        <w:rPr>
          <w:rFonts w:ascii="굴림" w:eastAsia="굴림" w:hAnsi="굴림" w:cs="굴림" w:hint="eastAsia"/>
          <w:kern w:val="0"/>
          <w:sz w:val="24"/>
          <w:szCs w:val="24"/>
        </w:rPr>
        <w:t>안병찬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조교</w:t>
      </w:r>
      <w:r>
        <w:rPr>
          <w:rFonts w:ascii="굴림" w:eastAsia="굴림" w:hAnsi="굴림" w:cs="굴림" w:hint="eastAsia"/>
          <w:kern w:val="0"/>
          <w:sz w:val="24"/>
          <w:szCs w:val="24"/>
        </w:rPr>
        <w:t>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A28FA">
        <w:rPr>
          <w:rFonts w:ascii="굴림" w:eastAsia="굴림" w:hAnsi="굴림" w:cs="굴림" w:hint="eastAsia"/>
          <w:kern w:val="0"/>
          <w:sz w:val="24"/>
          <w:szCs w:val="24"/>
        </w:rPr>
        <w:t xml:space="preserve">사이플러스 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출판사의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직원들</w:t>
      </w:r>
      <w:r w:rsidRPr="00D06E16">
        <w:rPr>
          <w:rFonts w:ascii="굴림" w:eastAsia="굴림" w:hAnsi="굴림" w:cs="굴림"/>
          <w:kern w:val="0"/>
          <w:sz w:val="24"/>
          <w:szCs w:val="24"/>
        </w:rPr>
        <w:t>에</w:t>
      </w:r>
      <w:r>
        <w:rPr>
          <w:rFonts w:ascii="굴림" w:eastAsia="굴림" w:hAnsi="굴림" w:cs="굴림" w:hint="eastAsia"/>
          <w:kern w:val="0"/>
          <w:sz w:val="24"/>
          <w:szCs w:val="24"/>
        </w:rPr>
        <w:t>게</w:t>
      </w:r>
      <w:r w:rsidRPr="00D06E16">
        <w:rPr>
          <w:rFonts w:ascii="굴림" w:eastAsia="굴림" w:hAnsi="굴림" w:cs="굴림"/>
          <w:kern w:val="0"/>
          <w:sz w:val="24"/>
          <w:szCs w:val="24"/>
        </w:rPr>
        <w:t xml:space="preserve"> 깊은 감사를 표한다. </w:t>
      </w:r>
    </w:p>
    <w:p w14:paraId="233EA478" w14:textId="34458C64" w:rsidR="00D06E16" w:rsidRP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447A7251" w14:textId="77777777" w:rsidR="00D06E16" w:rsidRPr="00D06E16" w:rsidRDefault="00D06E16" w:rsidP="00552DC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D06E16">
        <w:rPr>
          <w:rFonts w:ascii="굴림" w:eastAsia="굴림" w:hAnsi="굴림" w:cs="굴림"/>
          <w:kern w:val="0"/>
          <w:sz w:val="24"/>
          <w:szCs w:val="24"/>
        </w:rPr>
        <w:t>저자 일동</w:t>
      </w:r>
    </w:p>
    <w:p w14:paraId="1BACF5C7" w14:textId="77777777" w:rsidR="00654DE5" w:rsidRDefault="00654DE5" w:rsidP="00552DC9"/>
    <w:sectPr w:rsidR="00654D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F5"/>
    <w:rsid w:val="00124D9E"/>
    <w:rsid w:val="002D6DC1"/>
    <w:rsid w:val="003A28FA"/>
    <w:rsid w:val="00552DC9"/>
    <w:rsid w:val="005C7FF5"/>
    <w:rsid w:val="00654DE5"/>
    <w:rsid w:val="00AA3600"/>
    <w:rsid w:val="00D0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31B"/>
  <w15:chartTrackingRefBased/>
  <w15:docId w15:val="{8A38DD09-ECB4-431C-B4E0-EA083BDE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문일</dc:creator>
  <cp:keywords/>
  <dc:description/>
  <cp:lastModifiedBy>Jiyong Kim</cp:lastModifiedBy>
  <cp:revision>3</cp:revision>
  <dcterms:created xsi:type="dcterms:W3CDTF">2022-02-25T00:11:00Z</dcterms:created>
  <dcterms:modified xsi:type="dcterms:W3CDTF">2022-03-01T07:34:00Z</dcterms:modified>
</cp:coreProperties>
</file>