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A7878" w14:textId="17F42113" w:rsidR="00F56D21" w:rsidRPr="00B30BA3" w:rsidRDefault="00F56D21" w:rsidP="00B30BA3">
      <w:pPr>
        <w:spacing w:after="0" w:line="240" w:lineRule="auto"/>
        <w:rPr>
          <w:rFonts w:asciiTheme="minorHAnsi" w:eastAsiaTheme="minorHAnsi" w:hAnsiTheme="minorHAnsi"/>
          <w:b/>
        </w:rPr>
      </w:pPr>
      <w:r w:rsidRPr="00B30BA3">
        <w:rPr>
          <w:rFonts w:asciiTheme="minorHAnsi" w:eastAsiaTheme="minorHAnsi" w:hAnsiTheme="minorHAnsi" w:hint="eastAsia"/>
          <w:b/>
        </w:rPr>
        <w:t>각 챕터 기술 방식</w:t>
      </w:r>
    </w:p>
    <w:p w14:paraId="0BA59405" w14:textId="22C58C9B" w:rsidR="00F56D21" w:rsidRPr="00B30BA3" w:rsidRDefault="00F56D21" w:rsidP="00B30BA3">
      <w:pPr>
        <w:pStyle w:val="a5"/>
        <w:numPr>
          <w:ilvl w:val="0"/>
          <w:numId w:val="16"/>
        </w:numPr>
        <w:spacing w:after="0" w:line="240" w:lineRule="auto"/>
        <w:ind w:leftChars="0"/>
        <w:rPr>
          <w:rFonts w:asciiTheme="minorHAnsi" w:eastAsiaTheme="minorHAnsi" w:hAnsiTheme="minorHAnsi"/>
          <w:sz w:val="22"/>
        </w:rPr>
      </w:pPr>
      <w:r w:rsidRPr="00B30BA3">
        <w:rPr>
          <w:rFonts w:asciiTheme="minorHAnsi" w:eastAsiaTheme="minorHAnsi" w:hAnsiTheme="minorHAnsi" w:hint="eastAsia"/>
          <w:sz w:val="22"/>
        </w:rPr>
        <w:t xml:space="preserve">대상 공정 배경 소개 </w:t>
      </w:r>
      <w:r w:rsidR="00B30BA3" w:rsidRPr="00B30BA3">
        <w:rPr>
          <w:rFonts w:asciiTheme="minorHAnsi" w:eastAsiaTheme="minorHAnsi" w:hAnsiTheme="minorHAnsi"/>
          <w:color w:val="C45911" w:themeColor="accent2" w:themeShade="BF"/>
          <w:sz w:val="22"/>
        </w:rPr>
        <w:t>(</w:t>
      </w:r>
      <w:r w:rsidR="00B30BA3" w:rsidRPr="00B30BA3">
        <w:rPr>
          <w:rFonts w:asciiTheme="minorHAnsi" w:eastAsiaTheme="minorHAnsi" w:hAnsiTheme="minorHAnsi" w:hint="eastAsia"/>
          <w:color w:val="C45911" w:themeColor="accent2" w:themeShade="BF"/>
          <w:sz w:val="22"/>
        </w:rPr>
        <w:t xml:space="preserve">간단히 그림 </w:t>
      </w:r>
      <w:r w:rsidR="00B30BA3" w:rsidRPr="00B30BA3">
        <w:rPr>
          <w:rFonts w:asciiTheme="minorHAnsi" w:eastAsiaTheme="minorHAnsi" w:hAnsiTheme="minorHAnsi"/>
          <w:color w:val="C45911" w:themeColor="accent2" w:themeShade="BF"/>
          <w:sz w:val="22"/>
        </w:rPr>
        <w:t>1~2</w:t>
      </w:r>
      <w:r w:rsidR="00B30BA3" w:rsidRPr="00B30BA3">
        <w:rPr>
          <w:rFonts w:asciiTheme="minorHAnsi" w:eastAsiaTheme="minorHAnsi" w:hAnsiTheme="minorHAnsi" w:hint="eastAsia"/>
          <w:color w:val="C45911" w:themeColor="accent2" w:themeShade="BF"/>
          <w:sz w:val="22"/>
        </w:rPr>
        <w:t>개와 함께)</w:t>
      </w:r>
      <w:r w:rsidR="00B30BA3" w:rsidRPr="00B30BA3">
        <w:rPr>
          <w:rFonts w:asciiTheme="minorHAnsi" w:eastAsiaTheme="minorHAnsi" w:hAnsiTheme="minorHAnsi" w:hint="eastAsia"/>
          <w:sz w:val="22"/>
        </w:rPr>
        <w:t xml:space="preserve"> </w:t>
      </w:r>
    </w:p>
    <w:p w14:paraId="73711682" w14:textId="0F5F307D" w:rsidR="00F56D21" w:rsidRPr="00B30BA3" w:rsidRDefault="00F56D21" w:rsidP="00B30BA3">
      <w:pPr>
        <w:pStyle w:val="a5"/>
        <w:numPr>
          <w:ilvl w:val="0"/>
          <w:numId w:val="16"/>
        </w:numPr>
        <w:spacing w:after="0" w:line="240" w:lineRule="auto"/>
        <w:ind w:leftChars="0"/>
        <w:rPr>
          <w:rFonts w:asciiTheme="minorHAnsi" w:eastAsiaTheme="minorHAnsi" w:hAnsiTheme="minorHAnsi"/>
          <w:sz w:val="22"/>
        </w:rPr>
      </w:pPr>
      <w:r w:rsidRPr="00B30BA3">
        <w:rPr>
          <w:rFonts w:asciiTheme="minorHAnsi" w:eastAsiaTheme="minorHAnsi" w:hAnsiTheme="minorHAnsi" w:hint="eastAsia"/>
          <w:sz w:val="22"/>
        </w:rPr>
        <w:t>주로 다루는 A</w:t>
      </w:r>
      <w:r w:rsidRPr="00B30BA3">
        <w:rPr>
          <w:rFonts w:asciiTheme="minorHAnsi" w:eastAsiaTheme="minorHAnsi" w:hAnsiTheme="minorHAnsi"/>
          <w:sz w:val="22"/>
        </w:rPr>
        <w:t xml:space="preserve">I </w:t>
      </w:r>
      <w:r w:rsidRPr="00B30BA3">
        <w:rPr>
          <w:rFonts w:asciiTheme="minorHAnsi" w:eastAsiaTheme="minorHAnsi" w:hAnsiTheme="minorHAnsi" w:hint="eastAsia"/>
          <w:sz w:val="22"/>
        </w:rPr>
        <w:t>기법 예제</w:t>
      </w:r>
      <w:r w:rsidR="00B30BA3" w:rsidRPr="00B30BA3">
        <w:rPr>
          <w:rFonts w:asciiTheme="minorHAnsi" w:eastAsiaTheme="minorHAnsi" w:hAnsiTheme="minorHAnsi" w:hint="eastAsia"/>
          <w:sz w:val="22"/>
        </w:rPr>
        <w:t xml:space="preserve"> </w:t>
      </w:r>
      <w:r w:rsidR="00B30BA3" w:rsidRPr="00B30BA3">
        <w:rPr>
          <w:rFonts w:asciiTheme="minorHAnsi" w:eastAsiaTheme="minorHAnsi" w:hAnsiTheme="minorHAnsi"/>
          <w:sz w:val="22"/>
        </w:rPr>
        <w:t>(</w:t>
      </w:r>
      <w:r w:rsidR="00B30BA3" w:rsidRPr="00B30BA3">
        <w:rPr>
          <w:rFonts w:asciiTheme="minorHAnsi" w:eastAsiaTheme="minorHAnsi" w:hAnsiTheme="minorHAnsi" w:hint="eastAsia"/>
          <w:color w:val="C45911" w:themeColor="accent2" w:themeShade="BF"/>
          <w:sz w:val="22"/>
        </w:rPr>
        <w:t xml:space="preserve">각 기술 설명은 </w:t>
      </w:r>
      <w:r w:rsidR="00B30BA3" w:rsidRPr="00B30BA3">
        <w:rPr>
          <w:rFonts w:asciiTheme="minorHAnsi" w:eastAsiaTheme="minorHAnsi" w:hAnsiTheme="minorHAnsi"/>
          <w:color w:val="C45911" w:themeColor="accent2" w:themeShade="BF"/>
          <w:sz w:val="22"/>
        </w:rPr>
        <w:t>2</w:t>
      </w:r>
      <w:r w:rsidR="00B30BA3" w:rsidRPr="00B30BA3">
        <w:rPr>
          <w:rFonts w:asciiTheme="minorHAnsi" w:eastAsiaTheme="minorHAnsi" w:hAnsiTheme="minorHAnsi" w:hint="eastAsia"/>
          <w:color w:val="C45911" w:themeColor="accent2" w:themeShade="BF"/>
          <w:sz w:val="22"/>
        </w:rPr>
        <w:t>절에서,</w:t>
      </w:r>
      <w:r w:rsidR="00B30BA3" w:rsidRPr="00B30BA3">
        <w:rPr>
          <w:rFonts w:asciiTheme="minorHAnsi" w:eastAsiaTheme="minorHAnsi" w:hAnsiTheme="minorHAnsi"/>
          <w:color w:val="C45911" w:themeColor="accent2" w:themeShade="BF"/>
          <w:sz w:val="22"/>
        </w:rPr>
        <w:t xml:space="preserve"> </w:t>
      </w:r>
      <w:r w:rsidR="00B30BA3" w:rsidRPr="00B30BA3">
        <w:rPr>
          <w:rFonts w:asciiTheme="minorHAnsi" w:eastAsiaTheme="minorHAnsi" w:hAnsiTheme="minorHAnsi" w:hint="eastAsia"/>
          <w:color w:val="C45911" w:themeColor="accent2" w:themeShade="BF"/>
          <w:sz w:val="22"/>
        </w:rPr>
        <w:t>여기서는 간단한 예제 위주로</w:t>
      </w:r>
      <w:r w:rsidR="00B30BA3" w:rsidRPr="00B30BA3">
        <w:rPr>
          <w:rFonts w:asciiTheme="minorHAnsi" w:eastAsiaTheme="minorHAnsi" w:hAnsiTheme="minorHAnsi"/>
          <w:sz w:val="22"/>
        </w:rPr>
        <w:t>)</w:t>
      </w:r>
    </w:p>
    <w:p w14:paraId="148CC8E6" w14:textId="2431137B" w:rsidR="00F56D21" w:rsidRPr="00B30BA3" w:rsidRDefault="00F56D21" w:rsidP="00B30BA3">
      <w:pPr>
        <w:pStyle w:val="a5"/>
        <w:numPr>
          <w:ilvl w:val="0"/>
          <w:numId w:val="16"/>
        </w:numPr>
        <w:spacing w:after="0" w:line="240" w:lineRule="auto"/>
        <w:ind w:leftChars="0"/>
        <w:rPr>
          <w:rFonts w:asciiTheme="minorHAnsi" w:eastAsiaTheme="minorHAnsi" w:hAnsiTheme="minorHAnsi"/>
          <w:sz w:val="22"/>
        </w:rPr>
      </w:pPr>
      <w:r w:rsidRPr="00B30BA3">
        <w:rPr>
          <w:rFonts w:asciiTheme="minorHAnsi" w:eastAsiaTheme="minorHAnsi" w:hAnsiTheme="minorHAnsi" w:hint="eastAsia"/>
          <w:sz w:val="22"/>
        </w:rPr>
        <w:t>대상공정 문제해결을 위한 실습 문제 풀이</w:t>
      </w:r>
      <w:r w:rsidR="00B30BA3" w:rsidRPr="00B30BA3">
        <w:rPr>
          <w:rFonts w:asciiTheme="minorHAnsi" w:eastAsiaTheme="minorHAnsi" w:hAnsiTheme="minorHAnsi" w:hint="eastAsia"/>
          <w:sz w:val="22"/>
        </w:rPr>
        <w:t xml:space="preserve"> </w:t>
      </w:r>
      <w:r w:rsidR="00B30BA3" w:rsidRPr="00B30BA3">
        <w:rPr>
          <w:rFonts w:asciiTheme="minorHAnsi" w:eastAsiaTheme="minorHAnsi" w:hAnsiTheme="minorHAnsi"/>
          <w:sz w:val="22"/>
        </w:rPr>
        <w:t>(</w:t>
      </w:r>
      <w:r w:rsidR="00B30BA3" w:rsidRPr="00B30BA3">
        <w:rPr>
          <w:rFonts w:asciiTheme="minorHAnsi" w:eastAsiaTheme="minorHAnsi" w:hAnsiTheme="minorHAnsi" w:hint="eastAsia"/>
          <w:color w:val="C45911" w:themeColor="accent2" w:themeShade="BF"/>
          <w:sz w:val="22"/>
        </w:rPr>
        <w:t>코드 설명 중심</w:t>
      </w:r>
      <w:r w:rsidR="00B30BA3" w:rsidRPr="00B30BA3">
        <w:rPr>
          <w:rFonts w:asciiTheme="minorHAnsi" w:eastAsiaTheme="minorHAnsi" w:hAnsiTheme="minorHAnsi"/>
          <w:sz w:val="22"/>
        </w:rPr>
        <w:t>)</w:t>
      </w:r>
    </w:p>
    <w:p w14:paraId="033C5355" w14:textId="20F5BCD1" w:rsidR="00F56D21" w:rsidRPr="00B30BA3" w:rsidRDefault="00B30BA3" w:rsidP="00B30BA3">
      <w:pPr>
        <w:spacing w:after="0" w:line="240" w:lineRule="auto"/>
        <w:ind w:leftChars="177" w:left="425"/>
        <w:rPr>
          <w:rFonts w:asciiTheme="minorHAnsi" w:eastAsiaTheme="minorHAnsi" w:hAnsiTheme="minorHAnsi"/>
          <w:sz w:val="22"/>
        </w:rPr>
      </w:pPr>
      <w:r w:rsidRPr="00B30BA3">
        <w:rPr>
          <w:rFonts w:asciiTheme="minorHAnsi" w:eastAsiaTheme="minorHAnsi" w:hAnsiTheme="minorHAnsi" w:hint="eastAsia"/>
          <w:sz w:val="22"/>
        </w:rPr>
        <w:t>4</w:t>
      </w:r>
      <w:r w:rsidRPr="00B30BA3">
        <w:rPr>
          <w:rFonts w:asciiTheme="minorHAnsi" w:eastAsiaTheme="minorHAnsi" w:hAnsiTheme="minorHAnsi"/>
          <w:sz w:val="22"/>
        </w:rPr>
        <w:t xml:space="preserve">. </w:t>
      </w:r>
      <w:r w:rsidRPr="00B30BA3">
        <w:rPr>
          <w:rFonts w:asciiTheme="minorHAnsi" w:eastAsiaTheme="minorHAnsi" w:hAnsiTheme="minorHAnsi" w:hint="eastAsia"/>
          <w:sz w:val="22"/>
        </w:rPr>
        <w:t xml:space="preserve">실제 </w:t>
      </w:r>
      <w:proofErr w:type="spellStart"/>
      <w:r w:rsidRPr="00B30BA3">
        <w:rPr>
          <w:rFonts w:asciiTheme="minorHAnsi" w:eastAsiaTheme="minorHAnsi" w:hAnsiTheme="minorHAnsi" w:hint="eastAsia"/>
          <w:sz w:val="22"/>
        </w:rPr>
        <w:t>파이썬</w:t>
      </w:r>
      <w:proofErr w:type="spellEnd"/>
      <w:r w:rsidRPr="00B30BA3">
        <w:rPr>
          <w:rFonts w:asciiTheme="minorHAnsi" w:eastAsiaTheme="minorHAnsi" w:hAnsiTheme="minorHAnsi" w:hint="eastAsia"/>
          <w:sz w:val="22"/>
        </w:rPr>
        <w:t xml:space="preserve"> 코드 </w:t>
      </w:r>
      <w:r w:rsidRPr="00B30BA3">
        <w:rPr>
          <w:rFonts w:asciiTheme="minorHAnsi" w:eastAsiaTheme="minorHAnsi" w:hAnsiTheme="minorHAnsi"/>
          <w:sz w:val="22"/>
        </w:rPr>
        <w:t>(</w:t>
      </w:r>
      <w:r w:rsidRPr="00B30BA3">
        <w:rPr>
          <w:rFonts w:asciiTheme="minorHAnsi" w:eastAsiaTheme="minorHAnsi" w:hAnsiTheme="minorHAnsi" w:hint="eastAsia"/>
          <w:color w:val="C45911" w:themeColor="accent2" w:themeShade="BF"/>
          <w:sz w:val="22"/>
        </w:rPr>
        <w:t>온라인 링크 또는 부록</w:t>
      </w:r>
      <w:r w:rsidRPr="00B30BA3">
        <w:rPr>
          <w:rFonts w:asciiTheme="minorHAnsi" w:eastAsiaTheme="minorHAnsi" w:hAnsiTheme="minorHAnsi" w:hint="eastAsia"/>
          <w:sz w:val="22"/>
        </w:rPr>
        <w:t>)</w:t>
      </w:r>
    </w:p>
    <w:p w14:paraId="158E9755" w14:textId="77777777" w:rsidR="00B30BA3" w:rsidRDefault="00B30BA3" w:rsidP="00B30BA3">
      <w:pPr>
        <w:spacing w:after="0" w:line="240" w:lineRule="auto"/>
        <w:rPr>
          <w:rFonts w:asciiTheme="minorHAnsi" w:eastAsiaTheme="minorHAnsi" w:hAnsiTheme="minorHAnsi"/>
        </w:rPr>
      </w:pPr>
    </w:p>
    <w:p w14:paraId="00B41DFE" w14:textId="77777777" w:rsidR="009357FF" w:rsidRDefault="009357FF" w:rsidP="00B30BA3">
      <w:pPr>
        <w:spacing w:after="0" w:line="240" w:lineRule="auto"/>
        <w:rPr>
          <w:rFonts w:asciiTheme="minorHAnsi" w:eastAsiaTheme="minorHAnsi" w:hAnsiTheme="minorHAnsi"/>
          <w:b/>
        </w:rPr>
      </w:pPr>
    </w:p>
    <w:p w14:paraId="30406956" w14:textId="77777777" w:rsidR="009357FF" w:rsidRDefault="009357FF" w:rsidP="00B30BA3">
      <w:pPr>
        <w:spacing w:after="0" w:line="240" w:lineRule="auto"/>
        <w:rPr>
          <w:rFonts w:asciiTheme="minorHAnsi" w:eastAsiaTheme="minorHAnsi" w:hAnsiTheme="minorHAnsi"/>
          <w:b/>
        </w:rPr>
      </w:pPr>
    </w:p>
    <w:p w14:paraId="46EBF4A4" w14:textId="18EF5299" w:rsidR="00F56D21" w:rsidRPr="009357FF" w:rsidRDefault="00F56D21" w:rsidP="00B30BA3">
      <w:pPr>
        <w:spacing w:after="0" w:line="240" w:lineRule="auto"/>
        <w:rPr>
          <w:rFonts w:asciiTheme="minorHAnsi" w:eastAsiaTheme="minorHAnsi" w:hAnsiTheme="minorHAnsi"/>
          <w:b/>
        </w:rPr>
      </w:pPr>
      <w:r w:rsidRPr="009357FF">
        <w:rPr>
          <w:rFonts w:asciiTheme="minorHAnsi" w:eastAsiaTheme="minorHAnsi" w:hAnsiTheme="minorHAnsi" w:hint="eastAsia"/>
          <w:b/>
        </w:rPr>
        <w:t>예</w:t>
      </w:r>
      <w:r w:rsidRPr="009357FF">
        <w:rPr>
          <w:rFonts w:asciiTheme="minorHAnsi" w:eastAsiaTheme="minorHAnsi" w:hAnsiTheme="minorHAnsi"/>
          <w:b/>
        </w:rPr>
        <w:t xml:space="preserve">) </w:t>
      </w:r>
      <w:r w:rsidRPr="009357FF">
        <w:rPr>
          <w:rFonts w:asciiTheme="minorHAnsi" w:eastAsiaTheme="minorHAnsi" w:hAnsiTheme="minorHAnsi" w:hint="eastAsia"/>
          <w:b/>
        </w:rPr>
        <w:t xml:space="preserve">3절 </w:t>
      </w:r>
      <w:r w:rsidRPr="009357FF">
        <w:rPr>
          <w:rFonts w:asciiTheme="minorHAnsi" w:eastAsiaTheme="minorHAnsi" w:hAnsiTheme="minorHAnsi"/>
          <w:b/>
        </w:rPr>
        <w:t>2</w:t>
      </w:r>
      <w:r w:rsidRPr="009357FF">
        <w:rPr>
          <w:rFonts w:asciiTheme="minorHAnsi" w:eastAsiaTheme="minorHAnsi" w:hAnsiTheme="minorHAnsi" w:hint="eastAsia"/>
          <w:b/>
        </w:rPr>
        <w:t xml:space="preserve">장의 </w:t>
      </w:r>
      <w:r w:rsidRPr="009357FF">
        <w:rPr>
          <w:rFonts w:asciiTheme="minorHAnsi" w:eastAsiaTheme="minorHAnsi" w:hAnsiTheme="minorHAnsi"/>
          <w:b/>
        </w:rPr>
        <w:t>“</w:t>
      </w:r>
      <w:r w:rsidRPr="009357FF">
        <w:rPr>
          <w:rFonts w:asciiTheme="minorHAnsi" w:eastAsiaTheme="minorHAnsi" w:hAnsiTheme="minorHAnsi" w:hint="eastAsia"/>
          <w:b/>
        </w:rPr>
        <w:t xml:space="preserve">유기용매 </w:t>
      </w:r>
      <w:proofErr w:type="spellStart"/>
      <w:r w:rsidRPr="009357FF">
        <w:rPr>
          <w:rFonts w:asciiTheme="minorHAnsi" w:eastAsiaTheme="minorHAnsi" w:hAnsiTheme="minorHAnsi" w:hint="eastAsia"/>
          <w:b/>
        </w:rPr>
        <w:t>막분리</w:t>
      </w:r>
      <w:proofErr w:type="spellEnd"/>
      <w:r w:rsidRPr="009357FF">
        <w:rPr>
          <w:rFonts w:asciiTheme="minorHAnsi" w:eastAsiaTheme="minorHAnsi" w:hAnsiTheme="minorHAnsi" w:hint="eastAsia"/>
          <w:b/>
        </w:rPr>
        <w:t xml:space="preserve"> 소재 분석</w:t>
      </w:r>
      <w:r w:rsidRPr="009357FF">
        <w:rPr>
          <w:rFonts w:asciiTheme="minorHAnsi" w:eastAsiaTheme="minorHAnsi" w:hAnsiTheme="minorHAnsi"/>
          <w:b/>
        </w:rPr>
        <w:t>”</w:t>
      </w:r>
    </w:p>
    <w:p w14:paraId="532773EF" w14:textId="558B6D27" w:rsidR="00F56D21" w:rsidRPr="007C7837" w:rsidRDefault="007C7837" w:rsidP="007C7837">
      <w:pPr>
        <w:pStyle w:val="a5"/>
        <w:numPr>
          <w:ilvl w:val="0"/>
          <w:numId w:val="17"/>
        </w:numPr>
        <w:spacing w:before="240" w:after="0" w:line="240" w:lineRule="auto"/>
        <w:ind w:leftChars="0" w:left="284"/>
        <w:rPr>
          <w:rFonts w:asciiTheme="minorHAnsi" w:eastAsiaTheme="minorHAnsi" w:hAnsiTheme="minorHAnsi"/>
          <w:b/>
          <w:sz w:val="22"/>
        </w:rPr>
      </w:pPr>
      <w:bookmarkStart w:id="0" w:name="_Hlk91702259"/>
      <w:r w:rsidRPr="007C7837">
        <w:rPr>
          <w:rFonts w:asciiTheme="minorHAnsi" w:eastAsiaTheme="minorHAnsi" w:hAnsiTheme="minorHAnsi" w:hint="eastAsia"/>
          <w:b/>
          <w:sz w:val="22"/>
        </w:rPr>
        <w:t>배경:</w:t>
      </w:r>
      <w:r w:rsidRPr="007C7837">
        <w:rPr>
          <w:rFonts w:asciiTheme="minorHAnsi" w:eastAsiaTheme="minorHAnsi" w:hAnsiTheme="minorHAnsi"/>
          <w:b/>
          <w:sz w:val="22"/>
        </w:rPr>
        <w:t xml:space="preserve"> </w:t>
      </w:r>
      <w:r w:rsidR="00F56D21" w:rsidRPr="007C7837">
        <w:rPr>
          <w:rFonts w:asciiTheme="minorHAnsi" w:eastAsiaTheme="minorHAnsi" w:hAnsiTheme="minorHAnsi" w:hint="eastAsia"/>
          <w:b/>
          <w:sz w:val="22"/>
        </w:rPr>
        <w:t xml:space="preserve">대상 공정 배경 소개 </w:t>
      </w:r>
    </w:p>
    <w:bookmarkEnd w:id="0"/>
    <w:p w14:paraId="59FC9EF2" w14:textId="3BDCE498" w:rsidR="00F56D21" w:rsidRPr="00B30BA3" w:rsidRDefault="00B30BA3" w:rsidP="007C7837">
      <w:pPr>
        <w:pStyle w:val="a5"/>
        <w:numPr>
          <w:ilvl w:val="0"/>
          <w:numId w:val="20"/>
        </w:numPr>
        <w:spacing w:after="0" w:line="240" w:lineRule="auto"/>
        <w:ind w:leftChars="0" w:left="426" w:hanging="167"/>
        <w:rPr>
          <w:rFonts w:asciiTheme="minorHAnsi" w:eastAsiaTheme="minorHAnsi" w:hAnsiTheme="minorHAnsi"/>
          <w:sz w:val="20"/>
        </w:rPr>
      </w:pPr>
      <w:r w:rsidRPr="00B30BA3">
        <w:rPr>
          <w:rFonts w:asciiTheme="minorHAnsi" w:eastAsiaTheme="minorHAnsi" w:hAnsiTheme="minorHAnsi" w:hint="eastAsia"/>
          <w:sz w:val="20"/>
        </w:rPr>
        <w:t>L</w:t>
      </w:r>
      <w:r w:rsidRPr="00B30BA3">
        <w:rPr>
          <w:rFonts w:asciiTheme="minorHAnsi" w:eastAsiaTheme="minorHAnsi" w:hAnsiTheme="minorHAnsi"/>
          <w:sz w:val="20"/>
        </w:rPr>
        <w:t xml:space="preserve">/L </w:t>
      </w:r>
      <w:r w:rsidRPr="00B30BA3">
        <w:rPr>
          <w:rFonts w:asciiTheme="minorHAnsi" w:eastAsiaTheme="minorHAnsi" w:hAnsiTheme="minorHAnsi" w:hint="eastAsia"/>
          <w:sz w:val="20"/>
        </w:rPr>
        <w:t xml:space="preserve">분리를 위한 </w:t>
      </w:r>
      <w:r w:rsidR="00F56D21" w:rsidRPr="00B30BA3">
        <w:rPr>
          <w:rFonts w:asciiTheme="minorHAnsi" w:eastAsiaTheme="minorHAnsi" w:hAnsiTheme="minorHAnsi" w:hint="eastAsia"/>
          <w:sz w:val="20"/>
        </w:rPr>
        <w:t>막분리</w:t>
      </w:r>
      <w:r w:rsidRPr="00B30BA3">
        <w:rPr>
          <w:rFonts w:asciiTheme="minorHAnsi" w:eastAsiaTheme="minorHAnsi" w:hAnsiTheme="minorHAnsi" w:hint="eastAsia"/>
          <w:sz w:val="20"/>
        </w:rPr>
        <w:t>는</w:t>
      </w:r>
      <w:r w:rsidR="00F56D21" w:rsidRPr="00B30BA3">
        <w:rPr>
          <w:rFonts w:asciiTheme="minorHAnsi" w:eastAsiaTheme="minorHAnsi" w:hAnsiTheme="minorHAnsi" w:hint="eastAsia"/>
          <w:sz w:val="20"/>
        </w:rPr>
        <w:t xml:space="preserve"> 증류 분리 기술에 비해</w:t>
      </w:r>
      <w:r w:rsidR="00F56D21" w:rsidRPr="00B30BA3">
        <w:rPr>
          <w:rFonts w:asciiTheme="minorHAnsi" w:eastAsiaTheme="minorHAnsi" w:hAnsiTheme="minorHAnsi"/>
          <w:sz w:val="20"/>
        </w:rPr>
        <w:t xml:space="preserve"> </w:t>
      </w:r>
      <w:r w:rsidR="00F56D21" w:rsidRPr="00B30BA3">
        <w:rPr>
          <w:rFonts w:asciiTheme="minorHAnsi" w:eastAsiaTheme="minorHAnsi" w:hAnsiTheme="minorHAnsi" w:hint="eastAsia"/>
          <w:sz w:val="20"/>
        </w:rPr>
        <w:t>에너지 효율적인 공정임,</w:t>
      </w:r>
    </w:p>
    <w:p w14:paraId="4E7FA61C" w14:textId="360CEF70" w:rsidR="00B30BA3" w:rsidRDefault="00F56D21" w:rsidP="007C7837">
      <w:pPr>
        <w:pStyle w:val="a5"/>
        <w:numPr>
          <w:ilvl w:val="0"/>
          <w:numId w:val="20"/>
        </w:numPr>
        <w:spacing w:after="0" w:line="240" w:lineRule="auto"/>
        <w:ind w:leftChars="0" w:left="426" w:hanging="167"/>
        <w:rPr>
          <w:rFonts w:asciiTheme="minorHAnsi" w:eastAsiaTheme="minorHAnsi" w:hAnsiTheme="minorHAnsi"/>
          <w:sz w:val="20"/>
        </w:rPr>
      </w:pPr>
      <w:r w:rsidRPr="00B30BA3">
        <w:rPr>
          <w:rFonts w:asciiTheme="minorHAnsi" w:eastAsiaTheme="minorHAnsi" w:hAnsiTheme="minorHAnsi" w:hint="eastAsia"/>
          <w:sz w:val="20"/>
        </w:rPr>
        <w:t xml:space="preserve">다만 </w:t>
      </w:r>
      <w:proofErr w:type="spellStart"/>
      <w:r w:rsidR="00B30BA3" w:rsidRPr="00B30BA3">
        <w:rPr>
          <w:rFonts w:asciiTheme="minorHAnsi" w:eastAsiaTheme="minorHAnsi" w:hAnsiTheme="minorHAnsi" w:hint="eastAsia"/>
          <w:sz w:val="20"/>
        </w:rPr>
        <w:t>막소재</w:t>
      </w:r>
      <w:proofErr w:type="spellEnd"/>
      <w:r w:rsidR="00B30BA3" w:rsidRPr="00B30BA3">
        <w:rPr>
          <w:rFonts w:asciiTheme="minorHAnsi" w:eastAsiaTheme="minorHAnsi" w:hAnsiTheme="minorHAnsi" w:hint="eastAsia"/>
          <w:sz w:val="20"/>
        </w:rPr>
        <w:t xml:space="preserve"> 개발 시 매우 다양한 특성을 실험해야 하며,</w:t>
      </w:r>
      <w:r w:rsidR="00B30BA3" w:rsidRPr="00B30BA3">
        <w:rPr>
          <w:rFonts w:asciiTheme="minorHAnsi" w:eastAsiaTheme="minorHAnsi" w:hAnsiTheme="minorHAnsi"/>
          <w:sz w:val="20"/>
        </w:rPr>
        <w:t xml:space="preserve"> </w:t>
      </w:r>
      <w:r w:rsidRPr="00B30BA3">
        <w:rPr>
          <w:rFonts w:asciiTheme="minorHAnsi" w:eastAsiaTheme="minorHAnsi" w:hAnsiTheme="minorHAnsi" w:hint="eastAsia"/>
          <w:sz w:val="20"/>
        </w:rPr>
        <w:t>소</w:t>
      </w:r>
      <w:r w:rsidR="00B30BA3" w:rsidRPr="00B30BA3">
        <w:rPr>
          <w:rFonts w:asciiTheme="minorHAnsi" w:eastAsiaTheme="minorHAnsi" w:hAnsiTheme="minorHAnsi" w:hint="eastAsia"/>
          <w:sz w:val="20"/>
        </w:rPr>
        <w:t>재</w:t>
      </w:r>
      <w:r w:rsidR="00B30BA3" w:rsidRPr="00B30BA3">
        <w:rPr>
          <w:rFonts w:asciiTheme="minorHAnsi" w:eastAsiaTheme="minorHAnsi" w:hAnsiTheme="minorHAnsi"/>
          <w:sz w:val="20"/>
        </w:rPr>
        <w:t>/</w:t>
      </w:r>
      <w:r w:rsidRPr="00B30BA3">
        <w:rPr>
          <w:rFonts w:asciiTheme="minorHAnsi" w:eastAsiaTheme="minorHAnsi" w:hAnsiTheme="minorHAnsi" w:hint="eastAsia"/>
          <w:sz w:val="20"/>
        </w:rPr>
        <w:t>용액</w:t>
      </w:r>
      <w:r w:rsidR="00B30BA3" w:rsidRPr="00B30BA3">
        <w:rPr>
          <w:rFonts w:asciiTheme="minorHAnsi" w:eastAsiaTheme="minorHAnsi" w:hAnsiTheme="minorHAnsi" w:hint="eastAsia"/>
          <w:sz w:val="20"/>
        </w:rPr>
        <w:t>/</w:t>
      </w:r>
      <w:r w:rsidRPr="00B30BA3">
        <w:rPr>
          <w:rFonts w:asciiTheme="minorHAnsi" w:eastAsiaTheme="minorHAnsi" w:hAnsiTheme="minorHAnsi" w:hint="eastAsia"/>
          <w:sz w:val="20"/>
        </w:rPr>
        <w:t xml:space="preserve">용질 </w:t>
      </w:r>
      <w:r w:rsidR="00B30BA3" w:rsidRPr="00B30BA3">
        <w:rPr>
          <w:rFonts w:asciiTheme="minorHAnsi" w:eastAsiaTheme="minorHAnsi" w:hAnsiTheme="minorHAnsi" w:hint="eastAsia"/>
          <w:sz w:val="20"/>
        </w:rPr>
        <w:t xml:space="preserve">조합에서의 분리 </w:t>
      </w:r>
      <w:proofErr w:type="spellStart"/>
      <w:r w:rsidR="00B30BA3" w:rsidRPr="00B30BA3">
        <w:rPr>
          <w:rFonts w:asciiTheme="minorHAnsi" w:eastAsiaTheme="minorHAnsi" w:hAnsiTheme="minorHAnsi" w:hint="eastAsia"/>
          <w:sz w:val="20"/>
        </w:rPr>
        <w:t>기작도</w:t>
      </w:r>
      <w:proofErr w:type="spellEnd"/>
      <w:r w:rsidR="00B30BA3" w:rsidRPr="00B30BA3">
        <w:rPr>
          <w:rFonts w:asciiTheme="minorHAnsi" w:eastAsiaTheme="minorHAnsi" w:hAnsiTheme="minorHAnsi" w:hint="eastAsia"/>
          <w:sz w:val="20"/>
        </w:rPr>
        <w:t xml:space="preserve"> 매우 복합하여 실제 산업 현장 적용이 매우 어</w:t>
      </w:r>
      <w:r w:rsidR="00B30BA3">
        <w:rPr>
          <w:rFonts w:asciiTheme="minorHAnsi" w:eastAsiaTheme="minorHAnsi" w:hAnsiTheme="minorHAnsi" w:hint="eastAsia"/>
          <w:sz w:val="20"/>
        </w:rPr>
        <w:t>려움</w:t>
      </w:r>
      <w:r w:rsidR="00B30BA3" w:rsidRPr="00B30BA3">
        <w:rPr>
          <w:rFonts w:asciiTheme="minorHAnsi" w:eastAsiaTheme="minorHAnsi" w:hAnsiTheme="minorHAnsi" w:hint="eastAsia"/>
          <w:sz w:val="20"/>
        </w:rPr>
        <w:t>.</w:t>
      </w:r>
    </w:p>
    <w:p w14:paraId="7F690823" w14:textId="60F47166" w:rsidR="00B30BA3" w:rsidRDefault="00B30BA3" w:rsidP="007C7837">
      <w:pPr>
        <w:pStyle w:val="a5"/>
        <w:numPr>
          <w:ilvl w:val="0"/>
          <w:numId w:val="20"/>
        </w:numPr>
        <w:spacing w:after="0" w:line="240" w:lineRule="auto"/>
        <w:ind w:leftChars="0" w:left="426" w:hanging="167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수 많은 실험 인자 중 핵심 인자를 분별하는 것이 </w:t>
      </w:r>
      <w:proofErr w:type="spellStart"/>
      <w:r>
        <w:rPr>
          <w:rFonts w:asciiTheme="minorHAnsi" w:eastAsiaTheme="minorHAnsi" w:hAnsiTheme="minorHAnsi" w:hint="eastAsia"/>
          <w:sz w:val="20"/>
        </w:rPr>
        <w:t>막기술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상용화에 핵심</w:t>
      </w:r>
    </w:p>
    <w:p w14:paraId="15C0CB5C" w14:textId="7B21D81A" w:rsidR="00B30BA3" w:rsidRPr="007C7837" w:rsidRDefault="00B30BA3" w:rsidP="007C7837">
      <w:pPr>
        <w:spacing w:before="240" w:after="0" w:line="240" w:lineRule="auto"/>
        <w:rPr>
          <w:rFonts w:asciiTheme="minorHAnsi" w:eastAsiaTheme="minorHAnsi" w:hAnsiTheme="minorHAnsi"/>
          <w:sz w:val="22"/>
        </w:rPr>
      </w:pPr>
      <w:r w:rsidRPr="007C7837">
        <w:rPr>
          <w:rFonts w:asciiTheme="minorHAnsi" w:eastAsiaTheme="minorHAnsi" w:hAnsiTheme="minorHAnsi" w:hint="eastAsia"/>
          <w:b/>
          <w:sz w:val="22"/>
        </w:rPr>
        <w:t>2</w:t>
      </w:r>
      <w:r w:rsidRPr="007C7837">
        <w:rPr>
          <w:rFonts w:asciiTheme="minorHAnsi" w:eastAsiaTheme="minorHAnsi" w:hAnsiTheme="minorHAnsi"/>
          <w:b/>
          <w:sz w:val="22"/>
        </w:rPr>
        <w:t xml:space="preserve">. </w:t>
      </w:r>
      <w:r w:rsidR="007C7837" w:rsidRPr="007C7837">
        <w:rPr>
          <w:rFonts w:asciiTheme="minorHAnsi" w:eastAsiaTheme="minorHAnsi" w:hAnsiTheme="minorHAnsi" w:hint="eastAsia"/>
          <w:b/>
          <w:sz w:val="22"/>
        </w:rPr>
        <w:t>예제:</w:t>
      </w:r>
      <w:r w:rsidR="007C7837" w:rsidRPr="007C7837">
        <w:rPr>
          <w:rFonts w:asciiTheme="minorHAnsi" w:eastAsiaTheme="minorHAnsi" w:hAnsiTheme="minorHAnsi"/>
          <w:b/>
          <w:sz w:val="22"/>
        </w:rPr>
        <w:t xml:space="preserve"> </w:t>
      </w:r>
      <w:r w:rsidRPr="007C7837">
        <w:rPr>
          <w:rFonts w:asciiTheme="minorHAnsi" w:eastAsiaTheme="minorHAnsi" w:hAnsiTheme="minorHAnsi" w:hint="eastAsia"/>
          <w:b/>
          <w:sz w:val="22"/>
        </w:rPr>
        <w:t>차원 축소를 위한 주성분 분석 기법 익히기</w:t>
      </w:r>
    </w:p>
    <w:p w14:paraId="75532DF0" w14:textId="6D0081FD" w:rsidR="00B30BA3" w:rsidRPr="00B30BA3" w:rsidRDefault="00B30BA3" w:rsidP="007C7837">
      <w:pPr>
        <w:pStyle w:val="a5"/>
        <w:numPr>
          <w:ilvl w:val="0"/>
          <w:numId w:val="20"/>
        </w:numPr>
        <w:spacing w:after="0" w:line="240" w:lineRule="auto"/>
        <w:ind w:leftChars="0" w:left="426" w:hanging="167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간단한 차원 축소 예제 </w:t>
      </w:r>
      <w:r>
        <w:rPr>
          <w:rFonts w:asciiTheme="minorHAnsi" w:eastAsiaTheme="minorHAnsi" w:hAnsiTheme="minorHAnsi"/>
          <w:sz w:val="20"/>
        </w:rPr>
        <w:t>(</w:t>
      </w:r>
      <w:r>
        <w:rPr>
          <w:rFonts w:asciiTheme="minorHAnsi" w:eastAsiaTheme="minorHAnsi" w:hAnsiTheme="minorHAnsi" w:hint="eastAsia"/>
          <w:sz w:val="20"/>
        </w:rPr>
        <w:t>난이도에 따라</w:t>
      </w:r>
      <w:r>
        <w:rPr>
          <w:rFonts w:asciiTheme="minorHAnsi" w:eastAsiaTheme="minorHAnsi" w:hAnsiTheme="minorHAnsi"/>
          <w:sz w:val="20"/>
        </w:rPr>
        <w:t xml:space="preserve">, </w:t>
      </w:r>
      <w:r>
        <w:rPr>
          <w:rFonts w:asciiTheme="minorHAnsi" w:eastAsiaTheme="minorHAnsi" w:hAnsiTheme="minorHAnsi" w:hint="eastAsia"/>
          <w:sz w:val="20"/>
        </w:rPr>
        <w:t>또는 기법에 따라)</w:t>
      </w:r>
      <w:r>
        <w:rPr>
          <w:rFonts w:asciiTheme="minorHAnsi" w:eastAsiaTheme="minorHAnsi" w:hAnsiTheme="minorHAnsi"/>
          <w:sz w:val="20"/>
        </w:rPr>
        <w:t xml:space="preserve"> 3~4</w:t>
      </w:r>
      <w:r>
        <w:rPr>
          <w:rFonts w:asciiTheme="minorHAnsi" w:eastAsiaTheme="minorHAnsi" w:hAnsiTheme="minorHAnsi" w:hint="eastAsia"/>
          <w:sz w:val="20"/>
        </w:rPr>
        <w:t>개</w:t>
      </w:r>
    </w:p>
    <w:p w14:paraId="0F73FBAF" w14:textId="4647270F" w:rsidR="00B30BA3" w:rsidRPr="007C7837" w:rsidRDefault="00B30BA3" w:rsidP="007C7837">
      <w:pPr>
        <w:widowControl/>
        <w:wordWrap/>
        <w:autoSpaceDE/>
        <w:autoSpaceDN/>
        <w:spacing w:before="240" w:after="0" w:line="240" w:lineRule="auto"/>
        <w:rPr>
          <w:rFonts w:asciiTheme="minorHAnsi" w:eastAsiaTheme="minorHAnsi" w:hAnsiTheme="minorHAnsi"/>
          <w:sz w:val="22"/>
        </w:rPr>
      </w:pPr>
      <w:r w:rsidRPr="007C7837">
        <w:rPr>
          <w:rFonts w:asciiTheme="minorHAnsi" w:eastAsiaTheme="minorHAnsi" w:hAnsiTheme="minorHAnsi" w:hint="eastAsia"/>
          <w:b/>
          <w:sz w:val="22"/>
        </w:rPr>
        <w:t>3</w:t>
      </w:r>
      <w:r w:rsidRPr="007C7837">
        <w:rPr>
          <w:rFonts w:asciiTheme="minorHAnsi" w:eastAsiaTheme="minorHAnsi" w:hAnsiTheme="minorHAnsi"/>
          <w:b/>
          <w:sz w:val="22"/>
        </w:rPr>
        <w:t xml:space="preserve">. </w:t>
      </w:r>
      <w:r w:rsidR="007C7837" w:rsidRPr="007C7837">
        <w:rPr>
          <w:rFonts w:asciiTheme="minorHAnsi" w:eastAsiaTheme="minorHAnsi" w:hAnsiTheme="minorHAnsi" w:hint="eastAsia"/>
          <w:b/>
          <w:sz w:val="22"/>
        </w:rPr>
        <w:t>실습:</w:t>
      </w:r>
      <w:r w:rsidR="007C7837" w:rsidRPr="007C7837">
        <w:rPr>
          <w:rFonts w:asciiTheme="minorHAnsi" w:eastAsiaTheme="minorHAnsi" w:hAnsiTheme="minorHAnsi"/>
          <w:b/>
          <w:sz w:val="22"/>
        </w:rPr>
        <w:t xml:space="preserve"> </w:t>
      </w:r>
      <w:r w:rsidR="007C7837" w:rsidRPr="007C7837">
        <w:rPr>
          <w:rFonts w:asciiTheme="minorHAnsi" w:eastAsiaTheme="minorHAnsi" w:hAnsiTheme="minorHAnsi" w:hint="eastAsia"/>
          <w:b/>
          <w:sz w:val="22"/>
        </w:rPr>
        <w:t xml:space="preserve">차원 </w:t>
      </w:r>
      <w:r w:rsidR="007C7837" w:rsidRPr="007C7837">
        <w:rPr>
          <w:rFonts w:asciiTheme="minorHAnsi" w:eastAsiaTheme="minorHAnsi" w:hAnsiTheme="minorHAnsi"/>
          <w:b/>
          <w:sz w:val="22"/>
        </w:rPr>
        <w:t>축소</w:t>
      </w:r>
      <w:r w:rsidR="007C7837" w:rsidRPr="007C7837">
        <w:rPr>
          <w:rFonts w:asciiTheme="minorHAnsi" w:eastAsiaTheme="minorHAnsi" w:hAnsiTheme="minorHAnsi" w:hint="eastAsia"/>
          <w:b/>
          <w:sz w:val="22"/>
        </w:rPr>
        <w:t xml:space="preserve">를 이용한 </w:t>
      </w:r>
      <w:proofErr w:type="spellStart"/>
      <w:r w:rsidR="007C7837" w:rsidRPr="007C7837">
        <w:rPr>
          <w:rFonts w:asciiTheme="minorHAnsi" w:eastAsiaTheme="minorHAnsi" w:hAnsiTheme="minorHAnsi" w:hint="eastAsia"/>
          <w:b/>
          <w:sz w:val="22"/>
        </w:rPr>
        <w:t>막분리</w:t>
      </w:r>
      <w:proofErr w:type="spellEnd"/>
      <w:r w:rsidR="007C7837" w:rsidRPr="007C7837">
        <w:rPr>
          <w:rFonts w:asciiTheme="minorHAnsi" w:eastAsiaTheme="minorHAnsi" w:hAnsiTheme="minorHAnsi" w:hint="eastAsia"/>
          <w:b/>
          <w:sz w:val="22"/>
        </w:rPr>
        <w:t xml:space="preserve"> 소재 설계 </w:t>
      </w:r>
    </w:p>
    <w:p w14:paraId="2FD0464E" w14:textId="3AEDCF3A" w:rsidR="007C7837" w:rsidRDefault="007C7837" w:rsidP="007C7837">
      <w:pPr>
        <w:pStyle w:val="a5"/>
        <w:numPr>
          <w:ilvl w:val="0"/>
          <w:numId w:val="20"/>
        </w:numPr>
        <w:spacing w:after="0" w:line="240" w:lineRule="auto"/>
        <w:ind w:leftChars="0" w:left="426" w:hanging="167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실제 데이터 소개</w:t>
      </w:r>
    </w:p>
    <w:p w14:paraId="02FB01BC" w14:textId="77777777" w:rsidR="007C7837" w:rsidRDefault="007C7837" w:rsidP="007C7837">
      <w:pPr>
        <w:pStyle w:val="a5"/>
        <w:numPr>
          <w:ilvl w:val="0"/>
          <w:numId w:val="20"/>
        </w:numPr>
        <w:spacing w:after="0" w:line="240" w:lineRule="auto"/>
        <w:ind w:leftChars="0" w:left="426" w:hanging="167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 xml:space="preserve">PCA </w:t>
      </w:r>
      <w:r>
        <w:rPr>
          <w:rFonts w:asciiTheme="minorHAnsi" w:eastAsiaTheme="minorHAnsi" w:hAnsiTheme="minorHAnsi" w:hint="eastAsia"/>
          <w:sz w:val="20"/>
        </w:rPr>
        <w:t xml:space="preserve">수행을 위한 </w:t>
      </w:r>
      <w:proofErr w:type="spellStart"/>
      <w:r>
        <w:rPr>
          <w:rFonts w:asciiTheme="minorHAnsi" w:eastAsiaTheme="minorHAnsi" w:hAnsiTheme="minorHAnsi" w:hint="eastAsia"/>
          <w:sz w:val="20"/>
        </w:rPr>
        <w:t>파이썬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코드 진행 및 소개</w:t>
      </w:r>
    </w:p>
    <w:p w14:paraId="50319307" w14:textId="77777777" w:rsidR="007C7837" w:rsidRDefault="007C7837" w:rsidP="007C7837">
      <w:pPr>
        <w:pStyle w:val="a5"/>
        <w:numPr>
          <w:ilvl w:val="0"/>
          <w:numId w:val="20"/>
        </w:numPr>
        <w:spacing w:after="0" w:line="240" w:lineRule="auto"/>
        <w:ind w:leftChars="0" w:left="426" w:hanging="167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결과 소개 및 해석 </w:t>
      </w:r>
    </w:p>
    <w:p w14:paraId="1D7656E8" w14:textId="3FF6DB8A" w:rsidR="007C7837" w:rsidRPr="007C7837" w:rsidRDefault="007C7837" w:rsidP="007C7837">
      <w:pPr>
        <w:widowControl/>
        <w:wordWrap/>
        <w:autoSpaceDE/>
        <w:autoSpaceDN/>
        <w:spacing w:before="240" w:after="0" w:line="240" w:lineRule="auto"/>
        <w:rPr>
          <w:rFonts w:asciiTheme="minorHAnsi" w:eastAsiaTheme="minorHAnsi" w:hAnsiTheme="minorHAnsi"/>
          <w:sz w:val="22"/>
        </w:rPr>
      </w:pPr>
      <w:r w:rsidRPr="007C7837">
        <w:rPr>
          <w:rFonts w:asciiTheme="minorHAnsi" w:eastAsiaTheme="minorHAnsi" w:hAnsiTheme="minorHAnsi" w:hint="eastAsia"/>
          <w:b/>
          <w:sz w:val="22"/>
        </w:rPr>
        <w:t>3</w:t>
      </w:r>
      <w:r w:rsidRPr="007C7837">
        <w:rPr>
          <w:rFonts w:asciiTheme="minorHAnsi" w:eastAsiaTheme="minorHAnsi" w:hAnsiTheme="minorHAnsi"/>
          <w:b/>
          <w:sz w:val="22"/>
        </w:rPr>
        <w:t xml:space="preserve">. </w:t>
      </w:r>
      <w:r>
        <w:rPr>
          <w:rFonts w:asciiTheme="minorHAnsi" w:eastAsiaTheme="minorHAnsi" w:hAnsiTheme="minorHAnsi" w:hint="eastAsia"/>
          <w:b/>
          <w:sz w:val="22"/>
        </w:rPr>
        <w:t>부록</w:t>
      </w:r>
      <w:r w:rsidRPr="007C7837">
        <w:rPr>
          <w:rFonts w:asciiTheme="minorHAnsi" w:eastAsiaTheme="minorHAnsi" w:hAnsiTheme="minorHAnsi" w:hint="eastAsia"/>
          <w:b/>
          <w:sz w:val="22"/>
        </w:rPr>
        <w:t>:</w:t>
      </w:r>
      <w:r w:rsidRPr="007C7837">
        <w:rPr>
          <w:rFonts w:asciiTheme="minorHAnsi" w:eastAsiaTheme="minorHAnsi" w:hAnsiTheme="minorHAnsi"/>
          <w:b/>
          <w:sz w:val="22"/>
        </w:rPr>
        <w:t xml:space="preserve"> </w:t>
      </w:r>
      <w:r w:rsidR="00425F0D">
        <w:rPr>
          <w:rFonts w:asciiTheme="minorHAnsi" w:eastAsiaTheme="minorHAnsi" w:hAnsiTheme="minorHAnsi" w:hint="eastAsia"/>
          <w:b/>
          <w:sz w:val="22"/>
        </w:rPr>
        <w:t xml:space="preserve">구동 가능한 </w:t>
      </w:r>
      <w:proofErr w:type="spellStart"/>
      <w:r w:rsidR="00425F0D">
        <w:rPr>
          <w:rFonts w:asciiTheme="minorHAnsi" w:eastAsiaTheme="minorHAnsi" w:hAnsiTheme="minorHAnsi" w:hint="eastAsia"/>
          <w:b/>
          <w:sz w:val="22"/>
        </w:rPr>
        <w:t>파이썬</w:t>
      </w:r>
      <w:proofErr w:type="spellEnd"/>
      <w:r w:rsidR="00425F0D">
        <w:rPr>
          <w:rFonts w:asciiTheme="minorHAnsi" w:eastAsiaTheme="minorHAnsi" w:hAnsiTheme="minorHAnsi" w:hint="eastAsia"/>
          <w:b/>
          <w:sz w:val="22"/>
        </w:rPr>
        <w:t xml:space="preserve"> 코드 </w:t>
      </w:r>
    </w:p>
    <w:p w14:paraId="5FF0B3CF" w14:textId="5242594E" w:rsidR="007C7837" w:rsidRDefault="00425F0D" w:rsidP="007C7837">
      <w:pPr>
        <w:pStyle w:val="a5"/>
        <w:numPr>
          <w:ilvl w:val="0"/>
          <w:numId w:val="20"/>
        </w:numPr>
        <w:spacing w:after="0" w:line="240" w:lineRule="auto"/>
        <w:ind w:leftChars="0" w:left="426" w:hanging="167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온라인 링크 또는 </w:t>
      </w:r>
      <w:r>
        <w:rPr>
          <w:rFonts w:asciiTheme="minorHAnsi" w:eastAsiaTheme="minorHAnsi" w:hAnsiTheme="minorHAnsi"/>
          <w:sz w:val="20"/>
        </w:rPr>
        <w:t xml:space="preserve">CD </w:t>
      </w:r>
      <w:r>
        <w:rPr>
          <w:rFonts w:asciiTheme="minorHAnsi" w:eastAsiaTheme="minorHAnsi" w:hAnsiTheme="minorHAnsi" w:hint="eastAsia"/>
          <w:sz w:val="20"/>
        </w:rPr>
        <w:t>또는 부록</w:t>
      </w:r>
    </w:p>
    <w:p w14:paraId="6C4824F0" w14:textId="77777777" w:rsidR="008677E1" w:rsidRDefault="008677E1" w:rsidP="00053570">
      <w:pPr>
        <w:widowControl/>
        <w:wordWrap/>
        <w:autoSpaceDE/>
        <w:autoSpaceDN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2"/>
          <w:lang w:val="ko-KR"/>
        </w:rPr>
        <w:id w:val="982129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sz w:val="18"/>
        </w:rPr>
      </w:sdtEndPr>
      <w:sdtContent>
        <w:p w14:paraId="26BDF61D" w14:textId="77777777" w:rsidR="00560DD4" w:rsidRPr="009357FF" w:rsidRDefault="00560DD4" w:rsidP="00053570">
          <w:pPr>
            <w:pStyle w:val="TOC"/>
            <w:spacing w:line="240" w:lineRule="auto"/>
            <w:rPr>
              <w:sz w:val="28"/>
            </w:rPr>
          </w:pPr>
          <w:r w:rsidRPr="009357FF">
            <w:rPr>
              <w:sz w:val="28"/>
              <w:lang w:val="ko-KR"/>
            </w:rPr>
            <w:t>목차</w:t>
          </w:r>
        </w:p>
        <w:p w14:paraId="609771CD" w14:textId="445AE30C" w:rsidR="00560DD4" w:rsidRPr="009357FF" w:rsidRDefault="00560DD4" w:rsidP="00053570">
          <w:pPr>
            <w:pStyle w:val="10"/>
            <w:spacing w:line="240" w:lineRule="auto"/>
            <w:rPr>
              <w:sz w:val="20"/>
            </w:rPr>
          </w:pPr>
          <w:r w:rsidRPr="009357FF">
            <w:rPr>
              <w:rFonts w:hint="eastAsia"/>
              <w:b/>
              <w:bCs/>
              <w:sz w:val="20"/>
            </w:rPr>
            <w:t xml:space="preserve">1. </w:t>
          </w:r>
          <w:r w:rsidR="0036223B">
            <w:rPr>
              <w:rFonts w:hint="eastAsia"/>
              <w:b/>
              <w:bCs/>
              <w:sz w:val="20"/>
            </w:rPr>
            <w:t>물질 개발 및 거동 분석</w:t>
          </w:r>
          <w:r w:rsidRPr="009357FF">
            <w:rPr>
              <w:sz w:val="20"/>
            </w:rPr>
            <w:ptab w:relativeTo="margin" w:alignment="right" w:leader="dot"/>
          </w:r>
          <w:proofErr w:type="spellStart"/>
          <w:r w:rsidR="000578AA" w:rsidRPr="009357FF">
            <w:rPr>
              <w:rFonts w:hint="eastAsia"/>
              <w:b/>
              <w:bCs/>
              <w:sz w:val="20"/>
              <w:lang w:val="ko-KR"/>
            </w:rPr>
            <w:t>X</w:t>
          </w:r>
          <w:proofErr w:type="spellEnd"/>
        </w:p>
        <w:p w14:paraId="67A8DC5F" w14:textId="566F243F" w:rsidR="00396683" w:rsidRPr="009357FF" w:rsidRDefault="00396683" w:rsidP="00396683">
          <w:pPr>
            <w:pStyle w:val="2"/>
            <w:spacing w:line="240" w:lineRule="auto"/>
            <w:ind w:left="216"/>
            <w:rPr>
              <w:sz w:val="20"/>
            </w:rPr>
          </w:pPr>
          <w:r>
            <w:rPr>
              <w:rFonts w:hint="eastAsia"/>
              <w:sz w:val="20"/>
            </w:rPr>
            <w:t>1.</w:t>
          </w:r>
          <w:r>
            <w:rPr>
              <w:sz w:val="20"/>
            </w:rPr>
            <w:t>1.</w:t>
          </w:r>
          <w:r w:rsidRPr="009357FF">
            <w:rPr>
              <w:rFonts w:hint="eastAsia"/>
              <w:sz w:val="20"/>
            </w:rPr>
            <w:t xml:space="preserve"> </w:t>
          </w:r>
          <w:r>
            <w:rPr>
              <w:rFonts w:hint="eastAsia"/>
              <w:sz w:val="20"/>
            </w:rPr>
            <w:t>수성가스 전이 반응 촉매 분석</w:t>
          </w:r>
          <w:r w:rsidRPr="009357FF">
            <w:rPr>
              <w:sz w:val="20"/>
            </w:rPr>
            <w:t xml:space="preserve"> </w:t>
          </w:r>
          <w:r w:rsidRPr="009357FF">
            <w:rPr>
              <w:sz w:val="20"/>
            </w:rPr>
            <w:ptab w:relativeTo="margin" w:alignment="right" w:leader="dot"/>
          </w:r>
          <w:proofErr w:type="spellStart"/>
          <w:r w:rsidRPr="009357FF">
            <w:rPr>
              <w:sz w:val="20"/>
              <w:lang w:val="ko-KR"/>
            </w:rPr>
            <w:t>X</w:t>
          </w:r>
          <w:proofErr w:type="spellEnd"/>
        </w:p>
        <w:p w14:paraId="541B11C9" w14:textId="06530155" w:rsidR="00396683" w:rsidRPr="009357FF" w:rsidRDefault="00396683" w:rsidP="00396683">
          <w:pPr>
            <w:pStyle w:val="3"/>
            <w:spacing w:line="240" w:lineRule="auto"/>
            <w:ind w:left="446"/>
            <w:rPr>
              <w:sz w:val="20"/>
              <w:lang w:val="ko-KR"/>
            </w:rPr>
          </w:pPr>
          <w:r>
            <w:rPr>
              <w:rFonts w:hint="eastAsia"/>
              <w:sz w:val="20"/>
            </w:rPr>
            <w:t>1.</w:t>
          </w:r>
          <w:r>
            <w:rPr>
              <w:sz w:val="20"/>
            </w:rPr>
            <w:t>1</w:t>
          </w:r>
          <w:r w:rsidRPr="009357FF">
            <w:rPr>
              <w:rFonts w:hint="eastAsia"/>
              <w:sz w:val="20"/>
            </w:rPr>
            <w:t xml:space="preserve">.1. </w:t>
          </w:r>
          <w:r>
            <w:rPr>
              <w:rFonts w:hint="eastAsia"/>
              <w:sz w:val="20"/>
            </w:rPr>
            <w:t>수성가스 전이 반응 공정</w:t>
          </w:r>
          <w:r w:rsidRPr="009357FF">
            <w:rPr>
              <w:rFonts w:hint="eastAsia"/>
              <w:sz w:val="20"/>
            </w:rPr>
            <w:t xml:space="preserve"> 소개</w:t>
          </w:r>
          <w:r w:rsidRPr="009357FF">
            <w:rPr>
              <w:sz w:val="20"/>
            </w:rPr>
            <w:ptab w:relativeTo="margin" w:alignment="right" w:leader="dot"/>
          </w:r>
          <w:proofErr w:type="spellStart"/>
          <w:r w:rsidRPr="009357FF">
            <w:rPr>
              <w:sz w:val="20"/>
              <w:lang w:val="ko-KR"/>
            </w:rPr>
            <w:t>X</w:t>
          </w:r>
          <w:proofErr w:type="spellEnd"/>
        </w:p>
        <w:p w14:paraId="2D862DBA" w14:textId="3A47C1CF" w:rsidR="00396683" w:rsidRPr="009357FF" w:rsidRDefault="00396683" w:rsidP="00396683">
          <w:pPr>
            <w:pStyle w:val="3"/>
            <w:spacing w:line="240" w:lineRule="auto"/>
            <w:ind w:left="446"/>
            <w:rPr>
              <w:sz w:val="20"/>
            </w:rPr>
          </w:pPr>
          <w:r>
            <w:rPr>
              <w:rFonts w:eastAsiaTheme="minorHAnsi" w:hint="eastAsia"/>
              <w:sz w:val="20"/>
            </w:rPr>
            <w:t>1.</w:t>
          </w:r>
          <w:r>
            <w:rPr>
              <w:rFonts w:eastAsiaTheme="minorHAnsi"/>
              <w:sz w:val="20"/>
            </w:rPr>
            <w:t>1</w:t>
          </w:r>
          <w:r w:rsidRPr="009357FF">
            <w:rPr>
              <w:rFonts w:eastAsiaTheme="minorHAnsi" w:hint="eastAsia"/>
              <w:sz w:val="20"/>
            </w:rPr>
            <w:t>.</w:t>
          </w:r>
          <w:r w:rsidRPr="009357FF">
            <w:rPr>
              <w:rFonts w:eastAsiaTheme="minorHAnsi"/>
              <w:sz w:val="20"/>
            </w:rPr>
            <w:t>2</w:t>
          </w:r>
          <w:r w:rsidRPr="009357FF">
            <w:rPr>
              <w:rFonts w:eastAsiaTheme="minorHAnsi" w:hint="eastAsia"/>
              <w:sz w:val="20"/>
            </w:rPr>
            <w:t>.</w:t>
          </w:r>
          <w:r w:rsidRPr="009357FF">
            <w:rPr>
              <w:rFonts w:eastAsiaTheme="minorHAnsi"/>
              <w:sz w:val="20"/>
            </w:rPr>
            <w:t xml:space="preserve"> </w:t>
          </w:r>
          <w:r>
            <w:rPr>
              <w:rFonts w:eastAsiaTheme="minorHAnsi" w:hint="eastAsia"/>
              <w:sz w:val="20"/>
            </w:rPr>
            <w:t xml:space="preserve">인공신경망을 이용한 수성가스 전이 반응 촉매 예측 </w:t>
          </w:r>
          <w:r w:rsidRPr="009357FF">
            <w:rPr>
              <w:rFonts w:eastAsiaTheme="minorHAnsi"/>
              <w:sz w:val="20"/>
            </w:rPr>
            <w:t>(+</w:t>
          </w:r>
          <w:r w:rsidRPr="009357FF">
            <w:rPr>
              <w:rFonts w:eastAsiaTheme="minorHAnsi" w:hint="eastAsia"/>
              <w:sz w:val="20"/>
            </w:rPr>
            <w:t>practice</w:t>
          </w:r>
          <w:r w:rsidRPr="009357FF">
            <w:rPr>
              <w:rFonts w:eastAsiaTheme="minorHAnsi"/>
              <w:sz w:val="20"/>
            </w:rPr>
            <w:t xml:space="preserve">) </w:t>
          </w:r>
          <w:r w:rsidRPr="009357FF">
            <w:rPr>
              <w:sz w:val="20"/>
            </w:rPr>
            <w:ptab w:relativeTo="margin" w:alignment="right" w:leader="dot"/>
          </w:r>
          <w:r w:rsidRPr="009357FF">
            <w:rPr>
              <w:sz w:val="20"/>
            </w:rPr>
            <w:t>X</w:t>
          </w:r>
        </w:p>
        <w:p w14:paraId="44DCBB07" w14:textId="09E43643" w:rsidR="00396683" w:rsidRDefault="00396683" w:rsidP="00396683">
          <w:pPr>
            <w:spacing w:line="240" w:lineRule="auto"/>
            <w:rPr>
              <w:rFonts w:asciiTheme="minorHAnsi" w:eastAsiaTheme="minorHAnsi" w:hAnsiTheme="minorHAnsi"/>
              <w:sz w:val="18"/>
            </w:rPr>
          </w:pPr>
          <w:r w:rsidRPr="0036223B">
            <w:rPr>
              <w:rFonts w:asciiTheme="minorHAnsi" w:eastAsiaTheme="minorHAnsi" w:hAnsiTheme="minorHAnsi" w:hint="eastAsia"/>
              <w:sz w:val="18"/>
            </w:rPr>
            <w:t xml:space="preserve">*. </w:t>
          </w:r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>별첨</w:t>
          </w:r>
          <w:r w:rsidRPr="0036223B">
            <w:rPr>
              <w:rFonts w:asciiTheme="minorHAnsi" w:eastAsiaTheme="minorHAnsi" w:hAnsiTheme="minorHAnsi" w:hint="eastAsia"/>
              <w:sz w:val="18"/>
            </w:rPr>
            <w:t xml:space="preserve">: 수성가스 반응 촉매 </w:t>
          </w:r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>예측</w:t>
          </w:r>
          <w:r w:rsidRPr="0036223B">
            <w:rPr>
              <w:rFonts w:asciiTheme="minorHAnsi" w:eastAsiaTheme="minorHAnsi" w:hAnsiTheme="minorHAnsi" w:hint="eastAsia"/>
              <w:sz w:val="18"/>
            </w:rPr>
            <w:t xml:space="preserve"> Python code</w:t>
          </w:r>
        </w:p>
        <w:p w14:paraId="5D45DB89" w14:textId="68B5F463" w:rsidR="00396683" w:rsidRPr="009357FF" w:rsidRDefault="00396683" w:rsidP="00396683">
          <w:pPr>
            <w:pStyle w:val="2"/>
            <w:spacing w:line="240" w:lineRule="auto"/>
            <w:ind w:left="216"/>
            <w:rPr>
              <w:sz w:val="20"/>
            </w:rPr>
          </w:pPr>
          <w:r>
            <w:rPr>
              <w:rFonts w:hint="eastAsia"/>
              <w:sz w:val="20"/>
            </w:rPr>
            <w:t>1.</w:t>
          </w:r>
          <w:r>
            <w:rPr>
              <w:sz w:val="20"/>
            </w:rPr>
            <w:t>2</w:t>
          </w:r>
          <w:r w:rsidRPr="009357FF">
            <w:rPr>
              <w:rFonts w:hint="eastAsia"/>
              <w:sz w:val="20"/>
            </w:rPr>
            <w:t xml:space="preserve">. </w:t>
          </w:r>
          <w:proofErr w:type="spellStart"/>
          <w:r w:rsidRPr="009357FF">
            <w:rPr>
              <w:rFonts w:hint="eastAsia"/>
              <w:sz w:val="20"/>
            </w:rPr>
            <w:t>이온성</w:t>
          </w:r>
          <w:proofErr w:type="spellEnd"/>
          <w:r w:rsidRPr="009357FF">
            <w:rPr>
              <w:rFonts w:hint="eastAsia"/>
              <w:sz w:val="20"/>
            </w:rPr>
            <w:t xml:space="preserve"> 액체의 무한 희석 활성도 계수 추정</w:t>
          </w:r>
          <w:r w:rsidRPr="009357FF">
            <w:rPr>
              <w:sz w:val="20"/>
            </w:rPr>
            <w:ptab w:relativeTo="margin" w:alignment="right" w:leader="dot"/>
          </w:r>
          <w:proofErr w:type="spellStart"/>
          <w:r w:rsidRPr="009357FF">
            <w:rPr>
              <w:sz w:val="20"/>
              <w:lang w:val="ko-KR"/>
            </w:rPr>
            <w:t>X</w:t>
          </w:r>
          <w:proofErr w:type="spellEnd"/>
        </w:p>
        <w:p w14:paraId="5C03F69A" w14:textId="0EC936C2" w:rsidR="00396683" w:rsidRPr="009357FF" w:rsidRDefault="00396683" w:rsidP="00396683">
          <w:pPr>
            <w:pStyle w:val="3"/>
            <w:spacing w:line="240" w:lineRule="auto"/>
            <w:ind w:left="446"/>
            <w:rPr>
              <w:sz w:val="20"/>
            </w:rPr>
          </w:pPr>
          <w:r>
            <w:rPr>
              <w:rFonts w:hint="eastAsia"/>
              <w:sz w:val="20"/>
            </w:rPr>
            <w:t>1.</w:t>
          </w:r>
          <w:r>
            <w:rPr>
              <w:sz w:val="20"/>
            </w:rPr>
            <w:t>2</w:t>
          </w:r>
          <w:r w:rsidRPr="009357FF">
            <w:rPr>
              <w:rFonts w:hint="eastAsia"/>
              <w:sz w:val="20"/>
            </w:rPr>
            <w:t xml:space="preserve">.1. </w:t>
          </w:r>
          <w:proofErr w:type="spellStart"/>
          <w:r w:rsidRPr="009357FF">
            <w:rPr>
              <w:rFonts w:hint="eastAsia"/>
              <w:sz w:val="20"/>
            </w:rPr>
            <w:t>이온성</w:t>
          </w:r>
          <w:proofErr w:type="spellEnd"/>
          <w:r w:rsidRPr="009357FF">
            <w:rPr>
              <w:rFonts w:hint="eastAsia"/>
              <w:sz w:val="20"/>
            </w:rPr>
            <w:t xml:space="preserve"> 액체를 활용한 추출 공정 소개</w:t>
          </w:r>
          <w:r w:rsidRPr="009357FF">
            <w:rPr>
              <w:sz w:val="20"/>
            </w:rPr>
            <w:ptab w:relativeTo="margin" w:alignment="right" w:leader="dot"/>
          </w:r>
          <w:proofErr w:type="spellStart"/>
          <w:r w:rsidRPr="009357FF">
            <w:rPr>
              <w:sz w:val="20"/>
              <w:lang w:val="ko-KR"/>
            </w:rPr>
            <w:t>X</w:t>
          </w:r>
          <w:proofErr w:type="spellEnd"/>
        </w:p>
        <w:p w14:paraId="1F185800" w14:textId="6306EAD7" w:rsidR="00396683" w:rsidRPr="009357FF" w:rsidRDefault="00396683" w:rsidP="00396683">
          <w:pPr>
            <w:pStyle w:val="3"/>
            <w:spacing w:line="240" w:lineRule="auto"/>
            <w:ind w:left="446"/>
            <w:rPr>
              <w:sz w:val="20"/>
              <w:lang w:val="ko-KR"/>
            </w:rPr>
          </w:pPr>
          <w:r w:rsidRPr="009357FF">
            <w:rPr>
              <w:rFonts w:eastAsiaTheme="minorHAnsi" w:hint="eastAsia"/>
              <w:sz w:val="20"/>
            </w:rPr>
            <w:t>1</w:t>
          </w:r>
          <w:r>
            <w:rPr>
              <w:rFonts w:eastAsiaTheme="minorHAnsi" w:hint="eastAsia"/>
              <w:sz w:val="20"/>
            </w:rPr>
            <w:t>.</w:t>
          </w:r>
          <w:r>
            <w:rPr>
              <w:rFonts w:eastAsiaTheme="minorHAnsi"/>
              <w:sz w:val="20"/>
            </w:rPr>
            <w:t>2</w:t>
          </w:r>
          <w:r w:rsidRPr="009357FF">
            <w:rPr>
              <w:rFonts w:eastAsiaTheme="minorHAnsi" w:hint="eastAsia"/>
              <w:sz w:val="20"/>
            </w:rPr>
            <w:t>.</w:t>
          </w:r>
          <w:r w:rsidRPr="009357FF">
            <w:rPr>
              <w:rFonts w:eastAsiaTheme="minorHAnsi"/>
              <w:sz w:val="20"/>
            </w:rPr>
            <w:t>2</w:t>
          </w:r>
          <w:r w:rsidRPr="009357FF">
            <w:rPr>
              <w:rFonts w:eastAsiaTheme="minorHAnsi" w:hint="eastAsia"/>
              <w:sz w:val="20"/>
            </w:rPr>
            <w:t>.</w:t>
          </w:r>
          <w:r w:rsidRPr="009357FF">
            <w:rPr>
              <w:rFonts w:eastAsiaTheme="minorHAnsi"/>
              <w:sz w:val="20"/>
            </w:rPr>
            <w:t xml:space="preserve"> </w:t>
          </w:r>
          <w:r w:rsidRPr="009357FF">
            <w:rPr>
              <w:rFonts w:eastAsiaTheme="minorHAnsi" w:hint="eastAsia"/>
              <w:sz w:val="20"/>
            </w:rPr>
            <w:t>인공 신경망을 이용한</w:t>
          </w:r>
          <w:r w:rsidRPr="009357FF">
            <w:rPr>
              <w:rFonts w:eastAsiaTheme="minorHAnsi"/>
              <w:sz w:val="20"/>
            </w:rPr>
            <w:t xml:space="preserve"> ILs </w:t>
          </w:r>
          <w:r w:rsidRPr="009357FF">
            <w:rPr>
              <w:rFonts w:eastAsiaTheme="minorHAnsi" w:hint="eastAsia"/>
              <w:sz w:val="20"/>
            </w:rPr>
            <w:t>활동도 예측</w:t>
          </w:r>
          <w:r w:rsidRPr="009357FF">
            <w:rPr>
              <w:rFonts w:eastAsiaTheme="minorHAnsi"/>
              <w:sz w:val="20"/>
            </w:rPr>
            <w:t xml:space="preserve"> (+</w:t>
          </w:r>
          <w:r w:rsidRPr="009357FF">
            <w:rPr>
              <w:rFonts w:eastAsiaTheme="minorHAnsi" w:hint="eastAsia"/>
              <w:sz w:val="20"/>
            </w:rPr>
            <w:t>practice</w:t>
          </w:r>
          <w:r w:rsidRPr="009357FF">
            <w:rPr>
              <w:rFonts w:eastAsiaTheme="minorHAnsi"/>
              <w:sz w:val="20"/>
            </w:rPr>
            <w:t xml:space="preserve">) </w:t>
          </w:r>
          <w:r w:rsidRPr="009357FF">
            <w:rPr>
              <w:sz w:val="20"/>
            </w:rPr>
            <w:ptab w:relativeTo="margin" w:alignment="right" w:leader="dot"/>
          </w:r>
          <w:proofErr w:type="spellStart"/>
          <w:r w:rsidRPr="009357FF">
            <w:rPr>
              <w:sz w:val="20"/>
              <w:lang w:val="ko-KR"/>
            </w:rPr>
            <w:t>X</w:t>
          </w:r>
          <w:proofErr w:type="spellEnd"/>
        </w:p>
        <w:p w14:paraId="13024E1B" w14:textId="65BFA980" w:rsidR="00396683" w:rsidRPr="00396683" w:rsidRDefault="00396683" w:rsidP="00396683">
          <w:pPr>
            <w:spacing w:line="240" w:lineRule="auto"/>
            <w:rPr>
              <w:rFonts w:asciiTheme="minorHAnsi" w:eastAsiaTheme="minorHAnsi" w:hAnsiTheme="minorHAnsi"/>
              <w:sz w:val="18"/>
              <w:lang w:val="ko-KR"/>
            </w:rPr>
          </w:pPr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 xml:space="preserve">*. 별첨: </w:t>
          </w:r>
          <w:r w:rsidRPr="0036223B">
            <w:rPr>
              <w:rFonts w:asciiTheme="minorHAnsi" w:eastAsiaTheme="minorHAnsi" w:hAnsiTheme="minorHAnsi"/>
              <w:sz w:val="18"/>
            </w:rPr>
            <w:t xml:space="preserve">ILs </w:t>
          </w:r>
          <w:r w:rsidRPr="0036223B">
            <w:rPr>
              <w:rFonts w:asciiTheme="minorHAnsi" w:eastAsiaTheme="minorHAnsi" w:hAnsiTheme="minorHAnsi" w:hint="eastAsia"/>
              <w:sz w:val="18"/>
            </w:rPr>
            <w:t>활동도 예측</w:t>
          </w:r>
          <w:r w:rsidRPr="0036223B">
            <w:rPr>
              <w:rFonts w:asciiTheme="minorHAnsi" w:eastAsiaTheme="minorHAnsi" w:hAnsiTheme="minorHAnsi"/>
              <w:sz w:val="18"/>
            </w:rPr>
            <w:t xml:space="preserve"> </w:t>
          </w:r>
          <w:proofErr w:type="spellStart"/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>Python</w:t>
          </w:r>
          <w:proofErr w:type="spellEnd"/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 xml:space="preserve"> </w:t>
          </w:r>
          <w:proofErr w:type="spellStart"/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>code</w:t>
          </w:r>
          <w:proofErr w:type="spellEnd"/>
        </w:p>
        <w:p w14:paraId="2CF5B950" w14:textId="142D410E" w:rsidR="00560DD4" w:rsidRPr="009357FF" w:rsidRDefault="00560DD4" w:rsidP="00053570">
          <w:pPr>
            <w:pStyle w:val="2"/>
            <w:spacing w:line="240" w:lineRule="auto"/>
            <w:ind w:left="216"/>
            <w:rPr>
              <w:sz w:val="20"/>
            </w:rPr>
          </w:pPr>
          <w:r w:rsidRPr="009357FF">
            <w:rPr>
              <w:rFonts w:hint="eastAsia"/>
              <w:sz w:val="20"/>
            </w:rPr>
            <w:t>1</w:t>
          </w:r>
          <w:r w:rsidR="00396683">
            <w:rPr>
              <w:rFonts w:hint="eastAsia"/>
              <w:sz w:val="20"/>
            </w:rPr>
            <w:t>.</w:t>
          </w:r>
          <w:r w:rsidR="00396683">
            <w:rPr>
              <w:sz w:val="20"/>
            </w:rPr>
            <w:t xml:space="preserve">3. </w:t>
          </w:r>
          <w:r w:rsidRPr="009357FF">
            <w:rPr>
              <w:rFonts w:hint="eastAsia"/>
              <w:sz w:val="20"/>
            </w:rPr>
            <w:t xml:space="preserve">유기용매 </w:t>
          </w:r>
          <w:proofErr w:type="spellStart"/>
          <w:r w:rsidRPr="009357FF">
            <w:rPr>
              <w:rFonts w:hint="eastAsia"/>
              <w:sz w:val="20"/>
            </w:rPr>
            <w:t>나노여과분리막</w:t>
          </w:r>
          <w:proofErr w:type="spellEnd"/>
          <w:r w:rsidRPr="009357FF">
            <w:rPr>
              <w:rFonts w:hint="eastAsia"/>
              <w:sz w:val="20"/>
            </w:rPr>
            <w:t xml:space="preserve"> (OSN) 설계를 위한 차원 축소</w:t>
          </w:r>
          <w:r w:rsidRPr="009357FF">
            <w:rPr>
              <w:sz w:val="20"/>
            </w:rPr>
            <w:ptab w:relativeTo="margin" w:alignment="right" w:leader="dot"/>
          </w:r>
          <w:r w:rsidR="000578AA" w:rsidRPr="009357FF">
            <w:rPr>
              <w:sz w:val="20"/>
              <w:lang w:val="ko-KR"/>
            </w:rPr>
            <w:t>4</w:t>
          </w:r>
        </w:p>
        <w:p w14:paraId="69D304DB" w14:textId="54B355F3" w:rsidR="00560DD4" w:rsidRPr="009357FF" w:rsidRDefault="00396683" w:rsidP="00053570">
          <w:pPr>
            <w:pStyle w:val="3"/>
            <w:spacing w:line="240" w:lineRule="auto"/>
            <w:ind w:left="446"/>
            <w:rPr>
              <w:sz w:val="20"/>
              <w:lang w:val="ko-KR"/>
            </w:rPr>
          </w:pPr>
          <w:r>
            <w:rPr>
              <w:rFonts w:hint="eastAsia"/>
              <w:sz w:val="20"/>
            </w:rPr>
            <w:t>1.</w:t>
          </w:r>
          <w:r>
            <w:rPr>
              <w:sz w:val="20"/>
            </w:rPr>
            <w:t>3</w:t>
          </w:r>
          <w:r w:rsidR="00560DD4" w:rsidRPr="009357FF">
            <w:rPr>
              <w:rFonts w:hint="eastAsia"/>
              <w:sz w:val="20"/>
            </w:rPr>
            <w:t xml:space="preserve">.1. 유기용매 </w:t>
          </w:r>
          <w:proofErr w:type="spellStart"/>
          <w:r w:rsidR="00560DD4" w:rsidRPr="009357FF">
            <w:rPr>
              <w:rFonts w:hint="eastAsia"/>
              <w:sz w:val="20"/>
            </w:rPr>
            <w:t>나노여과</w:t>
          </w:r>
          <w:proofErr w:type="spellEnd"/>
          <w:r w:rsidR="00560DD4" w:rsidRPr="009357FF">
            <w:rPr>
              <w:rFonts w:hint="eastAsia"/>
              <w:sz w:val="20"/>
            </w:rPr>
            <w:t xml:space="preserve"> 분리막을 활용한 여과 공정 소개</w:t>
          </w:r>
          <w:r w:rsidR="00560DD4" w:rsidRPr="009357FF">
            <w:rPr>
              <w:sz w:val="20"/>
            </w:rPr>
            <w:ptab w:relativeTo="margin" w:alignment="right" w:leader="dot"/>
          </w:r>
          <w:r w:rsidR="000578AA" w:rsidRPr="009357FF">
            <w:rPr>
              <w:sz w:val="20"/>
              <w:lang w:val="ko-KR"/>
            </w:rPr>
            <w:t>4</w:t>
          </w:r>
        </w:p>
        <w:p w14:paraId="35F87C0E" w14:textId="48B3FA27" w:rsidR="00560DD4" w:rsidRPr="009357FF" w:rsidRDefault="00396683" w:rsidP="00053570">
          <w:pPr>
            <w:pStyle w:val="3"/>
            <w:spacing w:line="240" w:lineRule="auto"/>
            <w:ind w:left="446"/>
            <w:rPr>
              <w:sz w:val="20"/>
              <w:lang w:val="ko-KR"/>
            </w:rPr>
          </w:pPr>
          <w:r>
            <w:rPr>
              <w:rFonts w:eastAsiaTheme="minorHAnsi" w:hint="eastAsia"/>
              <w:sz w:val="20"/>
            </w:rPr>
            <w:t>1.</w:t>
          </w:r>
          <w:r>
            <w:rPr>
              <w:rFonts w:eastAsiaTheme="minorHAnsi"/>
              <w:sz w:val="20"/>
            </w:rPr>
            <w:t>3</w:t>
          </w:r>
          <w:r w:rsidR="00277209" w:rsidRPr="009357FF">
            <w:rPr>
              <w:rFonts w:eastAsiaTheme="minorHAnsi" w:hint="eastAsia"/>
              <w:sz w:val="20"/>
            </w:rPr>
            <w:t>.</w:t>
          </w:r>
          <w:r w:rsidR="00277209" w:rsidRPr="009357FF">
            <w:rPr>
              <w:rFonts w:eastAsiaTheme="minorHAnsi"/>
              <w:sz w:val="20"/>
            </w:rPr>
            <w:t>2</w:t>
          </w:r>
          <w:r w:rsidR="00560DD4" w:rsidRPr="009357FF">
            <w:rPr>
              <w:rFonts w:eastAsiaTheme="minorHAnsi" w:hint="eastAsia"/>
              <w:sz w:val="20"/>
            </w:rPr>
            <w:t>.</w:t>
          </w:r>
          <w:r w:rsidR="00560DD4" w:rsidRPr="009357FF">
            <w:rPr>
              <w:rFonts w:eastAsiaTheme="minorHAnsi"/>
              <w:sz w:val="20"/>
            </w:rPr>
            <w:t xml:space="preserve"> </w:t>
          </w:r>
          <w:r w:rsidR="00560DD4" w:rsidRPr="009357FF">
            <w:rPr>
              <w:rFonts w:eastAsiaTheme="minorHAnsi" w:hint="eastAsia"/>
              <w:sz w:val="20"/>
            </w:rPr>
            <w:t>주성분 분석을 이용한</w:t>
          </w:r>
          <w:r w:rsidR="00560DD4" w:rsidRPr="009357FF">
            <w:rPr>
              <w:rFonts w:eastAsiaTheme="minorHAnsi"/>
              <w:sz w:val="20"/>
            </w:rPr>
            <w:t xml:space="preserve"> </w:t>
          </w:r>
          <w:r w:rsidR="00560DD4" w:rsidRPr="009357FF">
            <w:rPr>
              <w:rFonts w:eastAsiaTheme="minorHAnsi" w:hint="eastAsia"/>
              <w:sz w:val="20"/>
            </w:rPr>
            <w:t>O</w:t>
          </w:r>
          <w:r w:rsidR="00560DD4" w:rsidRPr="009357FF">
            <w:rPr>
              <w:rFonts w:eastAsiaTheme="minorHAnsi"/>
              <w:sz w:val="20"/>
            </w:rPr>
            <w:t>SN 설계 (+</w:t>
          </w:r>
          <w:r w:rsidR="00560DD4" w:rsidRPr="009357FF">
            <w:rPr>
              <w:rFonts w:eastAsiaTheme="minorHAnsi" w:hint="eastAsia"/>
              <w:sz w:val="20"/>
            </w:rPr>
            <w:t>practice</w:t>
          </w:r>
          <w:r w:rsidR="00560DD4" w:rsidRPr="009357FF">
            <w:rPr>
              <w:rFonts w:eastAsiaTheme="minorHAnsi"/>
              <w:sz w:val="20"/>
            </w:rPr>
            <w:t>)</w:t>
          </w:r>
          <w:r w:rsidR="00560DD4" w:rsidRPr="009357FF">
            <w:rPr>
              <w:sz w:val="20"/>
            </w:rPr>
            <w:ptab w:relativeTo="margin" w:alignment="right" w:leader="dot"/>
          </w:r>
          <w:r w:rsidR="000578AA" w:rsidRPr="009357FF">
            <w:rPr>
              <w:sz w:val="20"/>
            </w:rPr>
            <w:t>12</w:t>
          </w:r>
        </w:p>
        <w:p w14:paraId="18BBE29B" w14:textId="77777777" w:rsidR="00560DD4" w:rsidRPr="0036223B" w:rsidRDefault="00560DD4" w:rsidP="00053570">
          <w:pPr>
            <w:spacing w:line="240" w:lineRule="auto"/>
            <w:rPr>
              <w:rFonts w:asciiTheme="minorHAnsi" w:eastAsiaTheme="minorHAnsi" w:hAnsiTheme="minorHAnsi"/>
              <w:sz w:val="18"/>
              <w:lang w:val="ko-KR"/>
            </w:rPr>
          </w:pPr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 xml:space="preserve">*. 별첨: OSN 설계 </w:t>
          </w:r>
          <w:proofErr w:type="spellStart"/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>Python</w:t>
          </w:r>
          <w:proofErr w:type="spellEnd"/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 xml:space="preserve"> </w:t>
          </w:r>
          <w:proofErr w:type="spellStart"/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>code</w:t>
          </w:r>
          <w:proofErr w:type="spellEnd"/>
        </w:p>
        <w:p w14:paraId="0630229C" w14:textId="77777777" w:rsidR="00396683" w:rsidRPr="0036223B" w:rsidRDefault="00396683" w:rsidP="00053570">
          <w:pPr>
            <w:spacing w:line="240" w:lineRule="auto"/>
            <w:rPr>
              <w:rFonts w:asciiTheme="minorHAnsi" w:eastAsiaTheme="minorHAnsi" w:hAnsiTheme="minorHAnsi"/>
              <w:sz w:val="18"/>
              <w:lang w:val="ko-KR"/>
            </w:rPr>
          </w:pPr>
        </w:p>
        <w:p w14:paraId="0CCC2FEC" w14:textId="15A9C8B9" w:rsidR="00560DD4" w:rsidRPr="009357FF" w:rsidRDefault="0047136B" w:rsidP="00053570">
          <w:pPr>
            <w:pStyle w:val="10"/>
            <w:spacing w:line="240" w:lineRule="auto"/>
            <w:rPr>
              <w:sz w:val="20"/>
            </w:rPr>
          </w:pPr>
          <w:r w:rsidRPr="009357FF">
            <w:rPr>
              <w:rFonts w:hint="eastAsia"/>
              <w:b/>
              <w:bCs/>
              <w:sz w:val="20"/>
            </w:rPr>
            <w:t xml:space="preserve">2. </w:t>
          </w:r>
          <w:r w:rsidR="0036223B">
            <w:rPr>
              <w:rFonts w:hint="eastAsia"/>
              <w:b/>
              <w:bCs/>
              <w:sz w:val="20"/>
            </w:rPr>
            <w:t>공정 설계 및 최적화</w:t>
          </w:r>
          <w:r w:rsidR="00560DD4" w:rsidRPr="009357FF">
            <w:rPr>
              <w:sz w:val="20"/>
            </w:rPr>
            <w:ptab w:relativeTo="margin" w:alignment="right" w:leader="dot"/>
          </w:r>
          <w:proofErr w:type="spellStart"/>
          <w:r w:rsidR="00711705" w:rsidRPr="009357FF">
            <w:rPr>
              <w:b/>
              <w:bCs/>
              <w:sz w:val="20"/>
              <w:lang w:val="ko-KR"/>
            </w:rPr>
            <w:t>X</w:t>
          </w:r>
          <w:proofErr w:type="spellEnd"/>
        </w:p>
        <w:p w14:paraId="10573512" w14:textId="00145DEF" w:rsidR="00560DD4" w:rsidRPr="009357FF" w:rsidRDefault="00262998" w:rsidP="00053570">
          <w:pPr>
            <w:pStyle w:val="2"/>
            <w:spacing w:line="240" w:lineRule="auto"/>
            <w:ind w:left="216"/>
            <w:rPr>
              <w:sz w:val="20"/>
              <w:lang w:val="ko-KR"/>
            </w:rPr>
          </w:pPr>
          <w:r w:rsidRPr="009357FF">
            <w:rPr>
              <w:rFonts w:hint="eastAsia"/>
              <w:sz w:val="20"/>
            </w:rPr>
            <w:t xml:space="preserve">2.1. </w:t>
          </w:r>
          <w:r w:rsidR="0036223B">
            <w:rPr>
              <w:rFonts w:hint="eastAsia"/>
              <w:sz w:val="20"/>
            </w:rPr>
            <w:t>공정 설계 및 평가 자동화</w:t>
          </w:r>
          <w:r w:rsidR="00560DD4" w:rsidRPr="009357FF">
            <w:rPr>
              <w:sz w:val="20"/>
            </w:rPr>
            <w:ptab w:relativeTo="margin" w:alignment="right" w:leader="dot"/>
          </w:r>
          <w:proofErr w:type="spellStart"/>
          <w:r w:rsidR="00711705" w:rsidRPr="009357FF">
            <w:rPr>
              <w:sz w:val="20"/>
              <w:lang w:val="ko-KR"/>
            </w:rPr>
            <w:t>X</w:t>
          </w:r>
          <w:proofErr w:type="spellEnd"/>
        </w:p>
        <w:p w14:paraId="7C9BC030" w14:textId="24FF42B2" w:rsidR="00262998" w:rsidRPr="009357FF" w:rsidRDefault="00262998" w:rsidP="00053570">
          <w:pPr>
            <w:pStyle w:val="3"/>
            <w:spacing w:line="240" w:lineRule="auto"/>
            <w:ind w:left="446"/>
            <w:rPr>
              <w:sz w:val="20"/>
            </w:rPr>
          </w:pPr>
          <w:r w:rsidRPr="009357FF">
            <w:rPr>
              <w:rFonts w:hint="eastAsia"/>
              <w:sz w:val="20"/>
            </w:rPr>
            <w:t xml:space="preserve">2.1.1. </w:t>
          </w:r>
          <w:r w:rsidR="0036223B">
            <w:rPr>
              <w:rFonts w:hint="eastAsia"/>
              <w:sz w:val="20"/>
            </w:rPr>
            <w:t>공정 설계 및 평가 방법론 소개</w:t>
          </w:r>
          <w:r w:rsidRPr="009357FF">
            <w:rPr>
              <w:sz w:val="20"/>
            </w:rPr>
            <w:ptab w:relativeTo="margin" w:alignment="right" w:leader="dot"/>
          </w:r>
          <w:r w:rsidR="00711705" w:rsidRPr="009357FF">
            <w:rPr>
              <w:sz w:val="20"/>
            </w:rPr>
            <w:t>X</w:t>
          </w:r>
        </w:p>
        <w:p w14:paraId="0C2DA2A1" w14:textId="4916D533" w:rsidR="00262998" w:rsidRPr="009357FF" w:rsidRDefault="00277209" w:rsidP="00053570">
          <w:pPr>
            <w:pStyle w:val="3"/>
            <w:spacing w:line="240" w:lineRule="auto"/>
            <w:ind w:left="446"/>
            <w:rPr>
              <w:sz w:val="20"/>
              <w:lang w:val="ko-KR"/>
            </w:rPr>
          </w:pPr>
          <w:r w:rsidRPr="009357FF">
            <w:rPr>
              <w:rFonts w:hint="eastAsia"/>
              <w:sz w:val="20"/>
            </w:rPr>
            <w:t>2.1.</w:t>
          </w:r>
          <w:r w:rsidRPr="009357FF">
            <w:rPr>
              <w:sz w:val="20"/>
            </w:rPr>
            <w:t>2</w:t>
          </w:r>
          <w:r w:rsidR="00262998" w:rsidRPr="009357FF">
            <w:rPr>
              <w:rFonts w:hint="eastAsia"/>
              <w:sz w:val="20"/>
            </w:rPr>
            <w:t xml:space="preserve">. </w:t>
          </w:r>
          <w:r w:rsidR="0036223B">
            <w:rPr>
              <w:rFonts w:hint="eastAsia"/>
              <w:sz w:val="20"/>
            </w:rPr>
            <w:t xml:space="preserve">회귀분석 기반 공정 설계 및 평가 자동화 </w:t>
          </w:r>
          <w:r w:rsidR="00262998" w:rsidRPr="009357FF">
            <w:rPr>
              <w:rFonts w:hint="eastAsia"/>
              <w:sz w:val="20"/>
            </w:rPr>
            <w:t>(+practice)</w:t>
          </w:r>
          <w:r w:rsidR="00262998" w:rsidRPr="009357FF">
            <w:rPr>
              <w:sz w:val="20"/>
            </w:rPr>
            <w:ptab w:relativeTo="margin" w:alignment="right" w:leader="dot"/>
          </w:r>
          <w:proofErr w:type="spellStart"/>
          <w:r w:rsidR="00711705" w:rsidRPr="009357FF">
            <w:rPr>
              <w:sz w:val="20"/>
              <w:lang w:val="ko-KR"/>
            </w:rPr>
            <w:t>X</w:t>
          </w:r>
          <w:proofErr w:type="spellEnd"/>
        </w:p>
        <w:p w14:paraId="4DC4A49A" w14:textId="16B3AA23" w:rsidR="002F7916" w:rsidRPr="0036223B" w:rsidRDefault="002F7916" w:rsidP="00053570">
          <w:pPr>
            <w:spacing w:line="240" w:lineRule="auto"/>
            <w:rPr>
              <w:rFonts w:asciiTheme="minorHAnsi" w:eastAsiaTheme="minorHAnsi" w:hAnsiTheme="minorHAnsi"/>
              <w:sz w:val="18"/>
              <w:lang w:val="ko-KR"/>
            </w:rPr>
          </w:pPr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 xml:space="preserve">*. 별첨: </w:t>
          </w:r>
          <w:r w:rsidR="0036223B" w:rsidRPr="0036223B">
            <w:rPr>
              <w:rFonts w:asciiTheme="minorHAnsi" w:eastAsiaTheme="minorHAnsi" w:hAnsiTheme="minorHAnsi" w:hint="eastAsia"/>
              <w:sz w:val="18"/>
              <w:lang w:val="ko-KR"/>
            </w:rPr>
            <w:t>회귀분석 방법론</w:t>
          </w:r>
          <w:r w:rsidRPr="0036223B">
            <w:rPr>
              <w:rFonts w:asciiTheme="minorHAnsi" w:eastAsiaTheme="minorHAnsi" w:hAnsiTheme="minorHAnsi"/>
              <w:sz w:val="18"/>
              <w:lang w:val="ko-KR"/>
            </w:rPr>
            <w:t xml:space="preserve"> </w:t>
          </w:r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 xml:space="preserve">반응 설계 </w:t>
          </w:r>
          <w:proofErr w:type="spellStart"/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>Python</w:t>
          </w:r>
          <w:proofErr w:type="spellEnd"/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 xml:space="preserve"> </w:t>
          </w:r>
          <w:proofErr w:type="spellStart"/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>code</w:t>
          </w:r>
          <w:proofErr w:type="spellEnd"/>
        </w:p>
        <w:p w14:paraId="0BEB7591" w14:textId="27C92628" w:rsidR="0055112F" w:rsidRPr="009357FF" w:rsidRDefault="0055112F" w:rsidP="00053570">
          <w:pPr>
            <w:pStyle w:val="2"/>
            <w:spacing w:line="240" w:lineRule="auto"/>
            <w:ind w:left="216"/>
            <w:rPr>
              <w:sz w:val="20"/>
            </w:rPr>
          </w:pPr>
          <w:r w:rsidRPr="009357FF">
            <w:rPr>
              <w:rFonts w:hint="eastAsia"/>
              <w:sz w:val="20"/>
            </w:rPr>
            <w:t xml:space="preserve">2.2. </w:t>
          </w:r>
          <w:proofErr w:type="spellStart"/>
          <w:r w:rsidR="0036223B">
            <w:rPr>
              <w:rFonts w:hint="eastAsia"/>
              <w:sz w:val="20"/>
            </w:rPr>
            <w:t>탈실험</w:t>
          </w:r>
          <w:proofErr w:type="spellEnd"/>
          <w:r w:rsidR="0036223B">
            <w:rPr>
              <w:rFonts w:hint="eastAsia"/>
              <w:sz w:val="20"/>
            </w:rPr>
            <w:t xml:space="preserve"> </w:t>
          </w:r>
          <w:proofErr w:type="spellStart"/>
          <w:r w:rsidR="0036223B">
            <w:rPr>
              <w:rFonts w:hint="eastAsia"/>
              <w:sz w:val="20"/>
            </w:rPr>
            <w:t>단원자</w:t>
          </w:r>
          <w:proofErr w:type="spellEnd"/>
          <w:r w:rsidR="0036223B">
            <w:rPr>
              <w:rFonts w:hint="eastAsia"/>
              <w:sz w:val="20"/>
            </w:rPr>
            <w:t xml:space="preserve"> 증착 공정 설계</w:t>
          </w:r>
          <w:r w:rsidRPr="009357FF">
            <w:rPr>
              <w:sz w:val="20"/>
            </w:rPr>
            <w:ptab w:relativeTo="margin" w:alignment="right" w:leader="dot"/>
          </w:r>
          <w:r w:rsidR="00711705" w:rsidRPr="009357FF">
            <w:rPr>
              <w:sz w:val="20"/>
            </w:rPr>
            <w:t>X</w:t>
          </w:r>
        </w:p>
        <w:p w14:paraId="6309E6C2" w14:textId="77777777" w:rsidR="0055112F" w:rsidRPr="009357FF" w:rsidRDefault="0055112F" w:rsidP="00053570">
          <w:pPr>
            <w:pStyle w:val="3"/>
            <w:spacing w:line="240" w:lineRule="auto"/>
            <w:ind w:left="446"/>
            <w:rPr>
              <w:sz w:val="20"/>
            </w:rPr>
          </w:pPr>
          <w:r w:rsidRPr="009357FF">
            <w:rPr>
              <w:rFonts w:hint="eastAsia"/>
              <w:sz w:val="20"/>
            </w:rPr>
            <w:t xml:space="preserve">2.2.1. </w:t>
          </w:r>
          <w:proofErr w:type="spellStart"/>
          <w:r w:rsidRPr="009357FF">
            <w:rPr>
              <w:rFonts w:hint="eastAsia"/>
              <w:sz w:val="20"/>
            </w:rPr>
            <w:t>단원자</w:t>
          </w:r>
          <w:proofErr w:type="spellEnd"/>
          <w:r w:rsidRPr="009357FF">
            <w:rPr>
              <w:rFonts w:hint="eastAsia"/>
              <w:sz w:val="20"/>
            </w:rPr>
            <w:t xml:space="preserve"> 증착 </w:t>
          </w:r>
          <w:r w:rsidR="003133F2" w:rsidRPr="009357FF">
            <w:rPr>
              <w:sz w:val="20"/>
            </w:rPr>
            <w:t xml:space="preserve">(ALD) </w:t>
          </w:r>
          <w:r w:rsidRPr="009357FF">
            <w:rPr>
              <w:rFonts w:hint="eastAsia"/>
              <w:sz w:val="20"/>
            </w:rPr>
            <w:t>방법론 소개</w:t>
          </w:r>
          <w:r w:rsidRPr="009357FF">
            <w:rPr>
              <w:sz w:val="20"/>
            </w:rPr>
            <w:ptab w:relativeTo="margin" w:alignment="right" w:leader="dot"/>
          </w:r>
          <w:r w:rsidR="00711705" w:rsidRPr="009357FF">
            <w:rPr>
              <w:sz w:val="20"/>
            </w:rPr>
            <w:t>X</w:t>
          </w:r>
        </w:p>
        <w:p w14:paraId="07F748A8" w14:textId="3926747A" w:rsidR="002F7916" w:rsidRPr="009357FF" w:rsidRDefault="002F7916" w:rsidP="00053570">
          <w:pPr>
            <w:pStyle w:val="3"/>
            <w:spacing w:line="240" w:lineRule="auto"/>
            <w:ind w:left="446"/>
            <w:rPr>
              <w:sz w:val="20"/>
              <w:lang w:val="ko-KR"/>
            </w:rPr>
          </w:pPr>
          <w:r w:rsidRPr="009357FF">
            <w:rPr>
              <w:rFonts w:hint="eastAsia"/>
              <w:sz w:val="20"/>
            </w:rPr>
            <w:t>2.2.</w:t>
          </w:r>
          <w:r w:rsidR="00277209" w:rsidRPr="009357FF">
            <w:rPr>
              <w:sz w:val="20"/>
            </w:rPr>
            <w:t>2</w:t>
          </w:r>
          <w:r w:rsidR="0055112F" w:rsidRPr="009357FF">
            <w:rPr>
              <w:rFonts w:hint="eastAsia"/>
              <w:sz w:val="20"/>
            </w:rPr>
            <w:t xml:space="preserve">. </w:t>
          </w:r>
          <w:r w:rsidR="005C1035" w:rsidRPr="009357FF">
            <w:rPr>
              <w:rFonts w:hint="eastAsia"/>
              <w:sz w:val="20"/>
              <w:lang w:val="ko-KR"/>
            </w:rPr>
            <w:t xml:space="preserve">서포트 </w:t>
          </w:r>
          <w:proofErr w:type="spellStart"/>
          <w:r w:rsidR="005C1035" w:rsidRPr="009357FF">
            <w:rPr>
              <w:rFonts w:hint="eastAsia"/>
              <w:sz w:val="20"/>
              <w:lang w:val="ko-KR"/>
            </w:rPr>
            <w:t>벡터머신</w:t>
          </w:r>
          <w:proofErr w:type="spellEnd"/>
          <w:r w:rsidR="005C1035" w:rsidRPr="009357FF">
            <w:rPr>
              <w:rFonts w:hint="eastAsia"/>
              <w:sz w:val="20"/>
              <w:lang w:val="ko-KR"/>
            </w:rPr>
            <w:t xml:space="preserve"> 기반</w:t>
          </w:r>
          <w:r w:rsidR="005C1035" w:rsidRPr="009357FF">
            <w:rPr>
              <w:sz w:val="20"/>
              <w:lang w:val="ko-KR"/>
            </w:rPr>
            <w:t xml:space="preserve"> </w:t>
          </w:r>
          <w:r w:rsidR="005C1035" w:rsidRPr="009357FF">
            <w:rPr>
              <w:rFonts w:hint="eastAsia"/>
              <w:sz w:val="20"/>
              <w:lang w:val="ko-KR"/>
            </w:rPr>
            <w:t>ALD</w:t>
          </w:r>
          <w:r w:rsidR="005C1035" w:rsidRPr="009357FF">
            <w:rPr>
              <w:sz w:val="20"/>
              <w:lang w:val="ko-KR"/>
            </w:rPr>
            <w:t xml:space="preserve"> </w:t>
          </w:r>
          <w:proofErr w:type="spellStart"/>
          <w:r w:rsidR="005C1035" w:rsidRPr="009357FF">
            <w:rPr>
              <w:rFonts w:hint="eastAsia"/>
              <w:sz w:val="20"/>
              <w:lang w:val="ko-KR"/>
            </w:rPr>
            <w:t>전구체</w:t>
          </w:r>
          <w:proofErr w:type="spellEnd"/>
          <w:r w:rsidR="005C1035" w:rsidRPr="009357FF">
            <w:rPr>
              <w:rFonts w:hint="eastAsia"/>
              <w:sz w:val="20"/>
              <w:lang w:val="ko-KR"/>
            </w:rPr>
            <w:t xml:space="preserve"> </w:t>
          </w:r>
          <w:proofErr w:type="spellStart"/>
          <w:r w:rsidR="005C1035" w:rsidRPr="009357FF">
            <w:rPr>
              <w:sz w:val="20"/>
              <w:lang w:val="ko-KR"/>
            </w:rPr>
            <w:t>screening</w:t>
          </w:r>
          <w:proofErr w:type="spellEnd"/>
          <w:r w:rsidR="0055112F" w:rsidRPr="009357FF">
            <w:rPr>
              <w:rFonts w:hint="eastAsia"/>
              <w:sz w:val="20"/>
            </w:rPr>
            <w:t xml:space="preserve"> (+practice)</w:t>
          </w:r>
          <w:r w:rsidR="0055112F" w:rsidRPr="009357FF">
            <w:rPr>
              <w:sz w:val="20"/>
            </w:rPr>
            <w:ptab w:relativeTo="margin" w:alignment="right" w:leader="dot"/>
          </w:r>
          <w:proofErr w:type="spellStart"/>
          <w:r w:rsidR="00711705" w:rsidRPr="009357FF">
            <w:rPr>
              <w:sz w:val="20"/>
              <w:lang w:val="ko-KR"/>
            </w:rPr>
            <w:t>X</w:t>
          </w:r>
          <w:proofErr w:type="spellEnd"/>
        </w:p>
        <w:p w14:paraId="60B3F081" w14:textId="4695A6FA" w:rsidR="000555B3" w:rsidRPr="00D10E87" w:rsidRDefault="002F7916" w:rsidP="00D10E87">
          <w:pPr>
            <w:spacing w:line="240" w:lineRule="auto"/>
            <w:rPr>
              <w:rFonts w:asciiTheme="minorHAnsi" w:eastAsiaTheme="minorHAnsi" w:hAnsiTheme="minorHAnsi"/>
              <w:sz w:val="20"/>
              <w:lang w:val="ko-KR"/>
            </w:rPr>
          </w:pPr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 xml:space="preserve">*. 별첨: 서포트 </w:t>
          </w:r>
          <w:proofErr w:type="spellStart"/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>벡터머신</w:t>
          </w:r>
          <w:proofErr w:type="spellEnd"/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 xml:space="preserve"> 기반</w:t>
          </w:r>
          <w:r w:rsidR="005C1035" w:rsidRPr="0036223B">
            <w:rPr>
              <w:rFonts w:asciiTheme="minorHAnsi" w:eastAsiaTheme="minorHAnsi" w:hAnsiTheme="minorHAnsi"/>
              <w:sz w:val="18"/>
              <w:lang w:val="ko-KR"/>
            </w:rPr>
            <w:t xml:space="preserve"> </w:t>
          </w:r>
          <w:r w:rsidR="005C1035" w:rsidRPr="0036223B">
            <w:rPr>
              <w:rFonts w:asciiTheme="minorHAnsi" w:eastAsiaTheme="minorHAnsi" w:hAnsiTheme="minorHAnsi" w:hint="eastAsia"/>
              <w:sz w:val="18"/>
              <w:lang w:val="ko-KR"/>
            </w:rPr>
            <w:t>ALD</w:t>
          </w:r>
          <w:r w:rsidR="005C1035" w:rsidRPr="0036223B">
            <w:rPr>
              <w:rFonts w:asciiTheme="minorHAnsi" w:eastAsiaTheme="minorHAnsi" w:hAnsiTheme="minorHAnsi"/>
              <w:sz w:val="18"/>
              <w:lang w:val="ko-KR"/>
            </w:rPr>
            <w:t xml:space="preserve"> </w:t>
          </w:r>
          <w:proofErr w:type="spellStart"/>
          <w:r w:rsidR="005C1035" w:rsidRPr="0036223B">
            <w:rPr>
              <w:rFonts w:asciiTheme="minorHAnsi" w:eastAsiaTheme="minorHAnsi" w:hAnsiTheme="minorHAnsi" w:hint="eastAsia"/>
              <w:sz w:val="18"/>
              <w:lang w:val="ko-KR"/>
            </w:rPr>
            <w:t>전구체</w:t>
          </w:r>
          <w:proofErr w:type="spellEnd"/>
          <w:r w:rsidR="005C1035" w:rsidRPr="0036223B">
            <w:rPr>
              <w:rFonts w:asciiTheme="minorHAnsi" w:eastAsiaTheme="minorHAnsi" w:hAnsiTheme="minorHAnsi" w:hint="eastAsia"/>
              <w:sz w:val="18"/>
              <w:lang w:val="ko-KR"/>
            </w:rPr>
            <w:t xml:space="preserve"> </w:t>
          </w:r>
          <w:proofErr w:type="spellStart"/>
          <w:r w:rsidR="005C1035" w:rsidRPr="0036223B">
            <w:rPr>
              <w:rFonts w:asciiTheme="minorHAnsi" w:eastAsiaTheme="minorHAnsi" w:hAnsiTheme="minorHAnsi"/>
              <w:sz w:val="18"/>
              <w:lang w:val="ko-KR"/>
            </w:rPr>
            <w:t>screening</w:t>
          </w:r>
          <w:proofErr w:type="spellEnd"/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 xml:space="preserve"> </w:t>
          </w:r>
          <w:proofErr w:type="spellStart"/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>Python</w:t>
          </w:r>
          <w:proofErr w:type="spellEnd"/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 xml:space="preserve"> </w:t>
          </w:r>
          <w:proofErr w:type="spellStart"/>
          <w:r w:rsidRPr="0036223B">
            <w:rPr>
              <w:rFonts w:asciiTheme="minorHAnsi" w:eastAsiaTheme="minorHAnsi" w:hAnsiTheme="minorHAnsi" w:hint="eastAsia"/>
              <w:sz w:val="18"/>
              <w:lang w:val="ko-KR"/>
            </w:rPr>
            <w:t>code</w:t>
          </w:r>
          <w:proofErr w:type="spellEnd"/>
        </w:p>
        <w:bookmarkStart w:id="1" w:name="_GoBack" w:displacedByCustomXml="next"/>
        <w:bookmarkEnd w:id="1" w:displacedByCustomXml="next"/>
      </w:sdtContent>
    </w:sdt>
    <w:sectPr w:rsidR="000555B3" w:rsidRPr="00D10E87" w:rsidSect="00A6402B">
      <w:footerReference w:type="default" r:id="rId8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B3C9A" w14:textId="77777777" w:rsidR="00673089" w:rsidRDefault="00673089" w:rsidP="00A6402B">
      <w:pPr>
        <w:spacing w:after="0" w:line="240" w:lineRule="auto"/>
      </w:pPr>
      <w:r>
        <w:separator/>
      </w:r>
    </w:p>
  </w:endnote>
  <w:endnote w:type="continuationSeparator" w:id="0">
    <w:p w14:paraId="4F974C07" w14:textId="77777777" w:rsidR="00673089" w:rsidRDefault="00673089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1A110302" w:rsidR="00B30BA3" w:rsidRDefault="00B30B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213" w:rsidRPr="00370213">
          <w:rPr>
            <w:noProof/>
            <w:lang w:val="ko-KR"/>
          </w:rPr>
          <w:t>10</w:t>
        </w:r>
        <w:r>
          <w:fldChar w:fldCharType="end"/>
        </w:r>
      </w:p>
    </w:sdtContent>
  </w:sdt>
  <w:p w14:paraId="4EE9DF9C" w14:textId="77777777" w:rsidR="00B30BA3" w:rsidRDefault="00B30B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381C8" w14:textId="77777777" w:rsidR="00673089" w:rsidRDefault="00673089" w:rsidP="00A6402B">
      <w:pPr>
        <w:spacing w:after="0" w:line="240" w:lineRule="auto"/>
      </w:pPr>
      <w:r>
        <w:separator/>
      </w:r>
    </w:p>
  </w:footnote>
  <w:footnote w:type="continuationSeparator" w:id="0">
    <w:p w14:paraId="1F9519DF" w14:textId="77777777" w:rsidR="00673089" w:rsidRDefault="00673089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14"/>
  </w:num>
  <w:num w:numId="7">
    <w:abstractNumId w:val="0"/>
  </w:num>
  <w:num w:numId="8">
    <w:abstractNumId w:val="21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"/>
  </w:num>
  <w:num w:numId="16">
    <w:abstractNumId w:val="19"/>
  </w:num>
  <w:num w:numId="17">
    <w:abstractNumId w:val="11"/>
  </w:num>
  <w:num w:numId="18">
    <w:abstractNumId w:val="7"/>
  </w:num>
  <w:num w:numId="19">
    <w:abstractNumId w:val="16"/>
  </w:num>
  <w:num w:numId="20">
    <w:abstractNumId w:val="9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6F06"/>
    <w:rsid w:val="00007F5D"/>
    <w:rsid w:val="00012F44"/>
    <w:rsid w:val="00013503"/>
    <w:rsid w:val="00014086"/>
    <w:rsid w:val="00020BE4"/>
    <w:rsid w:val="00022B56"/>
    <w:rsid w:val="00023049"/>
    <w:rsid w:val="0002361B"/>
    <w:rsid w:val="00024DB1"/>
    <w:rsid w:val="00026EFF"/>
    <w:rsid w:val="000273D1"/>
    <w:rsid w:val="0003044A"/>
    <w:rsid w:val="000364F0"/>
    <w:rsid w:val="00037F09"/>
    <w:rsid w:val="000419E9"/>
    <w:rsid w:val="000507C8"/>
    <w:rsid w:val="00052463"/>
    <w:rsid w:val="00053570"/>
    <w:rsid w:val="000555B3"/>
    <w:rsid w:val="000578AA"/>
    <w:rsid w:val="00057DF2"/>
    <w:rsid w:val="00061924"/>
    <w:rsid w:val="00062565"/>
    <w:rsid w:val="0006273B"/>
    <w:rsid w:val="00064DBD"/>
    <w:rsid w:val="00064F23"/>
    <w:rsid w:val="00077B6C"/>
    <w:rsid w:val="000803CD"/>
    <w:rsid w:val="000834BB"/>
    <w:rsid w:val="00083BA7"/>
    <w:rsid w:val="00084657"/>
    <w:rsid w:val="00090C31"/>
    <w:rsid w:val="00094F82"/>
    <w:rsid w:val="000956A1"/>
    <w:rsid w:val="00097041"/>
    <w:rsid w:val="00097E70"/>
    <w:rsid w:val="000A220A"/>
    <w:rsid w:val="000A2F6A"/>
    <w:rsid w:val="000A3037"/>
    <w:rsid w:val="000A75F6"/>
    <w:rsid w:val="000B3006"/>
    <w:rsid w:val="000B5F9A"/>
    <w:rsid w:val="000B6727"/>
    <w:rsid w:val="000B734A"/>
    <w:rsid w:val="000C3F08"/>
    <w:rsid w:val="000C522B"/>
    <w:rsid w:val="000C64D0"/>
    <w:rsid w:val="000D4809"/>
    <w:rsid w:val="000D607B"/>
    <w:rsid w:val="000D6162"/>
    <w:rsid w:val="000E1D6A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56494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81376"/>
    <w:rsid w:val="001815AD"/>
    <w:rsid w:val="00181ACD"/>
    <w:rsid w:val="00181DD2"/>
    <w:rsid w:val="001828C7"/>
    <w:rsid w:val="00183B3A"/>
    <w:rsid w:val="00191BC5"/>
    <w:rsid w:val="00191D9B"/>
    <w:rsid w:val="00192404"/>
    <w:rsid w:val="0019663B"/>
    <w:rsid w:val="00197551"/>
    <w:rsid w:val="001A3E88"/>
    <w:rsid w:val="001A61FB"/>
    <w:rsid w:val="001A6F35"/>
    <w:rsid w:val="001B608E"/>
    <w:rsid w:val="001C5D95"/>
    <w:rsid w:val="001C66F0"/>
    <w:rsid w:val="001C6BAA"/>
    <w:rsid w:val="001D1EF2"/>
    <w:rsid w:val="001D2E86"/>
    <w:rsid w:val="001D3CD9"/>
    <w:rsid w:val="001D3D08"/>
    <w:rsid w:val="001E0E95"/>
    <w:rsid w:val="001E3186"/>
    <w:rsid w:val="001E60B3"/>
    <w:rsid w:val="001F15EB"/>
    <w:rsid w:val="001F2A89"/>
    <w:rsid w:val="001F307D"/>
    <w:rsid w:val="002007D9"/>
    <w:rsid w:val="002036F6"/>
    <w:rsid w:val="00204C66"/>
    <w:rsid w:val="00207BBE"/>
    <w:rsid w:val="00207DD8"/>
    <w:rsid w:val="00210011"/>
    <w:rsid w:val="002103E1"/>
    <w:rsid w:val="00214CB4"/>
    <w:rsid w:val="00217954"/>
    <w:rsid w:val="00224B02"/>
    <w:rsid w:val="002307C8"/>
    <w:rsid w:val="00230D2C"/>
    <w:rsid w:val="002408C4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51AA"/>
    <w:rsid w:val="002676E5"/>
    <w:rsid w:val="002710A8"/>
    <w:rsid w:val="00273119"/>
    <w:rsid w:val="002731B6"/>
    <w:rsid w:val="002732D1"/>
    <w:rsid w:val="00273949"/>
    <w:rsid w:val="00277209"/>
    <w:rsid w:val="00282F18"/>
    <w:rsid w:val="002849B8"/>
    <w:rsid w:val="00284CBB"/>
    <w:rsid w:val="00287B26"/>
    <w:rsid w:val="00290335"/>
    <w:rsid w:val="002908D1"/>
    <w:rsid w:val="00292669"/>
    <w:rsid w:val="00293191"/>
    <w:rsid w:val="00295225"/>
    <w:rsid w:val="0029658D"/>
    <w:rsid w:val="00297DF2"/>
    <w:rsid w:val="002A2283"/>
    <w:rsid w:val="002A491B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3F4D"/>
    <w:rsid w:val="002C57CB"/>
    <w:rsid w:val="002D07A3"/>
    <w:rsid w:val="002D0EA2"/>
    <w:rsid w:val="002D2EB1"/>
    <w:rsid w:val="002D3D3A"/>
    <w:rsid w:val="002E239E"/>
    <w:rsid w:val="002E51E9"/>
    <w:rsid w:val="002F1289"/>
    <w:rsid w:val="002F13BE"/>
    <w:rsid w:val="002F5969"/>
    <w:rsid w:val="002F7916"/>
    <w:rsid w:val="00301BA6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7B01"/>
    <w:rsid w:val="003342AD"/>
    <w:rsid w:val="00334B2B"/>
    <w:rsid w:val="003352BD"/>
    <w:rsid w:val="0033578C"/>
    <w:rsid w:val="00337727"/>
    <w:rsid w:val="00341A2E"/>
    <w:rsid w:val="00345FBC"/>
    <w:rsid w:val="00347314"/>
    <w:rsid w:val="00352799"/>
    <w:rsid w:val="003531D2"/>
    <w:rsid w:val="00356EF4"/>
    <w:rsid w:val="00361AEA"/>
    <w:rsid w:val="0036223B"/>
    <w:rsid w:val="0036785C"/>
    <w:rsid w:val="00370213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6683"/>
    <w:rsid w:val="00396F0B"/>
    <w:rsid w:val="003A0FB0"/>
    <w:rsid w:val="003A12B9"/>
    <w:rsid w:val="003A53A2"/>
    <w:rsid w:val="003A5566"/>
    <w:rsid w:val="003A6008"/>
    <w:rsid w:val="003A6568"/>
    <w:rsid w:val="003B3102"/>
    <w:rsid w:val="003B3629"/>
    <w:rsid w:val="003B522E"/>
    <w:rsid w:val="003B74C4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11235"/>
    <w:rsid w:val="00413B7A"/>
    <w:rsid w:val="0041469A"/>
    <w:rsid w:val="0041726C"/>
    <w:rsid w:val="004175E4"/>
    <w:rsid w:val="00422685"/>
    <w:rsid w:val="0042394E"/>
    <w:rsid w:val="00425F0D"/>
    <w:rsid w:val="00426CC6"/>
    <w:rsid w:val="00437CBC"/>
    <w:rsid w:val="004412D4"/>
    <w:rsid w:val="00441B46"/>
    <w:rsid w:val="00442671"/>
    <w:rsid w:val="00442D47"/>
    <w:rsid w:val="004446CA"/>
    <w:rsid w:val="0044583A"/>
    <w:rsid w:val="00451815"/>
    <w:rsid w:val="004556B2"/>
    <w:rsid w:val="00456254"/>
    <w:rsid w:val="004573A4"/>
    <w:rsid w:val="004614FE"/>
    <w:rsid w:val="00464DC4"/>
    <w:rsid w:val="00465EC3"/>
    <w:rsid w:val="00466821"/>
    <w:rsid w:val="00470121"/>
    <w:rsid w:val="00470633"/>
    <w:rsid w:val="00470CF9"/>
    <w:rsid w:val="0047136B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1B6A"/>
    <w:rsid w:val="004A304D"/>
    <w:rsid w:val="004A3607"/>
    <w:rsid w:val="004A4438"/>
    <w:rsid w:val="004A7AF8"/>
    <w:rsid w:val="004B165E"/>
    <w:rsid w:val="004B274B"/>
    <w:rsid w:val="004B4373"/>
    <w:rsid w:val="004B48A1"/>
    <w:rsid w:val="004B7F3B"/>
    <w:rsid w:val="004C31C4"/>
    <w:rsid w:val="004C3F59"/>
    <w:rsid w:val="004C4E92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E55"/>
    <w:rsid w:val="004F4E9A"/>
    <w:rsid w:val="004F5865"/>
    <w:rsid w:val="004F73CE"/>
    <w:rsid w:val="005017AB"/>
    <w:rsid w:val="00504D0A"/>
    <w:rsid w:val="005074E5"/>
    <w:rsid w:val="0051208E"/>
    <w:rsid w:val="00516E14"/>
    <w:rsid w:val="00516FE3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112F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72D3"/>
    <w:rsid w:val="005909CD"/>
    <w:rsid w:val="00592819"/>
    <w:rsid w:val="00592AEC"/>
    <w:rsid w:val="0059669D"/>
    <w:rsid w:val="005A2A52"/>
    <w:rsid w:val="005A54F2"/>
    <w:rsid w:val="005A62A7"/>
    <w:rsid w:val="005B19F1"/>
    <w:rsid w:val="005B2EE6"/>
    <w:rsid w:val="005B639D"/>
    <w:rsid w:val="005B6C96"/>
    <w:rsid w:val="005B707C"/>
    <w:rsid w:val="005C0E6E"/>
    <w:rsid w:val="005C1035"/>
    <w:rsid w:val="005C5F66"/>
    <w:rsid w:val="005C7BA7"/>
    <w:rsid w:val="005D4A2C"/>
    <w:rsid w:val="005D5938"/>
    <w:rsid w:val="005D74ED"/>
    <w:rsid w:val="005E14FB"/>
    <w:rsid w:val="005E37A6"/>
    <w:rsid w:val="005E399E"/>
    <w:rsid w:val="005E6472"/>
    <w:rsid w:val="005F18A3"/>
    <w:rsid w:val="005F315C"/>
    <w:rsid w:val="005F4868"/>
    <w:rsid w:val="005F6835"/>
    <w:rsid w:val="00600104"/>
    <w:rsid w:val="00600F08"/>
    <w:rsid w:val="0060439D"/>
    <w:rsid w:val="00604F96"/>
    <w:rsid w:val="006055D3"/>
    <w:rsid w:val="00605836"/>
    <w:rsid w:val="0061164E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A6C"/>
    <w:rsid w:val="00650509"/>
    <w:rsid w:val="00650948"/>
    <w:rsid w:val="006539D7"/>
    <w:rsid w:val="00660315"/>
    <w:rsid w:val="006611EE"/>
    <w:rsid w:val="00662C44"/>
    <w:rsid w:val="00662C7A"/>
    <w:rsid w:val="0066763B"/>
    <w:rsid w:val="00672C02"/>
    <w:rsid w:val="00673089"/>
    <w:rsid w:val="00680792"/>
    <w:rsid w:val="00680C73"/>
    <w:rsid w:val="00683777"/>
    <w:rsid w:val="00684A58"/>
    <w:rsid w:val="00684D5E"/>
    <w:rsid w:val="00686F1F"/>
    <w:rsid w:val="00692060"/>
    <w:rsid w:val="0069682A"/>
    <w:rsid w:val="00697DD9"/>
    <w:rsid w:val="006A0CB4"/>
    <w:rsid w:val="006A18B2"/>
    <w:rsid w:val="006A358C"/>
    <w:rsid w:val="006A7F63"/>
    <w:rsid w:val="006C0337"/>
    <w:rsid w:val="006C2975"/>
    <w:rsid w:val="006C7607"/>
    <w:rsid w:val="006D0BD7"/>
    <w:rsid w:val="006D1BF6"/>
    <w:rsid w:val="006D3EA7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5D2A"/>
    <w:rsid w:val="007324DA"/>
    <w:rsid w:val="0073294E"/>
    <w:rsid w:val="00733066"/>
    <w:rsid w:val="00736313"/>
    <w:rsid w:val="007373EC"/>
    <w:rsid w:val="00737B55"/>
    <w:rsid w:val="00742F23"/>
    <w:rsid w:val="007440BB"/>
    <w:rsid w:val="00744637"/>
    <w:rsid w:val="0074574B"/>
    <w:rsid w:val="00751E3C"/>
    <w:rsid w:val="00753A0D"/>
    <w:rsid w:val="0075468F"/>
    <w:rsid w:val="00756F03"/>
    <w:rsid w:val="00760881"/>
    <w:rsid w:val="007654F5"/>
    <w:rsid w:val="00776CFB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9EE"/>
    <w:rsid w:val="007E35A2"/>
    <w:rsid w:val="007E5378"/>
    <w:rsid w:val="007E72FD"/>
    <w:rsid w:val="007E7975"/>
    <w:rsid w:val="007F401A"/>
    <w:rsid w:val="007F53F3"/>
    <w:rsid w:val="007F59CB"/>
    <w:rsid w:val="007F5AEE"/>
    <w:rsid w:val="007F7780"/>
    <w:rsid w:val="00814104"/>
    <w:rsid w:val="008143A7"/>
    <w:rsid w:val="00824F3F"/>
    <w:rsid w:val="00825B22"/>
    <w:rsid w:val="00827C86"/>
    <w:rsid w:val="00832478"/>
    <w:rsid w:val="00834229"/>
    <w:rsid w:val="00836629"/>
    <w:rsid w:val="00836CAA"/>
    <w:rsid w:val="00840F26"/>
    <w:rsid w:val="00846119"/>
    <w:rsid w:val="008515FA"/>
    <w:rsid w:val="0085559C"/>
    <w:rsid w:val="0086380D"/>
    <w:rsid w:val="00863E08"/>
    <w:rsid w:val="008677E1"/>
    <w:rsid w:val="008738AF"/>
    <w:rsid w:val="00877234"/>
    <w:rsid w:val="00877439"/>
    <w:rsid w:val="00881AFF"/>
    <w:rsid w:val="00883CBF"/>
    <w:rsid w:val="00885BD8"/>
    <w:rsid w:val="00887579"/>
    <w:rsid w:val="008878EE"/>
    <w:rsid w:val="00887D28"/>
    <w:rsid w:val="00892ACD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A8F"/>
    <w:rsid w:val="008F3571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3E80"/>
    <w:rsid w:val="0091462F"/>
    <w:rsid w:val="009147D7"/>
    <w:rsid w:val="00916C46"/>
    <w:rsid w:val="00917864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6A3D"/>
    <w:rsid w:val="009728DF"/>
    <w:rsid w:val="00973B21"/>
    <w:rsid w:val="00974E0C"/>
    <w:rsid w:val="0098716A"/>
    <w:rsid w:val="0098790E"/>
    <w:rsid w:val="00991486"/>
    <w:rsid w:val="009A1B4C"/>
    <w:rsid w:val="009A2AB7"/>
    <w:rsid w:val="009A3E7F"/>
    <w:rsid w:val="009A5D51"/>
    <w:rsid w:val="009A60B4"/>
    <w:rsid w:val="009A74BF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F1331"/>
    <w:rsid w:val="009F2227"/>
    <w:rsid w:val="009F22E5"/>
    <w:rsid w:val="009F3850"/>
    <w:rsid w:val="009F4951"/>
    <w:rsid w:val="009F5058"/>
    <w:rsid w:val="009F5756"/>
    <w:rsid w:val="009F6448"/>
    <w:rsid w:val="00A00D41"/>
    <w:rsid w:val="00A05446"/>
    <w:rsid w:val="00A07BCA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2A5A"/>
    <w:rsid w:val="00A33AC5"/>
    <w:rsid w:val="00A369E1"/>
    <w:rsid w:val="00A372B5"/>
    <w:rsid w:val="00A44C07"/>
    <w:rsid w:val="00A46908"/>
    <w:rsid w:val="00A509A7"/>
    <w:rsid w:val="00A5352F"/>
    <w:rsid w:val="00A53C63"/>
    <w:rsid w:val="00A5514F"/>
    <w:rsid w:val="00A5524C"/>
    <w:rsid w:val="00A576A7"/>
    <w:rsid w:val="00A6402B"/>
    <w:rsid w:val="00A67019"/>
    <w:rsid w:val="00A749D5"/>
    <w:rsid w:val="00A7546D"/>
    <w:rsid w:val="00A7573D"/>
    <w:rsid w:val="00A75832"/>
    <w:rsid w:val="00A75F7A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A42E2"/>
    <w:rsid w:val="00AC0120"/>
    <w:rsid w:val="00AC1105"/>
    <w:rsid w:val="00AC4ACE"/>
    <w:rsid w:val="00AC74DD"/>
    <w:rsid w:val="00AD00B1"/>
    <w:rsid w:val="00AD0F7F"/>
    <w:rsid w:val="00AD2394"/>
    <w:rsid w:val="00AE2BEE"/>
    <w:rsid w:val="00AE4D62"/>
    <w:rsid w:val="00AE587A"/>
    <w:rsid w:val="00AE5B50"/>
    <w:rsid w:val="00AF20B8"/>
    <w:rsid w:val="00AF649F"/>
    <w:rsid w:val="00AF6E3C"/>
    <w:rsid w:val="00B000EE"/>
    <w:rsid w:val="00B02A76"/>
    <w:rsid w:val="00B03D83"/>
    <w:rsid w:val="00B0518B"/>
    <w:rsid w:val="00B056F1"/>
    <w:rsid w:val="00B11CB1"/>
    <w:rsid w:val="00B140FD"/>
    <w:rsid w:val="00B17B91"/>
    <w:rsid w:val="00B20060"/>
    <w:rsid w:val="00B216ED"/>
    <w:rsid w:val="00B25A71"/>
    <w:rsid w:val="00B25B66"/>
    <w:rsid w:val="00B26F3D"/>
    <w:rsid w:val="00B30303"/>
    <w:rsid w:val="00B30BA3"/>
    <w:rsid w:val="00B33C10"/>
    <w:rsid w:val="00B35CE3"/>
    <w:rsid w:val="00B3682D"/>
    <w:rsid w:val="00B377E1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7311"/>
    <w:rsid w:val="00B97BA7"/>
    <w:rsid w:val="00BA5426"/>
    <w:rsid w:val="00BB0447"/>
    <w:rsid w:val="00BB2417"/>
    <w:rsid w:val="00BB3534"/>
    <w:rsid w:val="00BB4839"/>
    <w:rsid w:val="00BB722C"/>
    <w:rsid w:val="00BC343C"/>
    <w:rsid w:val="00BC4F1B"/>
    <w:rsid w:val="00BC600C"/>
    <w:rsid w:val="00BC798C"/>
    <w:rsid w:val="00BD0829"/>
    <w:rsid w:val="00BD0A50"/>
    <w:rsid w:val="00BD3136"/>
    <w:rsid w:val="00BD57C1"/>
    <w:rsid w:val="00BE1DA2"/>
    <w:rsid w:val="00BE33C6"/>
    <w:rsid w:val="00BF1FC4"/>
    <w:rsid w:val="00BF2589"/>
    <w:rsid w:val="00BF2D8C"/>
    <w:rsid w:val="00BF5263"/>
    <w:rsid w:val="00BF5883"/>
    <w:rsid w:val="00BF7F4D"/>
    <w:rsid w:val="00C063FE"/>
    <w:rsid w:val="00C06AD9"/>
    <w:rsid w:val="00C112A5"/>
    <w:rsid w:val="00C157FA"/>
    <w:rsid w:val="00C2101A"/>
    <w:rsid w:val="00C21025"/>
    <w:rsid w:val="00C213F1"/>
    <w:rsid w:val="00C248A1"/>
    <w:rsid w:val="00C33240"/>
    <w:rsid w:val="00C37D5E"/>
    <w:rsid w:val="00C41455"/>
    <w:rsid w:val="00C4353C"/>
    <w:rsid w:val="00C509E5"/>
    <w:rsid w:val="00C51D7E"/>
    <w:rsid w:val="00C53E79"/>
    <w:rsid w:val="00C5474A"/>
    <w:rsid w:val="00C55970"/>
    <w:rsid w:val="00C55F50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6B2A"/>
    <w:rsid w:val="00C77BE1"/>
    <w:rsid w:val="00C8027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40D9"/>
    <w:rsid w:val="00CE4627"/>
    <w:rsid w:val="00CE6BF7"/>
    <w:rsid w:val="00CE7FAC"/>
    <w:rsid w:val="00CF0E37"/>
    <w:rsid w:val="00D003C0"/>
    <w:rsid w:val="00D04FB7"/>
    <w:rsid w:val="00D05592"/>
    <w:rsid w:val="00D10E87"/>
    <w:rsid w:val="00D12E25"/>
    <w:rsid w:val="00D1392A"/>
    <w:rsid w:val="00D20D7D"/>
    <w:rsid w:val="00D2613A"/>
    <w:rsid w:val="00D26C50"/>
    <w:rsid w:val="00D33782"/>
    <w:rsid w:val="00D35AC4"/>
    <w:rsid w:val="00D36B38"/>
    <w:rsid w:val="00D36C10"/>
    <w:rsid w:val="00D40A37"/>
    <w:rsid w:val="00D415AF"/>
    <w:rsid w:val="00D429D7"/>
    <w:rsid w:val="00D430CD"/>
    <w:rsid w:val="00D45BBB"/>
    <w:rsid w:val="00D45F09"/>
    <w:rsid w:val="00D50B31"/>
    <w:rsid w:val="00D537F4"/>
    <w:rsid w:val="00D55773"/>
    <w:rsid w:val="00D56AAF"/>
    <w:rsid w:val="00D57998"/>
    <w:rsid w:val="00D64384"/>
    <w:rsid w:val="00D66310"/>
    <w:rsid w:val="00D668A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2395"/>
    <w:rsid w:val="00D85363"/>
    <w:rsid w:val="00D93771"/>
    <w:rsid w:val="00D937A5"/>
    <w:rsid w:val="00D94C78"/>
    <w:rsid w:val="00D96359"/>
    <w:rsid w:val="00D96F30"/>
    <w:rsid w:val="00D979DE"/>
    <w:rsid w:val="00DA2755"/>
    <w:rsid w:val="00DA3A05"/>
    <w:rsid w:val="00DA3F2F"/>
    <w:rsid w:val="00DA51DD"/>
    <w:rsid w:val="00DB379F"/>
    <w:rsid w:val="00DB5FD4"/>
    <w:rsid w:val="00DB7380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F250D"/>
    <w:rsid w:val="00DF39B3"/>
    <w:rsid w:val="00DF7EAA"/>
    <w:rsid w:val="00E00EE7"/>
    <w:rsid w:val="00E03B37"/>
    <w:rsid w:val="00E04C93"/>
    <w:rsid w:val="00E10239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6E9A"/>
    <w:rsid w:val="00E66D1A"/>
    <w:rsid w:val="00E713B2"/>
    <w:rsid w:val="00E71E35"/>
    <w:rsid w:val="00E73100"/>
    <w:rsid w:val="00E73932"/>
    <w:rsid w:val="00E7411D"/>
    <w:rsid w:val="00E76B44"/>
    <w:rsid w:val="00E82F6B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2AE7"/>
    <w:rsid w:val="00EB789B"/>
    <w:rsid w:val="00EC215B"/>
    <w:rsid w:val="00EC2A96"/>
    <w:rsid w:val="00EC41A2"/>
    <w:rsid w:val="00EC6F60"/>
    <w:rsid w:val="00ED4A44"/>
    <w:rsid w:val="00ED56DA"/>
    <w:rsid w:val="00ED70D2"/>
    <w:rsid w:val="00EE00EB"/>
    <w:rsid w:val="00EE0D1B"/>
    <w:rsid w:val="00EE268C"/>
    <w:rsid w:val="00EE6928"/>
    <w:rsid w:val="00EF02F5"/>
    <w:rsid w:val="00EF5DD6"/>
    <w:rsid w:val="00EF5F1B"/>
    <w:rsid w:val="00EF7C9A"/>
    <w:rsid w:val="00F04294"/>
    <w:rsid w:val="00F0750B"/>
    <w:rsid w:val="00F10748"/>
    <w:rsid w:val="00F10842"/>
    <w:rsid w:val="00F152FD"/>
    <w:rsid w:val="00F1603A"/>
    <w:rsid w:val="00F326B9"/>
    <w:rsid w:val="00F360AB"/>
    <w:rsid w:val="00F37E04"/>
    <w:rsid w:val="00F37EED"/>
    <w:rsid w:val="00F41701"/>
    <w:rsid w:val="00F425D7"/>
    <w:rsid w:val="00F45A2A"/>
    <w:rsid w:val="00F4791C"/>
    <w:rsid w:val="00F53184"/>
    <w:rsid w:val="00F54EE0"/>
    <w:rsid w:val="00F564ED"/>
    <w:rsid w:val="00F56D21"/>
    <w:rsid w:val="00F57391"/>
    <w:rsid w:val="00F71496"/>
    <w:rsid w:val="00F71B2A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271F"/>
    <w:rsid w:val="00FD622C"/>
    <w:rsid w:val="00FD6E96"/>
    <w:rsid w:val="00FE0849"/>
    <w:rsid w:val="00FE09FC"/>
    <w:rsid w:val="00FE0CEF"/>
    <w:rsid w:val="00FE55B8"/>
    <w:rsid w:val="00FE5675"/>
    <w:rsid w:val="00FE6CBC"/>
    <w:rsid w:val="00FE6E1D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43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0D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1Char">
    <w:name w:val="제목 1 Char"/>
    <w:basedOn w:val="a0"/>
    <w:link w:val="1"/>
    <w:uiPriority w:val="9"/>
    <w:rsid w:val="00560D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0D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220"/>
      <w:jc w:val="left"/>
    </w:pPr>
    <w:rPr>
      <w:rFonts w:asciiTheme="minorHAnsi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jc w:val="left"/>
    </w:pPr>
    <w:rPr>
      <w:rFonts w:asciiTheme="minorHAnsi" w:hAnsiTheme="minorHAns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440"/>
      <w:jc w:val="left"/>
    </w:pPr>
    <w:rPr>
      <w:rFonts w:asciiTheme="minorHAnsi" w:hAnsiTheme="minorHAnsi"/>
      <w:kern w:val="0"/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kern w:val="0"/>
      <w:sz w:val="20"/>
      <w:szCs w:val="20"/>
    </w:rPr>
  </w:style>
  <w:style w:type="paragraph" w:customStyle="1" w:styleId="20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 w:val="2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5EFF5-FD34-4EB9-97B9-3B094B4CF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Jiyong Kim</cp:lastModifiedBy>
  <cp:revision>3</cp:revision>
  <dcterms:created xsi:type="dcterms:W3CDTF">2022-01-06T11:27:00Z</dcterms:created>
  <dcterms:modified xsi:type="dcterms:W3CDTF">2022-01-06T11:27:00Z</dcterms:modified>
</cp:coreProperties>
</file>