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</w:rPr>
        <w:id w:val="-502432154"/>
        <w:docPartObj>
          <w:docPartGallery w:val="Cover Pages"/>
          <w:docPartUnique/>
        </w:docPartObj>
      </w:sdtPr>
      <w:sdtContent>
        <w:p w14:paraId="1D6AEB0C" w14:textId="1449DF46" w:rsidR="0071760A" w:rsidRPr="00E10C34" w:rsidRDefault="0071760A">
          <w:pPr>
            <w:rPr>
              <w:rFonts w:ascii="Arial" w:hAnsi="Arial" w:cs="Arial"/>
            </w:rPr>
          </w:pPr>
        </w:p>
        <w:p w14:paraId="03EF3007" w14:textId="398B3B46" w:rsidR="0071760A" w:rsidRPr="00E10C34" w:rsidRDefault="0071760A">
          <w:pPr>
            <w:rPr>
              <w:rFonts w:ascii="Arial" w:hAnsi="Arial" w:cs="Arial"/>
            </w:rPr>
          </w:pPr>
          <w:r w:rsidRPr="00E10C34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6406C71" wp14:editId="208D286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3811533" w14:textId="50E763D0" w:rsidR="0071760A" w:rsidRDefault="0071760A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71760A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PRÁCTICA 1.1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6406C71"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qd8bQUAAKk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P2qRrRG7qWeJQm4QpHu9LZWgDbhnVyZLSN3r8lP5URsb8fhBhZ8r&#10;UajbVBZJ9K4q4WqA0InJ8RFaJ4fz+1hvCAfWiz2H4qkLRbSvRYhNf+7NbRsRC/EusP35zJmaYIUp&#10;IvrsXJj+3Jz0PN+ZzZqTnmu77pztmMiluZjV69TZlUi86uDb6t/59lMqy4hDVpHXOt/6rW/vKJVF&#10;nq10JBzOP9IAoq13K+Na48feGxKrEAGx2v2q1oiS3NaKc+4Sf3qeF3jTF7wil+G2qu8jxaGRjx+q&#10;2tTGGk8c9XWTHQ9AiTc5yuSHibDFTgTAbWRbEWcgkooAoTwSmQ5ERlFmPRHfdcUojtsTcpzZuD5I&#10;7U5l3/fGkRCjTgg2jSMFPaGTOqHpnUda9IR8JxjXCSlyAZRzgb9RPwekE8Y5fY/bB41QO0mbBzJt&#10;UyPcF01u4EmgDVAVU6qUqqICpURB9T6YpoAE2xf09oQw1CPhGXeQc8IIOgm3hf0yMuJKwsFFyAgd&#10;CS8uEqbokDT8T/V6TmsKAYsPjDTHGk9qtNHjWaUtgVm1oivgW1lTANpHsUN7pLpOqU0a92/UY/Sg&#10;WKI+apS46/A23K6y8Kfoy3NZJHZzWw/gpU2yYYA2XJUMM0V2wXzfa3qB2fWNU3xv3r8SlWyE/S7G&#10;5/EBzBeYhg9f8bVuYBKg60Fmm71G6hhbL7KgO+NwMrU3XLb9j24YuKjFP715EbbxzgDk5a0jVCwp&#10;+zjRuzRkmcPgyLnEC3WX5bkpCdrByDXDi+gEnuqnPKL8zIs/ohjsg1kAbVShTla3uRaGonFHoeRn&#10;pXEVHyDBGPjdWce2Z9x4mDZGdP5RgvCtPzNnwLlGnE5GzAq7s6Zkzt3bHeK7VVF35zfyL6W5+nuW&#10;0WO9X+3hAXpcqfUTBrdWhn6CLuMhVfqLJXagntdW9fdW6sgS+S8F+MfCcV2iPjWvHHsRTOdY6uFy&#10;NVzKIgQitQl0Ynq8rY0Pt6XOkpS5GSlfqHfgDXFG053DYpRrFmBCRuX/gBJhkhq6OaBE3EnJad+S&#10;Es0Df0YeRbmjGyyCOTdg5ELDGV3QTbvjjPZiYbddp+VWryJHvh2ARODXdLakY1DH49r3jyXQFDsG&#10;4QT+OEx/WntEIJ7j9NkRDf0RZfrcyJ2PovSZ0dRzxnEGzMgfxenzopPO6fOi6bhVA1Z0EugZKzLu&#10;QTv4n8yMsLVxMkP9veN5r2EnlHHETuB86j8H+tGMf3qNumw7/OH9GIVwmxE/5CdtbXuDqYyyYWSz&#10;S3acZRDotb0j7Xh3m82maRi9m27CpOUibNhPdh7RHK9hP00DMNgoMZbt8vW85jPgMvcZALk0N+jS&#10;wS5HBLvTjhGfdUx7ZEAezm8eOQbLswSiUnm2JvZAyXI0z1eJwzkk8zKVZsQj9OavJbA7aWYoA6CL&#10;aMlrxnQ7pV2PSZqZ0TzAQdp5QjdvvuF85g8Y+B7EZjbfruiDU3/N8/zwhe3mKwAAAP//AwBQSwME&#10;FAAGAAgAAAAhAEjB3GvaAAAABwEAAA8AAABkcnMvZG93bnJldi54bWxMj8FOwzAQRO9I/IO1SNyo&#10;HZBKFeJUKIgTB0ToBzjxkriN12nstOHv2XKBy2pHs5p9U2wXP4gTTtEF0pCtFAikNlhHnYbd5+vd&#10;BkRMhqwZAqGGb4ywLa+vCpPbcKYPPNWpExxCMTca+pTGXMrY9uhNXIURib2vMHmTWE6dtJM5c7gf&#10;5L1Sa+mNI/7QmxGrHttDPXsNYziGZn+MlX9rX9bvjtzjXFda394sz08gEi7p7xgu+IwOJTM1YSYb&#10;xaCBi6TfefHURrFueMuyhwxkWcj//OUPAAAA//8DAFBLAQItABQABgAIAAAAIQC2gziS/gAAAOEB&#10;AAATAAAAAAAAAAAAAAAAAAAAAABbQ29udGVudF9UeXBlc10ueG1sUEsBAi0AFAAGAAgAAAAhADj9&#10;If/WAAAAlAEAAAsAAAAAAAAAAAAAAAAALwEAAF9yZWxzLy5yZWxzUEsBAi0AFAAGAAgAAAAhALua&#10;p3xtBQAAqRMAAA4AAAAAAAAAAAAAAAAALgIAAGRycy9lMm9Eb2MueG1sUEsBAi0AFAAGAAgAAAAh&#10;AEjB3GvaAAAABwEAAA8AAAAAAAAAAAAAAAAAxwcAAGRycy9kb3ducmV2LnhtbFBLBQYAAAAABAAE&#10;APMAAADOCA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3811533" w14:textId="50E763D0" w:rsidR="0071760A" w:rsidRDefault="0071760A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71760A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PRÁCTICA 1.1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E10C34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3F5E0E" wp14:editId="2D6DCB5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21E7E2" w14:textId="4C7D3E7F" w:rsidR="0071760A" w:rsidRDefault="0071760A">
                                <w:pPr>
                                  <w:pStyle w:val="Sinespaciado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 w:rsidRPr="0071760A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Especificaciones para diferentes dispositivos inteligentes</w:t>
                                </w:r>
                                <w:r w:rsidRPr="0071760A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aps/>
                                      <w:color w:val="5B9BD5" w:themeColor="accent5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-954487662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Rodrigo Vazquez Rico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3F5E0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fa7igIAAG8FAAAOAAAAZHJzL2Uyb0RvYy54bWysVE1v2zAMvQ/YfxB0X+2kaZsGcYosRYcB&#10;RVusHXpWZKkxJouaxMTOfv0o2U6LbJcOu9iU+Ejx45Hzq7Y2bKd8qMAWfHSSc6ashLKyLwX//nTz&#10;acpZQGFLYcCqgu9V4FeLjx/mjZupMWzAlMozcmLDrHEF3yC6WZYFuVG1CCfglCWlBl8LpKN/yUov&#10;GvJem2yc5+dZA750HqQKgW6vOyVfJP9aK4n3WgeFzBScYsP09em7jt9sMRezFy/cppJ9GOIfoqhF&#10;ZenRg6trgYJtffWHq7qSHgJoPJFQZ6B1JVXKgbIZ5UfZPG6EUykXKk5whzKF/+dW3u0ePKtK6t34&#10;kjMramrSaitKD6xUDFWLwKKKCtW4MCP8oyMLbD9DS0bDfaDLmH+rfR3/lBkjPZV8fygz+WKSLs8u&#10;zk5HOakk6SbTyfnpOLrJXq2dD/hFQc2iUHBPbUzVFbvbgB10gMTHLNxUxqRWGsuagp+fnuXJ4KAh&#10;58ZGrEqk6N3EjLrIk4R7oyLG2G9KU1FSAvEi0VGtjGc7QUQSUiqLKffkl9ARpSmI9xj2+Neo3mPc&#10;5TG8DBYPxnVlwafsj8Iufwwh6w5PNX+TdxSxXbcdG4bGrqHcU789dKMTnLypqCm3IuCD8DQr1Eea&#10;f7ynjzZAxYde4mwD/tff7iOeKExazhqavYKHn1vhFWfmqyVyX44mk8gPTCcSfBJG+eXFeErH9XBv&#10;t/UKqCEjWjJOJjGi0Qyi9lA/04ZYxgdJJaykZwuOg7jCbhnQhpFquUwgmkwn8NY+Ohldx/5Etj21&#10;z8K7npJxMO5gGFAxO2Jmh03UccstEj8TbWOJu4L2paepTsTvN1BcG2/PCfW6Jxe/AQAA//8DAFBL&#10;AwQUAAYACAAAACEAZbGUhtsAAAAEAQAADwAAAGRycy9kb3ducmV2LnhtbEyPQUvDQBCF74L/YRnB&#10;m92omDQxmyKVXjworYLXbXaaxGZnQnbbpv/e0YteBh5veO975WLyvTriGDomA7ezBBRSza6jxsDH&#10;++pmDipES872TGjgjAEW1eVFaQvHJ1rjcRMbJSEUCmugjXEotA51i96GGQ9I4u149DaKHBvtRnuS&#10;cN/ruyRJtbcdSUNrB1y2WO83By8lX5w9v/LnW/awetmf502+Xu5yY66vpqdHUBGn+PcMP/iCDpUw&#10;bflALqjegAyJv1e8PElFbg1k6T3oqtT/4atvAAAA//8DAFBLAQItABQABgAIAAAAIQC2gziS/gAA&#10;AOEBAAATAAAAAAAAAAAAAAAAAAAAAABbQ29udGVudF9UeXBlc10ueG1sUEsBAi0AFAAGAAgAAAAh&#10;ADj9If/WAAAAlAEAAAsAAAAAAAAAAAAAAAAALwEAAF9yZWxzLy5yZWxzUEsBAi0AFAAGAAgAAAAh&#10;AGgR9ruKAgAAbwUAAA4AAAAAAAAAAAAAAAAALgIAAGRycy9lMm9Eb2MueG1sUEsBAi0AFAAGAAgA&#10;AAAhAGWxlIbbAAAABAEAAA8AAAAAAAAAAAAAAAAA5AQAAGRycy9kb3ducmV2LnhtbFBLBQYAAAAA&#10;BAAEAPMAAADsBQAAAAA=&#10;" filled="f" stroked="f" strokeweight=".5pt">
                    <v:textbox style="mso-fit-shape-to-text:t" inset="1in,0,86.4pt,0">
                      <w:txbxContent>
                        <w:p w14:paraId="4621E7E2" w14:textId="4C7D3E7F" w:rsidR="0071760A" w:rsidRDefault="0071760A">
                          <w:pPr>
                            <w:pStyle w:val="Sinespaciado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 w:rsidRPr="0071760A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Especificaciones para diferentes dispositivos inteligentes</w:t>
                          </w:r>
                          <w:r w:rsidRPr="0071760A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-95448766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Rodrigo Vazquez Rico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E10C34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71A51A" wp14:editId="54D7CEA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20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CDB7972" w14:textId="290EC35C" w:rsidR="0071760A" w:rsidRDefault="0071760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A71A51A" id="Rectángulo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9dogIAAJIFAAAOAAAAZHJzL2Uyb0RvYy54bWysVEtu2zAQ3RfoHQjuG9lOnI8QOTAcpChg&#10;JEGSImuaIi2hFIclaUvubXqWXqxDUlbcJOiiqBaEOJx583szl1ddo8hWWFeDLuj4aESJ0BzKWq8L&#10;+vXp5tM5Jc4zXTIFWhR0Jxy9mn38cNmaXEygAlUKSxBEu7w1Ba28N3mWOV6JhrkjMELjowTbMI9X&#10;u85Ky1pEb1Q2GY1OsxZsaSxw4RxKr9MjnUV8KQX3d1I64YkqKMbm42njuQpnNrtk+doyU9W8D4P9&#10;QxQNqzU6HaCumWdkY+s3UE3NLTiQ/ohDk4GUNRcxB8xmPHqVzWPFjIi5YHGcGcrk/h8sv93eW1KX&#10;2LtjrI9mDTbpAcv266debxSQIMYitcblqPto7m1I05kl8G+OaFhUTK/F3Bm0QZCgm/2hHC6uN+uk&#10;bYI55k262ITd0ATRecJROL04OT7FUDg+XZyfTaeTiMnyvbGxzn8W0JDwU1CLjmPp2XbpfHDP8r1K&#10;8KV0ODXc1Eql1yCJMaawYoB+p0TSfhAS64GBTCJqZKJYKEu2DDnEOBfaj9NTxUqRxNMRfn2cg0UM&#10;RWkEDMgS/Q/YPUBg+VvsFGWvH0xFJPJgPPpbYMl4sIieQfvBuKk12PcAFGbVe076+yKl0oQq+W7V&#10;Ra7ElgTJCsod8sdCGixn+E2NXVky5++ZxUnCRuJ28Hd4SAVtQaH/o6QC++M9edBHguMrJS1OZkHd&#10;9w2zghL1RSP1T6ZnkzDKhxd7eFkdXvSmWQA2box7yPD4i8bWq/2vtNA84xKZB6/4xDRH3wVd7X8X&#10;Pu0LXEJczOdRCYfXML/Uj4YH6FDlwLmn7plZ0xPTI6NvYT/DLH/Fz6QbLDXMNx5kHcn7UtW+/jj4&#10;kUj9kgqb5fAetV5W6ew3AAAA//8DAFBLAwQUAAYACAAAACEAYCIkv9kAAAAEAQAADwAAAGRycy9k&#10;b3ducmV2LnhtbEyPS0vEQBCE74L/YWjBmztRN6vGTBYRBA9eXB94nM20mWCmJ2Q6D/+9rZf1UtBU&#10;UfV1uV1CpyYcUhvJwPkqA4VUR9dSY+D15eHsGlRiS852kdDANybYVsdHpS1cnOkZpx03SkooFdaA&#10;Z+4LrVPtMdi0ij2SeJ9xCJblHBrtBjtLeej0RZZtdLAtyYK3Pd57rL92YzAwjY/z+iqtc/bk3j/w&#10;bXzKZjTm9GS5uwXFuPAhDL/4gg6VMO3jSC6pzoA8wn8q3s3lBtReMnmeg65K/R+++gEAAP//AwBQ&#10;SwECLQAUAAYACAAAACEAtoM4kv4AAADhAQAAEwAAAAAAAAAAAAAAAAAAAAAAW0NvbnRlbnRfVHlw&#10;ZXNdLnhtbFBLAQItABQABgAIAAAAIQA4/SH/1gAAAJQBAAALAAAAAAAAAAAAAAAAAC8BAABfcmVs&#10;cy8ucmVsc1BLAQItABQABgAIAAAAIQBAUH9dogIAAJIFAAAOAAAAAAAAAAAAAAAAAC4CAABkcnMv&#10;ZTJvRG9jLnhtbFBLAQItABQABgAIAAAAIQBgIiS/2QAAAAQBAAAPAAAAAAAAAAAAAAAAAPwEAABk&#10;cnMvZG93bnJldi54bWxQSwUGAAAAAAQABADzAAAAAgY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20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CDB7972" w14:textId="290EC35C" w:rsidR="0071760A" w:rsidRDefault="0071760A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E10C34">
            <w:rPr>
              <w:rFonts w:ascii="Arial" w:hAnsi="Arial" w:cs="Arial"/>
            </w:rPr>
            <w:br w:type="page"/>
          </w:r>
        </w:p>
      </w:sdtContent>
    </w:sdt>
    <w:p w14:paraId="3CED8C22" w14:textId="5805A9F8" w:rsidR="001C2E76" w:rsidRPr="006561D3" w:rsidRDefault="00E10C34">
      <w:pPr>
        <w:rPr>
          <w:rFonts w:ascii="Arial" w:hAnsi="Arial" w:cs="Arial"/>
          <w:b/>
          <w:bCs/>
          <w:sz w:val="28"/>
          <w:szCs w:val="28"/>
        </w:rPr>
      </w:pPr>
      <w:r w:rsidRPr="006561D3">
        <w:rPr>
          <w:rFonts w:ascii="Arial" w:hAnsi="Arial" w:cs="Arial"/>
          <w:b/>
          <w:bCs/>
          <w:sz w:val="28"/>
          <w:szCs w:val="28"/>
        </w:rPr>
        <w:lastRenderedPageBreak/>
        <w:t xml:space="preserve">Especificaciones de pantalla </w:t>
      </w:r>
      <w:r w:rsidRPr="006561D3">
        <w:rPr>
          <w:rFonts w:ascii="Arial" w:hAnsi="Arial" w:cs="Arial"/>
          <w:b/>
          <w:bCs/>
          <w:sz w:val="28"/>
          <w:szCs w:val="28"/>
        </w:rPr>
        <w:t xml:space="preserve">para cada uno </w:t>
      </w:r>
      <w:r w:rsidRPr="006561D3">
        <w:rPr>
          <w:rFonts w:ascii="Arial" w:hAnsi="Arial" w:cs="Arial"/>
          <w:b/>
          <w:bCs/>
          <w:sz w:val="28"/>
          <w:szCs w:val="28"/>
        </w:rPr>
        <w:t>de los dispositivos</w:t>
      </w:r>
    </w:p>
    <w:p w14:paraId="61FDE993" w14:textId="746678D2" w:rsidR="006561D3" w:rsidRPr="006561D3" w:rsidRDefault="006561D3" w:rsidP="006561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561D3">
        <w:rPr>
          <w:rFonts w:ascii="Arial" w:hAnsi="Arial" w:cs="Arial"/>
          <w:b/>
          <w:bCs/>
        </w:rPr>
        <w:t xml:space="preserve">Teléfono inteligente promedio (Android </w:t>
      </w:r>
      <w:proofErr w:type="gramStart"/>
      <w:r w:rsidRPr="006561D3">
        <w:rPr>
          <w:rFonts w:ascii="Arial" w:hAnsi="Arial" w:cs="Arial"/>
          <w:b/>
          <w:bCs/>
        </w:rPr>
        <w:t>e</w:t>
      </w:r>
      <w:proofErr w:type="gramEnd"/>
      <w:r w:rsidRPr="006561D3">
        <w:rPr>
          <w:rFonts w:ascii="Arial" w:hAnsi="Arial" w:cs="Arial"/>
          <w:b/>
          <w:bCs/>
        </w:rPr>
        <w:t xml:space="preserve"> iOS)</w:t>
      </w:r>
    </w:p>
    <w:p w14:paraId="6C5674B2" w14:textId="1A35F43F" w:rsidR="006561D3" w:rsidRPr="006561D3" w:rsidRDefault="006561D3" w:rsidP="006561D3">
      <w:pPr>
        <w:pStyle w:val="Prrafodelista"/>
        <w:rPr>
          <w:rFonts w:ascii="Arial" w:hAnsi="Arial" w:cs="Arial"/>
        </w:rPr>
      </w:pPr>
      <w:r w:rsidRPr="006561D3">
        <w:rPr>
          <w:rFonts w:ascii="Arial" w:hAnsi="Arial" w:cs="Arial"/>
        </w:rPr>
        <w:t xml:space="preserve">Los teléfonos inteligentes actuales suelen tener pantallas entre 6,1 y 6,8 pulgadas, siendo los tamaños más comunes 6,5 y 6,7 pulgadas. Algunos ejemplos son el Samsung Galaxy S25 y el iPhone 15. La resolución más utilizada es Full HD+ (2400 × 1080 píxeles), aunque modelos premium alcanzan </w:t>
      </w:r>
      <w:proofErr w:type="spellStart"/>
      <w:r w:rsidRPr="006561D3">
        <w:rPr>
          <w:rFonts w:ascii="Arial" w:hAnsi="Arial" w:cs="Arial"/>
        </w:rPr>
        <w:t>Quad</w:t>
      </w:r>
      <w:proofErr w:type="spellEnd"/>
      <w:r w:rsidRPr="006561D3">
        <w:rPr>
          <w:rFonts w:ascii="Arial" w:hAnsi="Arial" w:cs="Arial"/>
        </w:rPr>
        <w:t xml:space="preserve"> HD+. La densidad de pantalla normalmente se encuentra entre 400 y 500 PPI, usando categorías como </w:t>
      </w:r>
      <w:proofErr w:type="spellStart"/>
      <w:r w:rsidRPr="006561D3">
        <w:rPr>
          <w:rFonts w:ascii="Arial" w:hAnsi="Arial" w:cs="Arial"/>
        </w:rPr>
        <w:t>xxhdpi</w:t>
      </w:r>
      <w:proofErr w:type="spellEnd"/>
      <w:r w:rsidRPr="006561D3">
        <w:rPr>
          <w:rFonts w:ascii="Arial" w:hAnsi="Arial" w:cs="Arial"/>
        </w:rPr>
        <w:t xml:space="preserve"> o </w:t>
      </w:r>
      <w:proofErr w:type="spellStart"/>
      <w:r w:rsidRPr="006561D3">
        <w:rPr>
          <w:rFonts w:ascii="Arial" w:hAnsi="Arial" w:cs="Arial"/>
        </w:rPr>
        <w:t>xxxhdpi</w:t>
      </w:r>
      <w:proofErr w:type="spellEnd"/>
      <w:r w:rsidRPr="006561D3">
        <w:rPr>
          <w:rFonts w:ascii="Arial" w:hAnsi="Arial" w:cs="Arial"/>
        </w:rPr>
        <w:t xml:space="preserve"> en Android. Los sistemas operativos principales son Android </w:t>
      </w:r>
      <w:proofErr w:type="gramStart"/>
      <w:r w:rsidRPr="006561D3">
        <w:rPr>
          <w:rFonts w:ascii="Arial" w:hAnsi="Arial" w:cs="Arial"/>
        </w:rPr>
        <w:t>e</w:t>
      </w:r>
      <w:proofErr w:type="gramEnd"/>
      <w:r w:rsidRPr="006561D3">
        <w:rPr>
          <w:rFonts w:ascii="Arial" w:hAnsi="Arial" w:cs="Arial"/>
        </w:rPr>
        <w:t xml:space="preserve"> iOS.</w:t>
      </w:r>
    </w:p>
    <w:p w14:paraId="4D05DEAC" w14:textId="6DE765A8" w:rsidR="006561D3" w:rsidRPr="006561D3" w:rsidRDefault="006561D3" w:rsidP="006561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561D3">
        <w:rPr>
          <w:rFonts w:ascii="Arial" w:hAnsi="Arial" w:cs="Arial"/>
          <w:b/>
          <w:bCs/>
        </w:rPr>
        <w:t>Reloj inteligente (</w:t>
      </w:r>
      <w:proofErr w:type="spellStart"/>
      <w:r w:rsidRPr="006561D3">
        <w:rPr>
          <w:rFonts w:ascii="Arial" w:hAnsi="Arial" w:cs="Arial"/>
          <w:b/>
          <w:bCs/>
        </w:rPr>
        <w:t>Wear</w:t>
      </w:r>
      <w:proofErr w:type="spellEnd"/>
      <w:r w:rsidRPr="006561D3">
        <w:rPr>
          <w:rFonts w:ascii="Arial" w:hAnsi="Arial" w:cs="Arial"/>
          <w:b/>
          <w:bCs/>
        </w:rPr>
        <w:t xml:space="preserve"> OS o similar)</w:t>
      </w:r>
    </w:p>
    <w:p w14:paraId="22E7DFBE" w14:textId="6133E1AE" w:rsidR="006561D3" w:rsidRPr="006561D3" w:rsidRDefault="006561D3" w:rsidP="006561D3">
      <w:pPr>
        <w:pStyle w:val="Prrafodelista"/>
        <w:rPr>
          <w:rFonts w:ascii="Arial" w:hAnsi="Arial" w:cs="Arial"/>
        </w:rPr>
      </w:pPr>
      <w:r w:rsidRPr="006561D3">
        <w:rPr>
          <w:rFonts w:ascii="Arial" w:hAnsi="Arial" w:cs="Arial"/>
        </w:rPr>
        <w:t xml:space="preserve">Los relojes inteligentes normalmente tienen pantallas entre 1,2 y 1,5 pulgadas. Modelos recientes utilizan paneles AMOLED con resoluciones cercanas a 466 × 466 píxeles y densidades aproximadas de 320 PPI, lo que permite una visualización clara a pesar del tamaño reducido. El sistema operativo más utilizado es </w:t>
      </w:r>
      <w:proofErr w:type="spellStart"/>
      <w:r w:rsidRPr="006561D3">
        <w:rPr>
          <w:rFonts w:ascii="Arial" w:hAnsi="Arial" w:cs="Arial"/>
        </w:rPr>
        <w:t>Wear</w:t>
      </w:r>
      <w:proofErr w:type="spellEnd"/>
      <w:r w:rsidRPr="006561D3">
        <w:rPr>
          <w:rFonts w:ascii="Arial" w:hAnsi="Arial" w:cs="Arial"/>
        </w:rPr>
        <w:t xml:space="preserve"> OS.</w:t>
      </w:r>
    </w:p>
    <w:p w14:paraId="71487215" w14:textId="79A887BD" w:rsidR="006561D3" w:rsidRPr="006561D3" w:rsidRDefault="006561D3" w:rsidP="006561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6561D3">
        <w:rPr>
          <w:rFonts w:ascii="Arial" w:hAnsi="Arial" w:cs="Arial"/>
          <w:b/>
          <w:bCs/>
        </w:rPr>
        <w:t>Pantalla inteligente o Smart TV</w:t>
      </w:r>
    </w:p>
    <w:p w14:paraId="1E65AF99" w14:textId="034D8A37" w:rsidR="006561D3" w:rsidRPr="006561D3" w:rsidRDefault="006561D3" w:rsidP="006561D3">
      <w:pPr>
        <w:pStyle w:val="Prrafodelista"/>
        <w:rPr>
          <w:rFonts w:ascii="Arial" w:hAnsi="Arial" w:cs="Arial"/>
        </w:rPr>
      </w:pPr>
      <w:r w:rsidRPr="006561D3">
        <w:rPr>
          <w:rFonts w:ascii="Arial" w:hAnsi="Arial" w:cs="Arial"/>
        </w:rPr>
        <w:t xml:space="preserve">Las Smart TV más comunes tienen tamaños entre 43 y 75 pulgadas, aunque existen modelos mucho más grandes. La resolución estándar actual es 4K UHD (3840 × 2160 píxeles). Debido al gran tamaño de pantalla, la densidad suele estar entre 50 y 120 PPI. Los sistemas operativos más utilizados son Android TV, </w:t>
      </w:r>
      <w:proofErr w:type="spellStart"/>
      <w:r w:rsidRPr="006561D3">
        <w:rPr>
          <w:rFonts w:ascii="Arial" w:hAnsi="Arial" w:cs="Arial"/>
        </w:rPr>
        <w:t>webOS</w:t>
      </w:r>
      <w:proofErr w:type="spellEnd"/>
      <w:r w:rsidRPr="006561D3">
        <w:rPr>
          <w:rFonts w:ascii="Arial" w:hAnsi="Arial" w:cs="Arial"/>
        </w:rPr>
        <w:t xml:space="preserve"> y </w:t>
      </w:r>
      <w:proofErr w:type="spellStart"/>
      <w:r w:rsidRPr="006561D3">
        <w:rPr>
          <w:rFonts w:ascii="Arial" w:hAnsi="Arial" w:cs="Arial"/>
        </w:rPr>
        <w:t>Tizen</w:t>
      </w:r>
      <w:proofErr w:type="spellEnd"/>
      <w:r w:rsidRPr="006561D3">
        <w:rPr>
          <w:rFonts w:ascii="Arial" w:hAnsi="Arial" w:cs="Arial"/>
        </w:rPr>
        <w:t>.</w:t>
      </w:r>
    </w:p>
    <w:p w14:paraId="10F194C9" w14:textId="1AFDC68C" w:rsidR="006561D3" w:rsidRDefault="006561D3" w:rsidP="006561D3">
      <w:pPr>
        <w:rPr>
          <w:rFonts w:ascii="Arial" w:hAnsi="Arial" w:cs="Arial"/>
        </w:rPr>
      </w:pPr>
    </w:p>
    <w:p w14:paraId="14B6BAE9" w14:textId="6811B945" w:rsidR="006561D3" w:rsidRPr="006561D3" w:rsidRDefault="006561D3" w:rsidP="006561D3">
      <w:pPr>
        <w:rPr>
          <w:rFonts w:ascii="Arial" w:hAnsi="Arial" w:cs="Arial"/>
          <w:b/>
          <w:bCs/>
          <w:sz w:val="28"/>
          <w:szCs w:val="28"/>
        </w:rPr>
      </w:pPr>
      <w:r w:rsidRPr="006561D3">
        <w:rPr>
          <w:rFonts w:ascii="Arial" w:hAnsi="Arial" w:cs="Arial"/>
          <w:b/>
          <w:bCs/>
          <w:sz w:val="28"/>
          <w:szCs w:val="28"/>
        </w:rPr>
        <w:t>Tabla comparativa entre dispositivos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3"/>
        <w:gridCol w:w="1611"/>
        <w:gridCol w:w="1367"/>
        <w:gridCol w:w="1803"/>
        <w:gridCol w:w="1305"/>
        <w:gridCol w:w="1531"/>
      </w:tblGrid>
      <w:tr w:rsidR="00E10C34" w:rsidRPr="00E10C34" w14:paraId="155793D7" w14:textId="77777777" w:rsidTr="00E10C34">
        <w:tc>
          <w:tcPr>
            <w:tcW w:w="0" w:type="auto"/>
            <w:hideMark/>
          </w:tcPr>
          <w:p w14:paraId="649FD304" w14:textId="77777777" w:rsidR="00E10C34" w:rsidRPr="00E10C34" w:rsidRDefault="00E10C34" w:rsidP="00E10C34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Dispositivo</w:t>
            </w:r>
          </w:p>
        </w:tc>
        <w:tc>
          <w:tcPr>
            <w:tcW w:w="0" w:type="auto"/>
            <w:hideMark/>
          </w:tcPr>
          <w:p w14:paraId="626F31E5" w14:textId="77777777" w:rsidR="00E10C34" w:rsidRPr="00E10C34" w:rsidRDefault="00E10C34" w:rsidP="00E10C34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Resolución típica</w:t>
            </w:r>
          </w:p>
        </w:tc>
        <w:tc>
          <w:tcPr>
            <w:tcW w:w="0" w:type="auto"/>
            <w:hideMark/>
          </w:tcPr>
          <w:p w14:paraId="5ED9F82E" w14:textId="77777777" w:rsidR="00E10C34" w:rsidRPr="00E10C34" w:rsidRDefault="00E10C34" w:rsidP="00E10C34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Densidad (PPI)</w:t>
            </w:r>
          </w:p>
        </w:tc>
        <w:tc>
          <w:tcPr>
            <w:tcW w:w="0" w:type="auto"/>
            <w:hideMark/>
          </w:tcPr>
          <w:p w14:paraId="6B12DC51" w14:textId="77777777" w:rsidR="00E10C34" w:rsidRPr="00E10C34" w:rsidRDefault="00E10C34" w:rsidP="00E10C34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Densidad aproximada (</w:t>
            </w:r>
            <w:proofErr w:type="spellStart"/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dp</w:t>
            </w:r>
            <w:proofErr w:type="spellEnd"/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/dpi)</w:t>
            </w:r>
          </w:p>
        </w:tc>
        <w:tc>
          <w:tcPr>
            <w:tcW w:w="0" w:type="auto"/>
            <w:hideMark/>
          </w:tcPr>
          <w:p w14:paraId="4D9B06F0" w14:textId="77777777" w:rsidR="00E10C34" w:rsidRPr="00E10C34" w:rsidRDefault="00E10C34" w:rsidP="00E10C34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Tamaño típico</w:t>
            </w:r>
          </w:p>
        </w:tc>
        <w:tc>
          <w:tcPr>
            <w:tcW w:w="0" w:type="auto"/>
            <w:hideMark/>
          </w:tcPr>
          <w:p w14:paraId="4F65F43C" w14:textId="77777777" w:rsidR="00E10C34" w:rsidRPr="00E10C34" w:rsidRDefault="00E10C34" w:rsidP="00E10C34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Sistema operativo principal</w:t>
            </w:r>
          </w:p>
        </w:tc>
      </w:tr>
      <w:tr w:rsidR="00E10C34" w:rsidRPr="00E10C34" w14:paraId="3A8BCCF1" w14:textId="77777777" w:rsidTr="00E10C34">
        <w:tc>
          <w:tcPr>
            <w:tcW w:w="0" w:type="auto"/>
            <w:hideMark/>
          </w:tcPr>
          <w:p w14:paraId="5BCF641D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Teléfono inteligente Android</w:t>
            </w:r>
          </w:p>
        </w:tc>
        <w:tc>
          <w:tcPr>
            <w:tcW w:w="0" w:type="auto"/>
            <w:hideMark/>
          </w:tcPr>
          <w:p w14:paraId="3E40918A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2400 × 1080 </w:t>
            </w: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4E1C2F47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400 – 450 PPI</w:t>
            </w:r>
          </w:p>
        </w:tc>
        <w:tc>
          <w:tcPr>
            <w:tcW w:w="0" w:type="auto"/>
            <w:hideMark/>
          </w:tcPr>
          <w:p w14:paraId="2A4E8FF6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xxhdpi</w:t>
            </w:r>
            <w:proofErr w:type="spellEnd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/ 420 dpi</w:t>
            </w:r>
          </w:p>
        </w:tc>
        <w:tc>
          <w:tcPr>
            <w:tcW w:w="0" w:type="auto"/>
            <w:hideMark/>
          </w:tcPr>
          <w:p w14:paraId="22F589B0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6.1 – 6.7 pulgadas</w:t>
            </w:r>
          </w:p>
        </w:tc>
        <w:tc>
          <w:tcPr>
            <w:tcW w:w="0" w:type="auto"/>
            <w:hideMark/>
          </w:tcPr>
          <w:p w14:paraId="40AFFD0E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Android</w:t>
            </w:r>
          </w:p>
        </w:tc>
      </w:tr>
      <w:tr w:rsidR="00E10C34" w:rsidRPr="00E10C34" w14:paraId="1788423B" w14:textId="77777777" w:rsidTr="00E10C34">
        <w:tc>
          <w:tcPr>
            <w:tcW w:w="0" w:type="auto"/>
            <w:hideMark/>
          </w:tcPr>
          <w:p w14:paraId="2041FEA3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Teléfono inteligente iPhone</w:t>
            </w:r>
          </w:p>
        </w:tc>
        <w:tc>
          <w:tcPr>
            <w:tcW w:w="0" w:type="auto"/>
            <w:hideMark/>
          </w:tcPr>
          <w:p w14:paraId="1ED278D3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2556 × 1179 </w:t>
            </w: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0B7206AE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460 PPI</w:t>
            </w:r>
          </w:p>
        </w:tc>
        <w:tc>
          <w:tcPr>
            <w:tcW w:w="0" w:type="auto"/>
            <w:hideMark/>
          </w:tcPr>
          <w:p w14:paraId="3076F463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@3x / ~460 dpi</w:t>
            </w:r>
          </w:p>
        </w:tc>
        <w:tc>
          <w:tcPr>
            <w:tcW w:w="0" w:type="auto"/>
            <w:hideMark/>
          </w:tcPr>
          <w:p w14:paraId="5E8A5620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6.1 pulgadas</w:t>
            </w:r>
          </w:p>
        </w:tc>
        <w:tc>
          <w:tcPr>
            <w:tcW w:w="0" w:type="auto"/>
            <w:hideMark/>
          </w:tcPr>
          <w:p w14:paraId="7C16F37F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iOS</w:t>
            </w:r>
          </w:p>
        </w:tc>
      </w:tr>
      <w:tr w:rsidR="00E10C34" w:rsidRPr="00E10C34" w14:paraId="28676F6B" w14:textId="77777777" w:rsidTr="00E10C34">
        <w:tc>
          <w:tcPr>
            <w:tcW w:w="0" w:type="auto"/>
            <w:hideMark/>
          </w:tcPr>
          <w:p w14:paraId="616184E8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Reloj inteligente</w:t>
            </w:r>
          </w:p>
        </w:tc>
        <w:tc>
          <w:tcPr>
            <w:tcW w:w="0" w:type="auto"/>
            <w:hideMark/>
          </w:tcPr>
          <w:p w14:paraId="7534B050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466 × 466 </w:t>
            </w: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015CECD2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320 – 330 PPI</w:t>
            </w:r>
          </w:p>
        </w:tc>
        <w:tc>
          <w:tcPr>
            <w:tcW w:w="0" w:type="auto"/>
            <w:hideMark/>
          </w:tcPr>
          <w:p w14:paraId="64F5DC39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xhdpi</w:t>
            </w:r>
            <w:proofErr w:type="spellEnd"/>
          </w:p>
        </w:tc>
        <w:tc>
          <w:tcPr>
            <w:tcW w:w="0" w:type="auto"/>
            <w:hideMark/>
          </w:tcPr>
          <w:p w14:paraId="470E6FCB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1.2 – 1.5 pulgadas</w:t>
            </w:r>
          </w:p>
        </w:tc>
        <w:tc>
          <w:tcPr>
            <w:tcW w:w="0" w:type="auto"/>
            <w:hideMark/>
          </w:tcPr>
          <w:p w14:paraId="0FE39212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Wear</w:t>
            </w:r>
            <w:proofErr w:type="spellEnd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OS</w:t>
            </w:r>
          </w:p>
        </w:tc>
      </w:tr>
      <w:tr w:rsidR="00E10C34" w:rsidRPr="00E10C34" w14:paraId="63803259" w14:textId="77777777" w:rsidTr="00E10C34">
        <w:tc>
          <w:tcPr>
            <w:tcW w:w="0" w:type="auto"/>
            <w:hideMark/>
          </w:tcPr>
          <w:p w14:paraId="232A1C29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Pantalla inteligente / Smart TV</w:t>
            </w:r>
          </w:p>
        </w:tc>
        <w:tc>
          <w:tcPr>
            <w:tcW w:w="0" w:type="auto"/>
            <w:hideMark/>
          </w:tcPr>
          <w:p w14:paraId="218724E4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3840 × 2160 </w:t>
            </w: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px</w:t>
            </w:r>
            <w:proofErr w:type="spellEnd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(4K)</w:t>
            </w:r>
          </w:p>
        </w:tc>
        <w:tc>
          <w:tcPr>
            <w:tcW w:w="0" w:type="auto"/>
            <w:hideMark/>
          </w:tcPr>
          <w:p w14:paraId="589F0A0E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80 – 120 PPI</w:t>
            </w:r>
          </w:p>
        </w:tc>
        <w:tc>
          <w:tcPr>
            <w:tcW w:w="0" w:type="auto"/>
            <w:hideMark/>
          </w:tcPr>
          <w:p w14:paraId="6851A302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tvdpi</w:t>
            </w:r>
            <w:proofErr w:type="spellEnd"/>
          </w:p>
        </w:tc>
        <w:tc>
          <w:tcPr>
            <w:tcW w:w="0" w:type="auto"/>
            <w:hideMark/>
          </w:tcPr>
          <w:p w14:paraId="1EE78175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43 – 65 pulgadas</w:t>
            </w:r>
          </w:p>
        </w:tc>
        <w:tc>
          <w:tcPr>
            <w:tcW w:w="0" w:type="auto"/>
            <w:hideMark/>
          </w:tcPr>
          <w:p w14:paraId="325E3767" w14:textId="77777777" w:rsidR="00E10C34" w:rsidRPr="00E10C34" w:rsidRDefault="00E10C34" w:rsidP="00E10C34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Android TV / </w:t>
            </w:r>
            <w:proofErr w:type="spellStart"/>
            <w:r w:rsidRPr="00E10C3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tvOS</w:t>
            </w:r>
            <w:proofErr w:type="spellEnd"/>
          </w:p>
        </w:tc>
      </w:tr>
    </w:tbl>
    <w:p w14:paraId="50BABC0A" w14:textId="66A86B7E" w:rsidR="00E10C34" w:rsidRDefault="00E10C34">
      <w:pPr>
        <w:rPr>
          <w:rFonts w:ascii="Arial" w:hAnsi="Arial" w:cs="Arial"/>
        </w:rPr>
      </w:pPr>
    </w:p>
    <w:p w14:paraId="6630B057" w14:textId="74E9E533" w:rsidR="006561D3" w:rsidRDefault="006561D3">
      <w:pPr>
        <w:rPr>
          <w:rFonts w:ascii="Arial" w:hAnsi="Arial" w:cs="Arial"/>
        </w:rPr>
      </w:pPr>
    </w:p>
    <w:p w14:paraId="4C0ACF6F" w14:textId="55C4C38B" w:rsidR="006561D3" w:rsidRDefault="006561D3">
      <w:pPr>
        <w:rPr>
          <w:rFonts w:ascii="Arial" w:hAnsi="Arial" w:cs="Arial"/>
        </w:rPr>
      </w:pPr>
    </w:p>
    <w:p w14:paraId="788E8CC0" w14:textId="0FBA991D" w:rsidR="006561D3" w:rsidRDefault="006561D3">
      <w:pPr>
        <w:rPr>
          <w:rFonts w:ascii="Arial" w:hAnsi="Arial" w:cs="Arial"/>
        </w:rPr>
      </w:pPr>
    </w:p>
    <w:p w14:paraId="0490AEA7" w14:textId="3D88EA3A" w:rsidR="006561D3" w:rsidRDefault="006561D3">
      <w:pPr>
        <w:rPr>
          <w:rFonts w:ascii="Arial" w:hAnsi="Arial" w:cs="Arial"/>
        </w:rPr>
      </w:pPr>
    </w:p>
    <w:p w14:paraId="488E7754" w14:textId="77777777" w:rsidR="006561D3" w:rsidRDefault="006561D3">
      <w:pPr>
        <w:rPr>
          <w:rFonts w:ascii="Arial" w:hAnsi="Arial" w:cs="Arial"/>
        </w:rPr>
      </w:pPr>
    </w:p>
    <w:p w14:paraId="3A03FB5F" w14:textId="58261DC3" w:rsidR="006561D3" w:rsidRPr="006561D3" w:rsidRDefault="006561D3">
      <w:pPr>
        <w:rPr>
          <w:rFonts w:ascii="Arial" w:hAnsi="Arial" w:cs="Arial"/>
          <w:b/>
          <w:bCs/>
          <w:sz w:val="28"/>
          <w:szCs w:val="28"/>
        </w:rPr>
      </w:pPr>
      <w:r w:rsidRPr="006561D3">
        <w:rPr>
          <w:rFonts w:ascii="Arial" w:hAnsi="Arial" w:cs="Arial"/>
          <w:b/>
          <w:bCs/>
          <w:sz w:val="28"/>
          <w:szCs w:val="28"/>
        </w:rPr>
        <w:lastRenderedPageBreak/>
        <w:t xml:space="preserve">Diferencia entre </w:t>
      </w:r>
      <w:proofErr w:type="spellStart"/>
      <w:r w:rsidRPr="006561D3">
        <w:rPr>
          <w:rFonts w:ascii="Arial" w:hAnsi="Arial" w:cs="Arial"/>
          <w:b/>
          <w:bCs/>
          <w:sz w:val="28"/>
          <w:szCs w:val="28"/>
        </w:rPr>
        <w:t>px</w:t>
      </w:r>
      <w:proofErr w:type="spellEnd"/>
      <w:r w:rsidRPr="006561D3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Pr="006561D3">
        <w:rPr>
          <w:rFonts w:ascii="Arial" w:hAnsi="Arial" w:cs="Arial"/>
          <w:b/>
          <w:bCs/>
          <w:sz w:val="28"/>
          <w:szCs w:val="28"/>
        </w:rPr>
        <w:t>dp</w:t>
      </w:r>
      <w:proofErr w:type="spellEnd"/>
      <w:r w:rsidRPr="006561D3">
        <w:rPr>
          <w:rFonts w:ascii="Arial" w:hAnsi="Arial" w:cs="Arial"/>
          <w:b/>
          <w:bCs/>
          <w:sz w:val="28"/>
          <w:szCs w:val="28"/>
        </w:rPr>
        <w:t xml:space="preserve"> y </w:t>
      </w:r>
      <w:proofErr w:type="spellStart"/>
      <w:r w:rsidRPr="006561D3">
        <w:rPr>
          <w:rFonts w:ascii="Arial" w:hAnsi="Arial" w:cs="Arial"/>
          <w:b/>
          <w:bCs/>
          <w:sz w:val="28"/>
          <w:szCs w:val="28"/>
        </w:rPr>
        <w:t>sp</w:t>
      </w:r>
      <w:proofErr w:type="spellEnd"/>
    </w:p>
    <w:p w14:paraId="5F024E71" w14:textId="1C84BD91" w:rsidR="006561D3" w:rsidRPr="006561D3" w:rsidRDefault="006561D3" w:rsidP="006561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6561D3">
        <w:rPr>
          <w:rFonts w:ascii="Arial" w:hAnsi="Arial" w:cs="Arial"/>
          <w:b/>
          <w:bCs/>
        </w:rPr>
        <w:t>px</w:t>
      </w:r>
      <w:proofErr w:type="spellEnd"/>
      <w:r w:rsidRPr="006561D3">
        <w:rPr>
          <w:rFonts w:ascii="Arial" w:hAnsi="Arial" w:cs="Arial"/>
          <w:b/>
          <w:bCs/>
        </w:rPr>
        <w:t xml:space="preserve"> (pixeles)</w:t>
      </w:r>
    </w:p>
    <w:p w14:paraId="5F2161FB" w14:textId="0EE112CF" w:rsidR="006561D3" w:rsidRPr="006561D3" w:rsidRDefault="006561D3" w:rsidP="006561D3">
      <w:pPr>
        <w:pStyle w:val="Prrafodelista"/>
        <w:rPr>
          <w:rFonts w:ascii="Arial" w:hAnsi="Arial" w:cs="Arial"/>
        </w:rPr>
      </w:pPr>
      <w:r w:rsidRPr="006561D3">
        <w:rPr>
          <w:rFonts w:ascii="Arial" w:hAnsi="Arial" w:cs="Arial"/>
        </w:rPr>
        <w:t>Los pixeles</w:t>
      </w:r>
      <w:r>
        <w:rPr>
          <w:rFonts w:ascii="Arial" w:hAnsi="Arial" w:cs="Arial"/>
        </w:rPr>
        <w:t xml:space="preserve"> son </w:t>
      </w:r>
      <w:r w:rsidRPr="006561D3">
        <w:rPr>
          <w:rFonts w:ascii="Arial" w:hAnsi="Arial" w:cs="Arial"/>
        </w:rPr>
        <w:t>los puntos físicos reales de una pantalla.</w:t>
      </w:r>
      <w:r>
        <w:rPr>
          <w:rFonts w:ascii="Arial" w:hAnsi="Arial" w:cs="Arial"/>
        </w:rPr>
        <w:t xml:space="preserve"> </w:t>
      </w:r>
      <w:r w:rsidRPr="006561D3">
        <w:rPr>
          <w:rFonts w:ascii="Arial" w:hAnsi="Arial" w:cs="Arial"/>
        </w:rPr>
        <w:t>El problema de usar únicamente pixeles es que un mismo tamaño puede verse diferente dependiendo de la densidad de la pantalla.</w:t>
      </w:r>
    </w:p>
    <w:p w14:paraId="321AF69B" w14:textId="793CC9C0" w:rsidR="006561D3" w:rsidRPr="006561D3" w:rsidRDefault="006561D3" w:rsidP="006561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6561D3">
        <w:rPr>
          <w:rFonts w:ascii="Arial" w:hAnsi="Arial" w:cs="Arial"/>
          <w:b/>
          <w:bCs/>
        </w:rPr>
        <w:t>dp</w:t>
      </w:r>
      <w:proofErr w:type="spellEnd"/>
      <w:r w:rsidRPr="006561D3">
        <w:rPr>
          <w:rFonts w:ascii="Arial" w:hAnsi="Arial" w:cs="Arial"/>
          <w:b/>
          <w:bCs/>
        </w:rPr>
        <w:t xml:space="preserve"> (</w:t>
      </w:r>
      <w:proofErr w:type="spellStart"/>
      <w:r w:rsidRPr="006561D3">
        <w:rPr>
          <w:rFonts w:ascii="Arial" w:hAnsi="Arial" w:cs="Arial"/>
          <w:b/>
          <w:bCs/>
        </w:rPr>
        <w:t>density-independent</w:t>
      </w:r>
      <w:proofErr w:type="spellEnd"/>
      <w:r w:rsidRPr="006561D3">
        <w:rPr>
          <w:rFonts w:ascii="Arial" w:hAnsi="Arial" w:cs="Arial"/>
          <w:b/>
          <w:bCs/>
        </w:rPr>
        <w:t xml:space="preserve"> </w:t>
      </w:r>
      <w:proofErr w:type="spellStart"/>
      <w:r w:rsidRPr="006561D3">
        <w:rPr>
          <w:rFonts w:ascii="Arial" w:hAnsi="Arial" w:cs="Arial"/>
          <w:b/>
          <w:bCs/>
        </w:rPr>
        <w:t>pixels</w:t>
      </w:r>
      <w:proofErr w:type="spellEnd"/>
      <w:r w:rsidRPr="006561D3">
        <w:rPr>
          <w:rFonts w:ascii="Arial" w:hAnsi="Arial" w:cs="Arial"/>
          <w:b/>
          <w:bCs/>
        </w:rPr>
        <w:t>)</w:t>
      </w:r>
    </w:p>
    <w:p w14:paraId="1B39AA1E" w14:textId="080EADB6" w:rsidR="006561D3" w:rsidRPr="006561D3" w:rsidRDefault="006561D3" w:rsidP="006561D3">
      <w:pPr>
        <w:pStyle w:val="Prrafodelista"/>
        <w:rPr>
          <w:rFonts w:ascii="Arial" w:hAnsi="Arial" w:cs="Arial"/>
        </w:rPr>
      </w:pPr>
      <w:r w:rsidRPr="006561D3">
        <w:rPr>
          <w:rFonts w:ascii="Arial" w:hAnsi="Arial" w:cs="Arial"/>
        </w:rPr>
        <w:t xml:space="preserve">Los </w:t>
      </w:r>
      <w:proofErr w:type="spellStart"/>
      <w:r w:rsidRPr="006561D3">
        <w:rPr>
          <w:rFonts w:ascii="Arial" w:hAnsi="Arial" w:cs="Arial"/>
        </w:rPr>
        <w:t>dp</w:t>
      </w:r>
      <w:proofErr w:type="spellEnd"/>
      <w:r w:rsidRPr="006561D3">
        <w:rPr>
          <w:rFonts w:ascii="Arial" w:hAnsi="Arial" w:cs="Arial"/>
        </w:rPr>
        <w:t xml:space="preserve"> son unidades independientes de densidad </w:t>
      </w:r>
      <w:r>
        <w:rPr>
          <w:rFonts w:ascii="Arial" w:hAnsi="Arial" w:cs="Arial"/>
        </w:rPr>
        <w:t>que se usan</w:t>
      </w:r>
      <w:r w:rsidRPr="006561D3">
        <w:rPr>
          <w:rFonts w:ascii="Arial" w:hAnsi="Arial" w:cs="Arial"/>
        </w:rPr>
        <w:t xml:space="preserve"> principalmente en </w:t>
      </w:r>
      <w:r>
        <w:rPr>
          <w:rFonts w:ascii="Arial" w:hAnsi="Arial" w:cs="Arial"/>
        </w:rPr>
        <w:t>móviles</w:t>
      </w:r>
      <w:r w:rsidRPr="006561D3">
        <w:rPr>
          <w:rFonts w:ascii="Arial" w:hAnsi="Arial" w:cs="Arial"/>
        </w:rPr>
        <w:t>. Permiten que los elementos mantengan un tamaño visual en dispositivos con diferentes resoluciones y densidades.</w:t>
      </w:r>
    </w:p>
    <w:p w14:paraId="494755C0" w14:textId="451CCC6E" w:rsidR="006561D3" w:rsidRPr="006561D3" w:rsidRDefault="006561D3" w:rsidP="006561D3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proofErr w:type="spellStart"/>
      <w:r w:rsidRPr="006561D3">
        <w:rPr>
          <w:rFonts w:ascii="Arial" w:hAnsi="Arial" w:cs="Arial"/>
          <w:b/>
          <w:bCs/>
        </w:rPr>
        <w:t>sp</w:t>
      </w:r>
      <w:proofErr w:type="spellEnd"/>
      <w:r w:rsidRPr="006561D3">
        <w:rPr>
          <w:rFonts w:ascii="Arial" w:hAnsi="Arial" w:cs="Arial"/>
          <w:b/>
          <w:bCs/>
        </w:rPr>
        <w:t xml:space="preserve"> (</w:t>
      </w:r>
      <w:proofErr w:type="spellStart"/>
      <w:r w:rsidRPr="006561D3">
        <w:rPr>
          <w:rFonts w:ascii="Arial" w:hAnsi="Arial" w:cs="Arial"/>
          <w:b/>
          <w:bCs/>
        </w:rPr>
        <w:t>scale-independent</w:t>
      </w:r>
      <w:proofErr w:type="spellEnd"/>
      <w:r w:rsidRPr="006561D3">
        <w:rPr>
          <w:rFonts w:ascii="Arial" w:hAnsi="Arial" w:cs="Arial"/>
          <w:b/>
          <w:bCs/>
        </w:rPr>
        <w:t xml:space="preserve"> </w:t>
      </w:r>
      <w:proofErr w:type="spellStart"/>
      <w:r w:rsidRPr="006561D3">
        <w:rPr>
          <w:rFonts w:ascii="Arial" w:hAnsi="Arial" w:cs="Arial"/>
          <w:b/>
          <w:bCs/>
        </w:rPr>
        <w:t>pixels</w:t>
      </w:r>
      <w:proofErr w:type="spellEnd"/>
      <w:r w:rsidRPr="006561D3">
        <w:rPr>
          <w:rFonts w:ascii="Arial" w:hAnsi="Arial" w:cs="Arial"/>
          <w:b/>
          <w:bCs/>
        </w:rPr>
        <w:t>)</w:t>
      </w:r>
    </w:p>
    <w:p w14:paraId="4950ABB7" w14:textId="04D15D8F" w:rsidR="006561D3" w:rsidRDefault="006561D3" w:rsidP="006561D3">
      <w:pPr>
        <w:pStyle w:val="Prrafodelista"/>
        <w:rPr>
          <w:rFonts w:ascii="Arial" w:hAnsi="Arial" w:cs="Arial"/>
        </w:rPr>
      </w:pPr>
      <w:r w:rsidRPr="006561D3">
        <w:rPr>
          <w:rFonts w:ascii="Arial" w:hAnsi="Arial" w:cs="Arial"/>
        </w:rPr>
        <w:t xml:space="preserve">Los </w:t>
      </w:r>
      <w:proofErr w:type="spellStart"/>
      <w:r w:rsidRPr="006561D3">
        <w:rPr>
          <w:rFonts w:ascii="Arial" w:hAnsi="Arial" w:cs="Arial"/>
        </w:rPr>
        <w:t>sp</w:t>
      </w:r>
      <w:proofErr w:type="spellEnd"/>
      <w:r w:rsidRPr="006561D3">
        <w:rPr>
          <w:rFonts w:ascii="Arial" w:hAnsi="Arial" w:cs="Arial"/>
        </w:rPr>
        <w:t xml:space="preserve"> funcionan igual que los </w:t>
      </w:r>
      <w:proofErr w:type="spellStart"/>
      <w:r w:rsidRPr="006561D3">
        <w:rPr>
          <w:rFonts w:ascii="Arial" w:hAnsi="Arial" w:cs="Arial"/>
        </w:rPr>
        <w:t>dp</w:t>
      </w:r>
      <w:proofErr w:type="spellEnd"/>
      <w:r w:rsidRPr="006561D3">
        <w:rPr>
          <w:rFonts w:ascii="Arial" w:hAnsi="Arial" w:cs="Arial"/>
        </w:rPr>
        <w:t xml:space="preserve">, pero además </w:t>
      </w:r>
      <w:r>
        <w:rPr>
          <w:rFonts w:ascii="Arial" w:hAnsi="Arial" w:cs="Arial"/>
        </w:rPr>
        <w:t>se adaptan a</w:t>
      </w:r>
      <w:r w:rsidRPr="006561D3">
        <w:rPr>
          <w:rFonts w:ascii="Arial" w:hAnsi="Arial" w:cs="Arial"/>
        </w:rPr>
        <w:t xml:space="preserve"> la configuración de tamaño de texto elegida por el usuario. </w:t>
      </w:r>
    </w:p>
    <w:p w14:paraId="221D6FFA" w14:textId="4D118EA7" w:rsidR="00A73856" w:rsidRDefault="00A73856" w:rsidP="00A73856">
      <w:pPr>
        <w:rPr>
          <w:rFonts w:ascii="Arial" w:hAnsi="Arial" w:cs="Arial"/>
        </w:rPr>
      </w:pPr>
    </w:p>
    <w:p w14:paraId="502C6D36" w14:textId="1662D971" w:rsidR="00C94816" w:rsidRPr="00C94816" w:rsidRDefault="00C94816" w:rsidP="00C94816">
      <w:pPr>
        <w:rPr>
          <w:rFonts w:ascii="Arial" w:hAnsi="Arial" w:cs="Arial"/>
          <w:b/>
          <w:bCs/>
          <w:sz w:val="28"/>
          <w:szCs w:val="28"/>
        </w:rPr>
      </w:pPr>
      <w:r w:rsidRPr="00C94816">
        <w:rPr>
          <w:rFonts w:ascii="Arial" w:hAnsi="Arial" w:cs="Arial"/>
          <w:b/>
          <w:bCs/>
          <w:sz w:val="28"/>
          <w:szCs w:val="28"/>
        </w:rPr>
        <w:t>Ejemplo de conversión</w:t>
      </w:r>
    </w:p>
    <w:p w14:paraId="209DF362" w14:textId="5583D459" w:rsidR="00C94816" w:rsidRDefault="00C94816" w:rsidP="00C94816">
      <w:pPr>
        <w:rPr>
          <w:rFonts w:ascii="Arial" w:hAnsi="Arial" w:cs="Arial"/>
        </w:rPr>
      </w:pPr>
      <w:r w:rsidRPr="00C94816">
        <w:rPr>
          <w:rFonts w:ascii="Arial" w:hAnsi="Arial" w:cs="Arial"/>
        </w:rPr>
        <w:t>Fórmula:</w:t>
      </w:r>
    </w:p>
    <w:p w14:paraId="3D764A0D" w14:textId="52EA8E7F" w:rsidR="00C94816" w:rsidRPr="00C94816" w:rsidRDefault="00C94816" w:rsidP="00C94816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px=dp*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dpi</m:t>
              </m:r>
            </m:num>
            <m:den>
              <m:r>
                <w:rPr>
                  <w:rFonts w:ascii="Cambria Math" w:hAnsi="Cambria Math" w:cs="Arial"/>
                </w:rPr>
                <m:t>160</m:t>
              </m:r>
            </m:den>
          </m:f>
        </m:oMath>
      </m:oMathPara>
    </w:p>
    <w:p w14:paraId="15D801E6" w14:textId="0B697CDA" w:rsidR="00C94816" w:rsidRDefault="00C94816" w:rsidP="00C94816">
      <w:pPr>
        <w:rPr>
          <w:rFonts w:ascii="Arial" w:hAnsi="Arial" w:cs="Arial"/>
        </w:rPr>
      </w:pPr>
      <w:r w:rsidRPr="00C94816">
        <w:rPr>
          <w:rFonts w:ascii="Arial" w:hAnsi="Arial" w:cs="Arial"/>
        </w:rPr>
        <w:t xml:space="preserve">Si un dispositivo tiene una densidad de 320 dpi y se desea convertir 50 </w:t>
      </w:r>
      <w:proofErr w:type="spellStart"/>
      <w:r w:rsidRPr="00C94816">
        <w:rPr>
          <w:rFonts w:ascii="Arial" w:hAnsi="Arial" w:cs="Arial"/>
        </w:rPr>
        <w:t>dp</w:t>
      </w:r>
      <w:proofErr w:type="spellEnd"/>
      <w:r w:rsidRPr="00C94816">
        <w:rPr>
          <w:rFonts w:ascii="Arial" w:hAnsi="Arial" w:cs="Arial"/>
        </w:rPr>
        <w:t>:</w:t>
      </w:r>
    </w:p>
    <w:p w14:paraId="68E77216" w14:textId="5CFAAA08" w:rsidR="00C94816" w:rsidRPr="00C94816" w:rsidRDefault="00C94816" w:rsidP="00C94816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px=</m:t>
          </m:r>
          <m:r>
            <w:rPr>
              <w:rFonts w:ascii="Cambria Math" w:hAnsi="Cambria Math" w:cs="Arial"/>
            </w:rPr>
            <m:t>50</m:t>
          </m:r>
          <m:r>
            <w:rPr>
              <w:rFonts w:ascii="Cambria Math" w:hAnsi="Cambria Math" w:cs="Arial"/>
            </w:rPr>
            <m:t>*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320</m:t>
              </m:r>
            </m:num>
            <m:den>
              <m:r>
                <w:rPr>
                  <w:rFonts w:ascii="Cambria Math" w:hAnsi="Cambria Math" w:cs="Arial"/>
                </w:rPr>
                <m:t>160</m:t>
              </m:r>
            </m:den>
          </m:f>
          <m:r>
            <w:rPr>
              <w:rFonts w:ascii="Cambria Math" w:hAnsi="Cambria Math" w:cs="Arial"/>
            </w:rPr>
            <m:t>=100px</m:t>
          </m:r>
        </m:oMath>
      </m:oMathPara>
    </w:p>
    <w:p w14:paraId="6B65ED4C" w14:textId="77777777" w:rsidR="00C94816" w:rsidRPr="00C94816" w:rsidRDefault="00C94816" w:rsidP="00C94816">
      <w:pPr>
        <w:rPr>
          <w:rFonts w:ascii="Arial" w:hAnsi="Arial" w:cs="Arial"/>
        </w:rPr>
      </w:pPr>
      <w:r w:rsidRPr="00C94816">
        <w:rPr>
          <w:rFonts w:ascii="Arial" w:hAnsi="Arial" w:cs="Arial"/>
        </w:rPr>
        <w:t>Resultado:</w:t>
      </w:r>
    </w:p>
    <w:p w14:paraId="359A76CF" w14:textId="78861592" w:rsidR="00A73856" w:rsidRDefault="00C94816" w:rsidP="00C94816">
      <w:pPr>
        <w:rPr>
          <w:rFonts w:ascii="Arial" w:hAnsi="Arial" w:cs="Arial"/>
        </w:rPr>
      </w:pPr>
      <w:r w:rsidRPr="00C94816">
        <w:rPr>
          <w:rFonts w:ascii="Arial" w:hAnsi="Arial" w:cs="Arial"/>
        </w:rPr>
        <w:t xml:space="preserve">50 </w:t>
      </w:r>
      <w:proofErr w:type="spellStart"/>
      <w:r w:rsidRPr="00C94816">
        <w:rPr>
          <w:rFonts w:ascii="Arial" w:hAnsi="Arial" w:cs="Arial"/>
        </w:rPr>
        <w:t>dp</w:t>
      </w:r>
      <w:proofErr w:type="spellEnd"/>
      <w:r w:rsidRPr="00C94816">
        <w:rPr>
          <w:rFonts w:ascii="Arial" w:hAnsi="Arial" w:cs="Arial"/>
        </w:rPr>
        <w:t xml:space="preserve"> equivalen a 100 pixeles en una pantalla de 320 dpi.</w:t>
      </w:r>
    </w:p>
    <w:p w14:paraId="4AF66F49" w14:textId="6B181710" w:rsidR="00AB4A3B" w:rsidRDefault="00AB4A3B" w:rsidP="00C94816">
      <w:pPr>
        <w:rPr>
          <w:rFonts w:ascii="Arial" w:hAnsi="Arial" w:cs="Arial"/>
        </w:rPr>
      </w:pPr>
    </w:p>
    <w:p w14:paraId="5168B1F0" w14:textId="77777777" w:rsidR="00AB4A3B" w:rsidRPr="00AB4A3B" w:rsidRDefault="00AB4A3B" w:rsidP="00AB4A3B">
      <w:pPr>
        <w:rPr>
          <w:rFonts w:ascii="Arial" w:hAnsi="Arial" w:cs="Arial"/>
          <w:b/>
          <w:bCs/>
          <w:sz w:val="28"/>
          <w:szCs w:val="28"/>
        </w:rPr>
      </w:pPr>
      <w:r w:rsidRPr="00AB4A3B">
        <w:rPr>
          <w:rFonts w:ascii="Arial" w:hAnsi="Arial" w:cs="Arial"/>
          <w:b/>
          <w:bCs/>
          <w:sz w:val="28"/>
          <w:szCs w:val="28"/>
        </w:rPr>
        <w:t>Usabilidad y accesibilidad por dispositivo</w:t>
      </w:r>
    </w:p>
    <w:p w14:paraId="387F1C87" w14:textId="77777777" w:rsidR="00AB4A3B" w:rsidRPr="00AB4A3B" w:rsidRDefault="00AB4A3B" w:rsidP="00AB4A3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Teléfono inteligente</w:t>
      </w:r>
    </w:p>
    <w:p w14:paraId="7F7646CC" w14:textId="77777777" w:rsidR="00AB4A3B" w:rsidRPr="00AB4A3B" w:rsidRDefault="00AB4A3B" w:rsidP="00AB4A3B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Esquemas de usabilidad</w:t>
      </w:r>
    </w:p>
    <w:p w14:paraId="7787058E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Navegación mediante gestos táctiles.</w:t>
      </w:r>
    </w:p>
    <w:p w14:paraId="11ED05C2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Uso de barras inferiores de navegación y menús deslizables.</w:t>
      </w:r>
    </w:p>
    <w:p w14:paraId="4D02AFFA" w14:textId="77777777" w:rsidR="00AB4A3B" w:rsidRPr="00AB4A3B" w:rsidRDefault="00AB4A3B" w:rsidP="00AB4A3B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Criterios de accesibilidad</w:t>
      </w:r>
    </w:p>
    <w:p w14:paraId="7B25F51D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 xml:space="preserve">Texto mínimo recomendado de 14–16 </w:t>
      </w:r>
      <w:proofErr w:type="spellStart"/>
      <w:r w:rsidRPr="00AB4A3B">
        <w:rPr>
          <w:rFonts w:ascii="Arial" w:hAnsi="Arial" w:cs="Arial"/>
        </w:rPr>
        <w:t>sp</w:t>
      </w:r>
      <w:proofErr w:type="spellEnd"/>
      <w:r w:rsidRPr="00AB4A3B">
        <w:rPr>
          <w:rFonts w:ascii="Arial" w:hAnsi="Arial" w:cs="Arial"/>
        </w:rPr>
        <w:t>.</w:t>
      </w:r>
    </w:p>
    <w:p w14:paraId="7A395DEE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Contraste alto entre fondo y texto para facilitar la lectura.</w:t>
      </w:r>
    </w:p>
    <w:p w14:paraId="05D5722B" w14:textId="77777777" w:rsidR="00AB4A3B" w:rsidRPr="00AB4A3B" w:rsidRDefault="00AB4A3B" w:rsidP="00AB4A3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Reloj inteligente</w:t>
      </w:r>
    </w:p>
    <w:p w14:paraId="68899517" w14:textId="77777777" w:rsidR="00AB4A3B" w:rsidRPr="00AB4A3B" w:rsidRDefault="00AB4A3B" w:rsidP="00AB4A3B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Esquemas de usabilidad</w:t>
      </w:r>
    </w:p>
    <w:p w14:paraId="01297969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Desplazamiento vertical mediante gestos simples.</w:t>
      </w:r>
    </w:p>
    <w:p w14:paraId="2F2373C2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Interacción rápida con toques cortos y comandos de voz.</w:t>
      </w:r>
    </w:p>
    <w:p w14:paraId="7E1C9F4F" w14:textId="77777777" w:rsidR="00AB4A3B" w:rsidRPr="00AB4A3B" w:rsidRDefault="00AB4A3B" w:rsidP="00AB4A3B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Criterios de accesibilidad</w:t>
      </w:r>
    </w:p>
    <w:p w14:paraId="2B188A21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Botones grandes para evitar errores por el tamaño reducido.</w:t>
      </w:r>
    </w:p>
    <w:p w14:paraId="6777EFEC" w14:textId="33DD4CAC" w:rsid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Interfaces simples con poca información visible al mismo tiempo.</w:t>
      </w:r>
    </w:p>
    <w:p w14:paraId="4BD33069" w14:textId="77777777" w:rsidR="00AB4A3B" w:rsidRPr="00AB4A3B" w:rsidRDefault="00AB4A3B" w:rsidP="00AB4A3B">
      <w:pPr>
        <w:pStyle w:val="Prrafodelista"/>
        <w:ind w:left="2160"/>
        <w:rPr>
          <w:rFonts w:ascii="Arial" w:hAnsi="Arial" w:cs="Arial"/>
        </w:rPr>
      </w:pPr>
    </w:p>
    <w:p w14:paraId="7F3C2C10" w14:textId="77777777" w:rsidR="00AB4A3B" w:rsidRPr="00AB4A3B" w:rsidRDefault="00AB4A3B" w:rsidP="00AB4A3B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lastRenderedPageBreak/>
        <w:t>Pantalla inteligente / Smart TV</w:t>
      </w:r>
    </w:p>
    <w:p w14:paraId="42736144" w14:textId="77777777" w:rsidR="00AB4A3B" w:rsidRPr="00AB4A3B" w:rsidRDefault="00AB4A3B" w:rsidP="00AB4A3B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Esquemas de usabilidad</w:t>
      </w:r>
    </w:p>
    <w:p w14:paraId="5F67467E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Navegación mediante control remoto.</w:t>
      </w:r>
    </w:p>
    <w:p w14:paraId="180832FB" w14:textId="77777777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Uso de comandos de voz y menús horizontales.</w:t>
      </w:r>
    </w:p>
    <w:p w14:paraId="0D988D8B" w14:textId="77777777" w:rsidR="00AB4A3B" w:rsidRPr="00AB4A3B" w:rsidRDefault="00AB4A3B" w:rsidP="00AB4A3B">
      <w:pPr>
        <w:pStyle w:val="Prrafodelista"/>
        <w:numPr>
          <w:ilvl w:val="1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Criterios de accesibilidad</w:t>
      </w:r>
    </w:p>
    <w:p w14:paraId="307AD67A" w14:textId="7FF50262" w:rsidR="00AB4A3B" w:rsidRP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Texto grande visible a distancia.</w:t>
      </w:r>
      <w:r>
        <w:rPr>
          <w:rFonts w:ascii="Arial" w:hAnsi="Arial" w:cs="Arial"/>
        </w:rPr>
        <w:tab/>
      </w:r>
    </w:p>
    <w:p w14:paraId="1639AEF6" w14:textId="6C330DC4" w:rsidR="00AB4A3B" w:rsidRDefault="00AB4A3B" w:rsidP="00AB4A3B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AB4A3B">
        <w:rPr>
          <w:rFonts w:ascii="Arial" w:hAnsi="Arial" w:cs="Arial"/>
        </w:rPr>
        <w:t>Íconos y botones amplios para facilitar la interacción.</w:t>
      </w:r>
    </w:p>
    <w:p w14:paraId="773610B8" w14:textId="702C5A80" w:rsidR="0086441A" w:rsidRDefault="0086441A" w:rsidP="0086441A">
      <w:pPr>
        <w:rPr>
          <w:rFonts w:ascii="Arial" w:hAnsi="Arial" w:cs="Arial"/>
        </w:rPr>
      </w:pPr>
    </w:p>
    <w:p w14:paraId="7098E3D9" w14:textId="1C1C3F04" w:rsidR="0086441A" w:rsidRPr="0086441A" w:rsidRDefault="0086441A" w:rsidP="0086441A">
      <w:pPr>
        <w:rPr>
          <w:rFonts w:ascii="Arial" w:hAnsi="Arial" w:cs="Arial"/>
          <w:b/>
          <w:bCs/>
          <w:sz w:val="28"/>
          <w:szCs w:val="28"/>
        </w:rPr>
      </w:pPr>
      <w:r w:rsidRPr="0086441A">
        <w:rPr>
          <w:rFonts w:ascii="Arial" w:hAnsi="Arial" w:cs="Arial"/>
          <w:b/>
          <w:bCs/>
          <w:sz w:val="28"/>
          <w:szCs w:val="28"/>
        </w:rPr>
        <w:t>Datos del dispositivo accesibles por una app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1"/>
        <w:gridCol w:w="3151"/>
        <w:gridCol w:w="2591"/>
      </w:tblGrid>
      <w:tr w:rsidR="0086441A" w:rsidRPr="0086441A" w14:paraId="64D0D485" w14:textId="77777777" w:rsidTr="0086441A">
        <w:tc>
          <w:tcPr>
            <w:tcW w:w="0" w:type="auto"/>
            <w:hideMark/>
          </w:tcPr>
          <w:p w14:paraId="5B1E2EF2" w14:textId="77777777" w:rsidR="0086441A" w:rsidRPr="0086441A" w:rsidRDefault="0086441A" w:rsidP="0086441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Dato del dispositivo</w:t>
            </w:r>
          </w:p>
        </w:tc>
        <w:tc>
          <w:tcPr>
            <w:tcW w:w="0" w:type="auto"/>
            <w:hideMark/>
          </w:tcPr>
          <w:p w14:paraId="2FFBDD45" w14:textId="77777777" w:rsidR="0086441A" w:rsidRPr="0086441A" w:rsidRDefault="0086441A" w:rsidP="0086441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Ejemplo de uso</w:t>
            </w:r>
          </w:p>
        </w:tc>
        <w:tc>
          <w:tcPr>
            <w:tcW w:w="0" w:type="auto"/>
            <w:hideMark/>
          </w:tcPr>
          <w:p w14:paraId="6C64745C" w14:textId="77777777" w:rsidR="0086441A" w:rsidRPr="0086441A" w:rsidRDefault="0086441A" w:rsidP="0086441A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Nivel de sensibilidad</w:t>
            </w:r>
          </w:p>
        </w:tc>
      </w:tr>
      <w:tr w:rsidR="0086441A" w:rsidRPr="0086441A" w14:paraId="5607D9B5" w14:textId="77777777" w:rsidTr="0086441A">
        <w:tc>
          <w:tcPr>
            <w:tcW w:w="0" w:type="auto"/>
            <w:hideMark/>
          </w:tcPr>
          <w:p w14:paraId="3A75F01F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Ubicación GPS</w:t>
            </w:r>
          </w:p>
        </w:tc>
        <w:tc>
          <w:tcPr>
            <w:tcW w:w="0" w:type="auto"/>
            <w:hideMark/>
          </w:tcPr>
          <w:p w14:paraId="5989AE20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Mapas y navegación</w:t>
            </w:r>
          </w:p>
        </w:tc>
        <w:tc>
          <w:tcPr>
            <w:tcW w:w="0" w:type="auto"/>
            <w:hideMark/>
          </w:tcPr>
          <w:p w14:paraId="11E9EBCD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86441A" w:rsidRPr="0086441A" w14:paraId="38FE7FC7" w14:textId="77777777" w:rsidTr="0086441A">
        <w:tc>
          <w:tcPr>
            <w:tcW w:w="0" w:type="auto"/>
            <w:hideMark/>
          </w:tcPr>
          <w:p w14:paraId="0637E47A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Contactos</w:t>
            </w:r>
          </w:p>
        </w:tc>
        <w:tc>
          <w:tcPr>
            <w:tcW w:w="0" w:type="auto"/>
            <w:hideMark/>
          </w:tcPr>
          <w:p w14:paraId="2944C921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Aplicaciones de mensajería</w:t>
            </w:r>
          </w:p>
        </w:tc>
        <w:tc>
          <w:tcPr>
            <w:tcW w:w="0" w:type="auto"/>
            <w:hideMark/>
          </w:tcPr>
          <w:p w14:paraId="4EE4C24A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86441A" w:rsidRPr="0086441A" w14:paraId="5726456B" w14:textId="77777777" w:rsidTr="0086441A">
        <w:tc>
          <w:tcPr>
            <w:tcW w:w="0" w:type="auto"/>
            <w:hideMark/>
          </w:tcPr>
          <w:p w14:paraId="1678C88B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Cámara</w:t>
            </w:r>
          </w:p>
        </w:tc>
        <w:tc>
          <w:tcPr>
            <w:tcW w:w="0" w:type="auto"/>
            <w:hideMark/>
          </w:tcPr>
          <w:p w14:paraId="32B22868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Fotos y videollamadas</w:t>
            </w:r>
          </w:p>
        </w:tc>
        <w:tc>
          <w:tcPr>
            <w:tcW w:w="0" w:type="auto"/>
            <w:hideMark/>
          </w:tcPr>
          <w:p w14:paraId="77C4E230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86441A" w:rsidRPr="0086441A" w14:paraId="2F66F7C8" w14:textId="77777777" w:rsidTr="0086441A">
        <w:tc>
          <w:tcPr>
            <w:tcW w:w="0" w:type="auto"/>
            <w:hideMark/>
          </w:tcPr>
          <w:p w14:paraId="72420EFB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Micrófono</w:t>
            </w:r>
          </w:p>
        </w:tc>
        <w:tc>
          <w:tcPr>
            <w:tcW w:w="0" w:type="auto"/>
            <w:hideMark/>
          </w:tcPr>
          <w:p w14:paraId="6B45AFB6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Grabación de voz</w:t>
            </w:r>
          </w:p>
        </w:tc>
        <w:tc>
          <w:tcPr>
            <w:tcW w:w="0" w:type="auto"/>
            <w:hideMark/>
          </w:tcPr>
          <w:p w14:paraId="6B72D51F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86441A" w:rsidRPr="0086441A" w14:paraId="7798F9CF" w14:textId="77777777" w:rsidTr="0086441A">
        <w:tc>
          <w:tcPr>
            <w:tcW w:w="0" w:type="auto"/>
            <w:hideMark/>
          </w:tcPr>
          <w:p w14:paraId="1CB3F2E2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Almacenamiento</w:t>
            </w:r>
          </w:p>
        </w:tc>
        <w:tc>
          <w:tcPr>
            <w:tcW w:w="0" w:type="auto"/>
            <w:hideMark/>
          </w:tcPr>
          <w:p w14:paraId="3E797E80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Guardar archivos</w:t>
            </w:r>
          </w:p>
        </w:tc>
        <w:tc>
          <w:tcPr>
            <w:tcW w:w="0" w:type="auto"/>
            <w:hideMark/>
          </w:tcPr>
          <w:p w14:paraId="55F6C965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86441A" w:rsidRPr="0086441A" w14:paraId="4C6C099D" w14:textId="77777777" w:rsidTr="0086441A">
        <w:tc>
          <w:tcPr>
            <w:tcW w:w="0" w:type="auto"/>
            <w:hideMark/>
          </w:tcPr>
          <w:p w14:paraId="42B47D66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Calendario</w:t>
            </w:r>
          </w:p>
        </w:tc>
        <w:tc>
          <w:tcPr>
            <w:tcW w:w="0" w:type="auto"/>
            <w:hideMark/>
          </w:tcPr>
          <w:p w14:paraId="213B8DFE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Recordatorios y eventos</w:t>
            </w:r>
          </w:p>
        </w:tc>
        <w:tc>
          <w:tcPr>
            <w:tcW w:w="0" w:type="auto"/>
            <w:hideMark/>
          </w:tcPr>
          <w:p w14:paraId="04C31E3F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86441A" w:rsidRPr="0086441A" w14:paraId="6C8BC5EE" w14:textId="77777777" w:rsidTr="0086441A">
        <w:tc>
          <w:tcPr>
            <w:tcW w:w="0" w:type="auto"/>
            <w:hideMark/>
          </w:tcPr>
          <w:p w14:paraId="67B9A4C0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Bluetooth</w:t>
            </w:r>
          </w:p>
        </w:tc>
        <w:tc>
          <w:tcPr>
            <w:tcW w:w="0" w:type="auto"/>
            <w:hideMark/>
          </w:tcPr>
          <w:p w14:paraId="57F235FC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Conexión con accesorios</w:t>
            </w:r>
          </w:p>
        </w:tc>
        <w:tc>
          <w:tcPr>
            <w:tcW w:w="0" w:type="auto"/>
            <w:hideMark/>
          </w:tcPr>
          <w:p w14:paraId="020DF565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86441A" w:rsidRPr="0086441A" w14:paraId="3D272D42" w14:textId="77777777" w:rsidTr="0086441A">
        <w:tc>
          <w:tcPr>
            <w:tcW w:w="0" w:type="auto"/>
            <w:hideMark/>
          </w:tcPr>
          <w:p w14:paraId="49353C0A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Acelerómetro y giroscopio</w:t>
            </w:r>
          </w:p>
        </w:tc>
        <w:tc>
          <w:tcPr>
            <w:tcW w:w="0" w:type="auto"/>
            <w:hideMark/>
          </w:tcPr>
          <w:p w14:paraId="1A4D30DD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Juegos y movimiento</w:t>
            </w:r>
          </w:p>
        </w:tc>
        <w:tc>
          <w:tcPr>
            <w:tcW w:w="0" w:type="auto"/>
            <w:hideMark/>
          </w:tcPr>
          <w:p w14:paraId="1E5850F9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Baja</w:t>
            </w:r>
          </w:p>
        </w:tc>
      </w:tr>
      <w:tr w:rsidR="0086441A" w:rsidRPr="0086441A" w14:paraId="63FD188A" w14:textId="77777777" w:rsidTr="0086441A">
        <w:tc>
          <w:tcPr>
            <w:tcW w:w="0" w:type="auto"/>
            <w:hideMark/>
          </w:tcPr>
          <w:p w14:paraId="23001DC9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 de red y batería</w:t>
            </w:r>
          </w:p>
        </w:tc>
        <w:tc>
          <w:tcPr>
            <w:tcW w:w="0" w:type="auto"/>
            <w:hideMark/>
          </w:tcPr>
          <w:p w14:paraId="56837592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Optimización de energía</w:t>
            </w:r>
          </w:p>
        </w:tc>
        <w:tc>
          <w:tcPr>
            <w:tcW w:w="0" w:type="auto"/>
            <w:hideMark/>
          </w:tcPr>
          <w:p w14:paraId="0C423BCE" w14:textId="77777777" w:rsidR="0086441A" w:rsidRPr="0086441A" w:rsidRDefault="0086441A" w:rsidP="0086441A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86441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Baja</w:t>
            </w:r>
          </w:p>
        </w:tc>
      </w:tr>
    </w:tbl>
    <w:p w14:paraId="02AA3421" w14:textId="17A9A53F" w:rsidR="0086441A" w:rsidRDefault="0086441A" w:rsidP="0086441A">
      <w:pPr>
        <w:rPr>
          <w:rFonts w:ascii="Arial" w:hAnsi="Arial" w:cs="Arial"/>
          <w:sz w:val="28"/>
          <w:szCs w:val="28"/>
        </w:rPr>
      </w:pPr>
    </w:p>
    <w:p w14:paraId="62350F11" w14:textId="63A34350" w:rsidR="0086441A" w:rsidRDefault="00E36436" w:rsidP="0086441A">
      <w:pPr>
        <w:rPr>
          <w:rFonts w:ascii="Arial" w:hAnsi="Arial" w:cs="Arial"/>
          <w:b/>
          <w:bCs/>
          <w:sz w:val="28"/>
          <w:szCs w:val="28"/>
        </w:rPr>
      </w:pPr>
      <w:r w:rsidRPr="00E36436">
        <w:rPr>
          <w:rFonts w:ascii="Arial" w:hAnsi="Arial" w:cs="Arial"/>
          <w:b/>
          <w:bCs/>
          <w:sz w:val="28"/>
          <w:szCs w:val="28"/>
        </w:rPr>
        <w:t>Conclusión</w:t>
      </w:r>
    </w:p>
    <w:p w14:paraId="3FF57726" w14:textId="77777777" w:rsidR="00E36436" w:rsidRDefault="00E36436" w:rsidP="00E36436">
      <w:pPr>
        <w:rPr>
          <w:rFonts w:ascii="Arial" w:hAnsi="Arial" w:cs="Arial"/>
        </w:rPr>
      </w:pPr>
      <w:r>
        <w:rPr>
          <w:rFonts w:ascii="Arial" w:hAnsi="Arial" w:cs="Arial"/>
        </w:rPr>
        <w:t xml:space="preserve">En conclusión, todos estos dispositivos: </w:t>
      </w:r>
      <w:r w:rsidRPr="00E36436">
        <w:rPr>
          <w:rFonts w:ascii="Arial" w:hAnsi="Arial" w:cs="Arial"/>
        </w:rPr>
        <w:t>teléfonos inteligentes, relojes inteligentes y pantallas inteligentes presentan diferencias importantes tanto en diseño como en experiencia de usuario. Los teléfonos inteligentes ofrecen la mayor flexibilidad debido a su tamaño de pantalla y interacción táctil avanzada</w:t>
      </w:r>
      <w:r>
        <w:rPr>
          <w:rFonts w:ascii="Arial" w:hAnsi="Arial" w:cs="Arial"/>
        </w:rPr>
        <w:t>, permitiendo el uso de</w:t>
      </w:r>
      <w:r w:rsidRPr="00E36436">
        <w:rPr>
          <w:rFonts w:ascii="Arial" w:hAnsi="Arial" w:cs="Arial"/>
        </w:rPr>
        <w:t xml:space="preserve"> aplicaciones complejas con múltiples funciones. </w:t>
      </w:r>
    </w:p>
    <w:p w14:paraId="012CE74A" w14:textId="70C490D7" w:rsidR="00E36436" w:rsidRPr="00E36436" w:rsidRDefault="00E36436" w:rsidP="00E36436">
      <w:pPr>
        <w:rPr>
          <w:rFonts w:ascii="Arial" w:hAnsi="Arial" w:cs="Arial"/>
        </w:rPr>
      </w:pPr>
      <w:r w:rsidRPr="00E36436">
        <w:rPr>
          <w:rFonts w:ascii="Arial" w:hAnsi="Arial" w:cs="Arial"/>
        </w:rPr>
        <w:t xml:space="preserve">Por otro </w:t>
      </w:r>
      <w:r w:rsidRPr="00E36436">
        <w:rPr>
          <w:rFonts w:ascii="Arial" w:hAnsi="Arial" w:cs="Arial"/>
        </w:rPr>
        <w:t>lado,</w:t>
      </w:r>
      <w:r w:rsidRPr="00E36436">
        <w:rPr>
          <w:rFonts w:ascii="Arial" w:hAnsi="Arial" w:cs="Arial"/>
        </w:rPr>
        <w:t xml:space="preserve"> los relojes inteligentes tienen pantallas muy pequeñas, por lo que </w:t>
      </w:r>
      <w:r>
        <w:rPr>
          <w:rFonts w:ascii="Arial" w:hAnsi="Arial" w:cs="Arial"/>
        </w:rPr>
        <w:t>se</w:t>
      </w:r>
      <w:r w:rsidRPr="00E36436">
        <w:rPr>
          <w:rFonts w:ascii="Arial" w:hAnsi="Arial" w:cs="Arial"/>
        </w:rPr>
        <w:t xml:space="preserve"> debe simplificar la interfaz y mostrar</w:t>
      </w:r>
      <w:r>
        <w:rPr>
          <w:rFonts w:ascii="Arial" w:hAnsi="Arial" w:cs="Arial"/>
        </w:rPr>
        <w:t xml:space="preserve"> solo lo </w:t>
      </w:r>
      <w:r w:rsidRPr="00E36436">
        <w:rPr>
          <w:rFonts w:ascii="Arial" w:hAnsi="Arial" w:cs="Arial"/>
        </w:rPr>
        <w:t>esencial</w:t>
      </w:r>
      <w:r>
        <w:rPr>
          <w:rFonts w:ascii="Arial" w:hAnsi="Arial" w:cs="Arial"/>
        </w:rPr>
        <w:t>, aquí es donde</w:t>
      </w:r>
      <w:r w:rsidRPr="00E36436">
        <w:rPr>
          <w:rFonts w:ascii="Arial" w:hAnsi="Arial" w:cs="Arial"/>
        </w:rPr>
        <w:t xml:space="preserve"> predominan las interacciones rápidas</w:t>
      </w:r>
      <w:r>
        <w:rPr>
          <w:rFonts w:ascii="Arial" w:hAnsi="Arial" w:cs="Arial"/>
        </w:rPr>
        <w:t xml:space="preserve"> como gestos. </w:t>
      </w:r>
    </w:p>
    <w:p w14:paraId="6470B426" w14:textId="7FF74394" w:rsidR="00E36436" w:rsidRPr="00E36436" w:rsidRDefault="00E36436" w:rsidP="00E36436">
      <w:pPr>
        <w:rPr>
          <w:rFonts w:ascii="Arial" w:hAnsi="Arial" w:cs="Arial"/>
        </w:rPr>
      </w:pPr>
      <w:r w:rsidRPr="00E36436">
        <w:rPr>
          <w:rFonts w:ascii="Arial" w:hAnsi="Arial" w:cs="Arial"/>
        </w:rPr>
        <w:t>Las pantallas inteligentes están diseñadas para visualizar contenido a distancia, por lo que utilizan textos grandes, botones amplios y navegación mediante control remoto</w:t>
      </w:r>
      <w:r>
        <w:rPr>
          <w:rFonts w:ascii="Arial" w:hAnsi="Arial" w:cs="Arial"/>
        </w:rPr>
        <w:t xml:space="preserve">, esto quiere decir </w:t>
      </w:r>
      <w:r w:rsidRPr="00E36436">
        <w:rPr>
          <w:rFonts w:ascii="Arial" w:hAnsi="Arial" w:cs="Arial"/>
        </w:rPr>
        <w:t xml:space="preserve">interfaces más limpias. </w:t>
      </w:r>
    </w:p>
    <w:p w14:paraId="095A3579" w14:textId="3669B94C" w:rsidR="00E36436" w:rsidRDefault="00E36436" w:rsidP="00E36436">
      <w:pPr>
        <w:rPr>
          <w:rFonts w:ascii="Arial" w:hAnsi="Arial" w:cs="Arial"/>
        </w:rPr>
      </w:pPr>
      <w:r w:rsidRPr="00E36436">
        <w:rPr>
          <w:rFonts w:ascii="Arial" w:hAnsi="Arial" w:cs="Arial"/>
        </w:rPr>
        <w:t xml:space="preserve">En cuanto a </w:t>
      </w:r>
      <w:r w:rsidR="008A389C">
        <w:rPr>
          <w:rFonts w:ascii="Arial" w:hAnsi="Arial" w:cs="Arial"/>
        </w:rPr>
        <w:t xml:space="preserve">la </w:t>
      </w:r>
      <w:r w:rsidRPr="00E36436">
        <w:rPr>
          <w:rFonts w:ascii="Arial" w:hAnsi="Arial" w:cs="Arial"/>
        </w:rPr>
        <w:t xml:space="preserve">privacidad, existen datos muy sensibles que una aplicación puede solicitar, como la ubicación GPS, los contactos, </w:t>
      </w:r>
      <w:r w:rsidR="008A389C">
        <w:rPr>
          <w:rFonts w:ascii="Arial" w:hAnsi="Arial" w:cs="Arial"/>
        </w:rPr>
        <w:t>y la cámara</w:t>
      </w:r>
      <w:r w:rsidR="004B5E05">
        <w:rPr>
          <w:rFonts w:ascii="Arial" w:hAnsi="Arial" w:cs="Arial"/>
        </w:rPr>
        <w:t>, e</w:t>
      </w:r>
      <w:r w:rsidRPr="00E36436">
        <w:rPr>
          <w:rFonts w:ascii="Arial" w:hAnsi="Arial" w:cs="Arial"/>
        </w:rPr>
        <w:t>stos datos requieren permisos especiales debido al riesgo que representan para la privacidad del usuari</w:t>
      </w:r>
      <w:r w:rsidR="008A389C">
        <w:rPr>
          <w:rFonts w:ascii="Arial" w:hAnsi="Arial" w:cs="Arial"/>
        </w:rPr>
        <w:t>o, p</w:t>
      </w:r>
      <w:r w:rsidRPr="00E36436">
        <w:rPr>
          <w:rFonts w:ascii="Arial" w:hAnsi="Arial" w:cs="Arial"/>
        </w:rPr>
        <w:t xml:space="preserve">or ello, </w:t>
      </w:r>
      <w:r>
        <w:rPr>
          <w:rFonts w:ascii="Arial" w:hAnsi="Arial" w:cs="Arial"/>
        </w:rPr>
        <w:t>solo se</w:t>
      </w:r>
      <w:r w:rsidRPr="00E36436">
        <w:rPr>
          <w:rFonts w:ascii="Arial" w:hAnsi="Arial" w:cs="Arial"/>
        </w:rPr>
        <w:t xml:space="preserve"> debe solicitar únicamente los permisos necesarios y explicar claramente para qué serán utilizados.</w:t>
      </w:r>
    </w:p>
    <w:p w14:paraId="23EC8793" w14:textId="4D92AF4B" w:rsidR="009F0CF5" w:rsidRDefault="009F0CF5" w:rsidP="00E36436">
      <w:pPr>
        <w:rPr>
          <w:rFonts w:ascii="Arial" w:hAnsi="Arial" w:cs="Arial"/>
        </w:rPr>
      </w:pPr>
    </w:p>
    <w:p w14:paraId="0F5BBE2B" w14:textId="77777777" w:rsidR="00F46311" w:rsidRDefault="00F46311" w:rsidP="00E36436">
      <w:pPr>
        <w:rPr>
          <w:rFonts w:ascii="Arial" w:hAnsi="Arial" w:cs="Arial"/>
        </w:rPr>
      </w:pPr>
    </w:p>
    <w:p w14:paraId="2F415273" w14:textId="7804D7BF" w:rsidR="009F0CF5" w:rsidRDefault="009F0CF5" w:rsidP="00E36436">
      <w:pPr>
        <w:rPr>
          <w:rFonts w:ascii="Arial" w:hAnsi="Arial" w:cs="Arial"/>
        </w:rPr>
      </w:pPr>
    </w:p>
    <w:p w14:paraId="6CD5AFA6" w14:textId="752BA394" w:rsidR="009F0CF5" w:rsidRDefault="009F0CF5" w:rsidP="00E36436">
      <w:pPr>
        <w:rPr>
          <w:rFonts w:ascii="Arial" w:hAnsi="Arial" w:cs="Arial"/>
          <w:b/>
          <w:bCs/>
          <w:sz w:val="28"/>
          <w:szCs w:val="28"/>
        </w:rPr>
      </w:pPr>
      <w:r w:rsidRPr="009F0CF5">
        <w:rPr>
          <w:rFonts w:ascii="Arial" w:hAnsi="Arial" w:cs="Arial"/>
          <w:b/>
          <w:bCs/>
          <w:sz w:val="28"/>
          <w:szCs w:val="28"/>
        </w:rPr>
        <w:lastRenderedPageBreak/>
        <w:t>Declaración del uso de IA</w:t>
      </w:r>
    </w:p>
    <w:p w14:paraId="262F5550" w14:textId="4BC09A73" w:rsidR="009F0CF5" w:rsidRPr="009F0CF5" w:rsidRDefault="009F0CF5" w:rsidP="00E36436">
      <w:pPr>
        <w:rPr>
          <w:rFonts w:ascii="Arial" w:hAnsi="Arial" w:cs="Arial"/>
        </w:rPr>
      </w:pPr>
      <w:r w:rsidRPr="009F0CF5">
        <w:rPr>
          <w:rFonts w:ascii="Arial" w:hAnsi="Arial" w:cs="Arial"/>
        </w:rPr>
        <w:t>Para la realización de esta investigación se utilizó inteligencia artificial como herramienta para recopilar información, organizar datos y redactar explicaciones. La IA fue utilizada con fines</w:t>
      </w:r>
      <w:r>
        <w:rPr>
          <w:rFonts w:ascii="Arial" w:hAnsi="Arial" w:cs="Arial"/>
        </w:rPr>
        <w:t xml:space="preserve"> </w:t>
      </w:r>
      <w:r w:rsidRPr="009F0CF5">
        <w:rPr>
          <w:rFonts w:ascii="Arial" w:hAnsi="Arial" w:cs="Arial"/>
        </w:rPr>
        <w:t>de consulta</w:t>
      </w:r>
      <w:r>
        <w:rPr>
          <w:rFonts w:ascii="Arial" w:hAnsi="Arial" w:cs="Arial"/>
        </w:rPr>
        <w:t xml:space="preserve">. </w:t>
      </w:r>
    </w:p>
    <w:sectPr w:rsidR="009F0CF5" w:rsidRPr="009F0CF5" w:rsidSect="0071760A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D8BDE" w14:textId="77777777" w:rsidR="00216521" w:rsidRDefault="00216521" w:rsidP="0071760A">
      <w:pPr>
        <w:spacing w:after="0" w:line="240" w:lineRule="auto"/>
      </w:pPr>
      <w:r>
        <w:separator/>
      </w:r>
    </w:p>
  </w:endnote>
  <w:endnote w:type="continuationSeparator" w:id="0">
    <w:p w14:paraId="78D603CE" w14:textId="77777777" w:rsidR="00216521" w:rsidRDefault="00216521" w:rsidP="0071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15C7D" w14:textId="77777777" w:rsidR="00216521" w:rsidRDefault="00216521" w:rsidP="0071760A">
      <w:pPr>
        <w:spacing w:after="0" w:line="240" w:lineRule="auto"/>
      </w:pPr>
      <w:r>
        <w:separator/>
      </w:r>
    </w:p>
  </w:footnote>
  <w:footnote w:type="continuationSeparator" w:id="0">
    <w:p w14:paraId="710A5832" w14:textId="77777777" w:rsidR="00216521" w:rsidRDefault="00216521" w:rsidP="0071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B42E0"/>
    <w:multiLevelType w:val="hybridMultilevel"/>
    <w:tmpl w:val="EAD0D0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B0"/>
    <w:rsid w:val="001278B0"/>
    <w:rsid w:val="001C2E76"/>
    <w:rsid w:val="00216521"/>
    <w:rsid w:val="00435760"/>
    <w:rsid w:val="004B5E05"/>
    <w:rsid w:val="006561D3"/>
    <w:rsid w:val="0071760A"/>
    <w:rsid w:val="0081470D"/>
    <w:rsid w:val="0086441A"/>
    <w:rsid w:val="008A389C"/>
    <w:rsid w:val="009F0CF5"/>
    <w:rsid w:val="00A73856"/>
    <w:rsid w:val="00AB4A3B"/>
    <w:rsid w:val="00B41B4E"/>
    <w:rsid w:val="00C94816"/>
    <w:rsid w:val="00D10E7D"/>
    <w:rsid w:val="00E10C34"/>
    <w:rsid w:val="00E36436"/>
    <w:rsid w:val="00F46311"/>
    <w:rsid w:val="00F8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7E9B"/>
  <w15:chartTrackingRefBased/>
  <w15:docId w15:val="{CC3ACCA1-D44B-4A4C-819B-D04DE147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1760A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1760A"/>
    <w:rPr>
      <w:rFonts w:eastAsiaTheme="minorEastAsia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1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760A"/>
  </w:style>
  <w:style w:type="paragraph" w:styleId="Piedepgina">
    <w:name w:val="footer"/>
    <w:basedOn w:val="Normal"/>
    <w:link w:val="PiedepginaCar"/>
    <w:uiPriority w:val="99"/>
    <w:unhideWhenUsed/>
    <w:rsid w:val="00717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760A"/>
  </w:style>
  <w:style w:type="table" w:styleId="Tablaconcuadrcula">
    <w:name w:val="Table Grid"/>
    <w:basedOn w:val="Tablanormal"/>
    <w:uiPriority w:val="39"/>
    <w:rsid w:val="00E10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561D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C948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1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836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1.1</dc:title>
  <dc:subject/>
  <dc:creator>Rodrigo Vazquez Rico</dc:creator>
  <cp:keywords/>
  <dc:description/>
  <cp:lastModifiedBy>Rodrigo Vazquez Rico</cp:lastModifiedBy>
  <cp:revision>15</cp:revision>
  <dcterms:created xsi:type="dcterms:W3CDTF">2026-05-20T20:23:00Z</dcterms:created>
  <dcterms:modified xsi:type="dcterms:W3CDTF">2026-05-20T21:00:00Z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1a073e09-9f4d-4e81-a568-dad247b0d1ca</vt:lpwstr>
  </property>
</Properties>
</file>