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作词：白戸佑輔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作曲：白戸佑輔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「わかりあえなくたって…」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"即使没有了解彼此…"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ずっとそう思ってた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一直这样想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遠回りしながら歩いてたよ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并绕道远行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ただ隣り合えなくて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只是我们近在咫尺却无法相见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季節は滲んだけれど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模糊了季节 但是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誰よりも近くで君を知った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我知道你比任何人都靠近你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もっともっと話したい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我想和你说更多更多的话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けど無駄なプライドが邪魔してる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但是无谓自尊心却阻碍了我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胸の鼓動走らせる気持ち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这份感觉让我的心急速跳动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輝く今君とスタート 淡色スタッカート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如今与绽放光辉的你一起开始 淡色的Staccato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大切な日々も色褪せちゃうけど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即使把重要的日子褪色了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いつかはBest My Friend 確かな運命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总有一天你会是Best My Friend 那是确切的命运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ゆっくり探そうTreasure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慢慢地寻觅我们的Treasure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ふいに君が笑った つられ笑いをした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突然间你笑了 笑得那么有诱惑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初めて見た顔が嬉しかった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我第一次看你笑得那么开心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その時気づいたんだ 大切な想いはきっと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那时我注意到了 一定是重要的思念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さわれないからこそ壊れない事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正因为无法触碰 才不会破碎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いつか君と見てみたい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总有一天 想与你共同见证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誰もいない この夢の続きを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将这个没有他人的梦延续下去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今日までは知らなかった気持ち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直到今天我才知晓的心意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私達の青いハート 太陽と出会って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我们尚未成熟的心与太阳相会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実る未来を搾り取ってゆこう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一起去摘取未来的果实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いつかはBest My Friend 約束なんて無い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总有一天你会是Best My Friend 没有所谓的约定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知らない明日が待ってる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等待着未知的明日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私達だけのストーリー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只属于我们的故事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形あるものを探すけど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正在追寻着有形事物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次の1ページさえめくれない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却连下一页都翻不开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だから…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今君とスタート 淡色スタッカート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如今与你一起开始 淡色的Staccato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大切な日々も色褪せちゃうけど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即使把重要的日子褪色了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いつかはBest My Friend 確かな運命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总有一天你会是Best My Friend 那是确切的命运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ゆっくり探そうTreasure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慢慢地寻觅我们的Treasure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君へ送るメッセージ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</w:t>
      </w:r>
      <w:r>
        <w:rPr>
          <w:rFonts w:hint="default"/>
          <w:lang w:val="en-US" w:eastAsia="zh-CN"/>
        </w:rPr>
        <w:t>赠送给你的Message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1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2021-05-08T07:03:13Z</dcterms:created>
  <dc:creator>Administrator</dc:creator>
  <cp:lastModifiedBy>Administrator</cp:lastModifiedBy>
  <dcterms:modified xsi:type="dcterms:W3CDTF">2021-05-08T07:07:33Z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F194595FC42F4B5FAB1F51C1C82876FC</vt:lpwstr>
  </property>
</Properties>
</file>