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作词：中村恵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作曲：佐々木宏人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自由な色で描いてみよう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试着用自由的色彩来描绘吧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必ず見える　新しい世界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必定能见到 崭新的世界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一生一度のチャンス逃さないわ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千载难逢的机会可不会让它溜走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絶対手抜きしないでモノにするの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绝对不可敷衍了事将它变为我所用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失敗恐れていたら手に入らない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若是畏惧失败的话就会错失良机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後悔するよりはマシ　アタックしよう！</w:t>
      </w:r>
    </w:p>
    <w:p>
      <w:pPr>
        <w:tabs>
          <w:tab w:val="left" w:pos="1532"/>
        </w:tabs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与其后悔</w:t>
      </w:r>
      <w:r>
        <w:rPr>
          <w:rFonts w:hint="eastAsia" w:eastAsia="宋体"/>
          <w:lang w:val="en-US" w:eastAsia="zh-CN"/>
        </w:rPr>
        <w:t>还不如直接 迎头痛击吧！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知らず誰かに甘え　人を傷つけ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不知不觉间向谁撒娇 伤害到了人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逃げ場所作ってた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而创造了逃避之处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だけど今日これからは止まってられない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但是从今天开始就不会停滞不前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明日に猛ダッシュ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向明天猛地冲刺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スピード上げて時代を超えよう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将速度提起来去超越时代吧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素敵な未来　きっと待っている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美好的未来 一定在等着我们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希望の声が聴こえてくるよ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希望的欢声正传入耳畔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ゴールは近い　あと少し走ろう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终点就在眼前 再继续跑一会吧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ちょっと他の人より自信あるわ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相比其他人有稍微多点信心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たぶん負けない部分知っているの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大概是因为知道自己不会气馁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もっとみんなの興味惹き付けたい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想要进一步吸引大家的兴趣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この私の度胸見せてあげる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让你们见识下我们的勇气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何も関心持てず　無気力なまま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什么都不抱兴趣 如同没精神般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毎日過ごしてた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度过了每一天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だけど今日これからは個性丸出しで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但是从今天开始就要突显个性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貪欲に生きるの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带着贪念而活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キャンバス広げ描いてみよう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展开好画布试着来描绘吧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恥ずかしがらず　素直な気持ちで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不要害羞 就凭我们的真情实感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自由な色で描いてみよう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试着用自由的色彩来描绘吧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必ず見える　新しい世界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必定能见到 崭新的世界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鮮やかな色見てるだけで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只需以鲜艳的色彩看世界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心の底から楽しくなる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喜悦便会从心底油然而生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ホワイト　イエロー　ブルーにレッド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白色 黄色 蓝色和红色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ノーマルグリーン　みんなきれいだね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普通的绿色 每一种都很漂亮呢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フレッシュグリーン　オレンジ　ピンク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鲜绿色 橙色 粉红色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パープル　ブラック　みんなきれいだね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紫色 黑色 每一种都很漂亮呢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とてもきれいだね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都非常地漂亮呢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D83234"/>
    <w:rsid w:val="6CE7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2021-05-26T16:22:00Z</dcterms:created>
  <dc:creator>Administrator</dc:creator>
  <cp:lastModifiedBy>Administrator</cp:lastModifiedBy>
  <dcterms:modified xsi:type="dcterms:W3CDTF">2021-05-27T07:55:13Z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F07310EFB39846C3A7C8078FEEB6F3BD</vt:lpwstr>
  </property>
</Properties>
</file>