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AB5" w:rsidRPr="000538E5" w:rsidRDefault="00784138" w:rsidP="00094D96">
      <w:pPr>
        <w:pStyle w:val="Titre"/>
        <w:jc w:val="center"/>
      </w:pPr>
      <w:r>
        <w:t>Utilisateur</w:t>
      </w:r>
    </w:p>
    <w:p w:rsidR="008B4AB5" w:rsidRDefault="008B4AB5" w:rsidP="000538E5">
      <w:pPr>
        <w:pStyle w:val="Titre5"/>
        <w:numPr>
          <w:ilvl w:val="0"/>
          <w:numId w:val="0"/>
        </w:numPr>
        <w:ind w:left="1588" w:hanging="1588"/>
        <w:rPr>
          <w:rFonts w:ascii="Arial" w:hAnsi="Arial" w:cs="Arial"/>
        </w:rPr>
      </w:pPr>
      <w:r>
        <w:rPr>
          <w:rFonts w:ascii="Arial" w:hAnsi="Arial" w:cs="Arial"/>
        </w:rPr>
        <w:t>Cas d’utilisation</w:t>
      </w:r>
    </w:p>
    <w:tbl>
      <w:tblPr>
        <w:tblW w:w="9153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299"/>
        <w:gridCol w:w="4101"/>
        <w:gridCol w:w="2268"/>
        <w:gridCol w:w="1485"/>
      </w:tblGrid>
      <w:tr w:rsidR="008B4AB5" w:rsidTr="008B4AB5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Titre</w:t>
            </w:r>
          </w:p>
        </w:tc>
        <w:tc>
          <w:tcPr>
            <w:tcW w:w="63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4AB5" w:rsidRDefault="008B4AB5" w:rsidP="00094D96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Ecran </w:t>
            </w:r>
            <w:r w:rsidR="00094D96">
              <w:rPr>
                <w:rFonts w:ascii="Arial" w:hAnsi="Arial" w:cs="Arial"/>
                <w:b/>
                <w:color w:val="000000"/>
              </w:rPr>
              <w:t>–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094D96">
              <w:rPr>
                <w:rFonts w:ascii="Arial" w:hAnsi="Arial" w:cs="Arial"/>
                <w:b/>
                <w:color w:val="000000"/>
              </w:rPr>
              <w:t>Consultation de profil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4AB5" w:rsidRDefault="008B4AB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Validé : </w:t>
            </w:r>
            <w:r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iCs/>
              </w:rPr>
              <w:instrText xml:space="preserve"> FORMCHECKBOX </w:instrText>
            </w:r>
            <w:r>
              <w:rPr>
                <w:rFonts w:ascii="Arial" w:hAnsi="Arial" w:cs="Arial"/>
                <w:iCs/>
              </w:rPr>
            </w:r>
            <w:r>
              <w:rPr>
                <w:rFonts w:ascii="Arial" w:hAnsi="Arial" w:cs="Arial"/>
                <w:iCs/>
              </w:rPr>
              <w:fldChar w:fldCharType="separate"/>
            </w:r>
            <w:r>
              <w:rPr>
                <w:rFonts w:ascii="Arial" w:hAnsi="Arial" w:cs="Arial"/>
                <w:iCs/>
              </w:rPr>
              <w:fldChar w:fldCharType="end"/>
            </w:r>
          </w:p>
        </w:tc>
      </w:tr>
      <w:tr w:rsidR="008B4AB5" w:rsidTr="008B4AB5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Acteurs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4AB5" w:rsidRDefault="008B4A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Utilisateur lambda</w:t>
            </w:r>
          </w:p>
        </w:tc>
      </w:tr>
      <w:tr w:rsidR="008B4AB5" w:rsidTr="008B4AB5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</w:rPr>
              <w:t>-requis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4AB5" w:rsidRDefault="008B4AB5">
            <w:pPr>
              <w:rPr>
                <w:rFonts w:ascii="Arial" w:hAnsi="Arial" w:cs="Arial"/>
                <w:color w:val="000000"/>
              </w:rPr>
            </w:pPr>
          </w:p>
        </w:tc>
      </w:tr>
      <w:tr w:rsidR="008B4AB5" w:rsidTr="008B4AB5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Page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4AB5" w:rsidRDefault="008B4AB5">
            <w:pPr>
              <w:rPr>
                <w:rFonts w:ascii="Arial" w:hAnsi="Arial" w:cs="Arial"/>
                <w:color w:val="000000"/>
              </w:rPr>
            </w:pPr>
          </w:p>
        </w:tc>
      </w:tr>
      <w:tr w:rsidR="008B4AB5" w:rsidTr="008B4AB5">
        <w:trPr>
          <w:trHeight w:val="361"/>
        </w:trPr>
        <w:tc>
          <w:tcPr>
            <w:tcW w:w="12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Etape n°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Action</w:t>
            </w:r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Cs/>
                <w:i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Résultat attendu</w:t>
            </w:r>
          </w:p>
        </w:tc>
      </w:tr>
      <w:tr w:rsidR="008B4AB5" w:rsidTr="008B4AB5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B4AB5" w:rsidP="00094D96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L’utilisateur vient d’ouvrir </w:t>
            </w:r>
            <w:r w:rsidR="00094D96">
              <w:rPr>
                <w:rFonts w:ascii="Arial" w:hAnsi="Arial" w:cs="Arial"/>
                <w:color w:val="000000"/>
              </w:rPr>
              <w:t>de la page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B4AB5" w:rsidP="00094D96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Les </w:t>
            </w:r>
            <w:r w:rsidR="00094D96">
              <w:rPr>
                <w:rFonts w:ascii="Arial" w:hAnsi="Arial" w:cs="Arial"/>
                <w:color w:val="000000"/>
              </w:rPr>
              <w:t>informations de l’utilisateur sont visibles.</w:t>
            </w:r>
          </w:p>
        </w:tc>
      </w:tr>
      <w:tr w:rsidR="008B4AB5" w:rsidTr="008B4AB5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B4AB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B4AB5" w:rsidP="00D7357F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clique sur</w:t>
            </w:r>
            <w:r w:rsidR="00094D96">
              <w:rPr>
                <w:rFonts w:ascii="Arial" w:hAnsi="Arial" w:cs="Arial"/>
                <w:color w:val="000000"/>
              </w:rPr>
              <w:t xml:space="preserve"> l’onglet </w:t>
            </w:r>
            <w:proofErr w:type="spellStart"/>
            <w:r w:rsidR="00D7357F">
              <w:rPr>
                <w:rFonts w:ascii="Arial" w:hAnsi="Arial" w:cs="Arial"/>
                <w:color w:val="000000"/>
              </w:rPr>
              <w:t>Friends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094D96" w:rsidP="008B4AB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 liste des amis du profil en questions s’affichent.</w:t>
            </w:r>
          </w:p>
        </w:tc>
      </w:tr>
      <w:tr w:rsidR="008B4AB5" w:rsidTr="008B4AB5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AB5" w:rsidRDefault="008B4AB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AB5" w:rsidRDefault="008B4AB5" w:rsidP="00094D96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L’utilisateur </w:t>
            </w:r>
            <w:r w:rsidR="00094D96">
              <w:rPr>
                <w:rFonts w:ascii="Arial" w:hAnsi="Arial" w:cs="Arial"/>
                <w:color w:val="000000"/>
              </w:rPr>
              <w:t>clique sur un ami de la liste.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E9" w:rsidRDefault="00094D96" w:rsidP="008B4AB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 profil de l’ami en question est visible.</w:t>
            </w:r>
            <w:r w:rsidR="00BD57E9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BD57E9" w:rsidTr="008B4AB5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E9" w:rsidRDefault="00BD57E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4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E9" w:rsidRDefault="00D7357F" w:rsidP="00D7357F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clique sur l’onglet Events.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7E9" w:rsidRDefault="00BD57E9" w:rsidP="008B4AB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 événements plus anciens sont visibles.</w:t>
            </w:r>
          </w:p>
        </w:tc>
      </w:tr>
      <w:tr w:rsidR="001E2A53" w:rsidTr="008B4AB5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A53" w:rsidRDefault="001E2A5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5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A53" w:rsidRDefault="00895CA4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appuie sur l’icone +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A4" w:rsidRDefault="00895CA4" w:rsidP="008B4AB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 profil concerné est ajouté en tant qu’ami.</w:t>
            </w:r>
          </w:p>
        </w:tc>
      </w:tr>
    </w:tbl>
    <w:p w:rsidR="008B4AB5" w:rsidRDefault="008B4AB5" w:rsidP="008B4AB5">
      <w:pPr>
        <w:pStyle w:val="Titre4"/>
        <w:numPr>
          <w:ilvl w:val="0"/>
          <w:numId w:val="0"/>
        </w:numPr>
        <w:tabs>
          <w:tab w:val="left" w:pos="708"/>
        </w:tabs>
        <w:ind w:left="1418" w:hanging="1418"/>
        <w:rPr>
          <w:rFonts w:ascii="Arial" w:hAnsi="Arial" w:cs="Arial"/>
        </w:rPr>
      </w:pPr>
    </w:p>
    <w:p w:rsidR="001E2A53" w:rsidRDefault="001E2A53" w:rsidP="001E2A53"/>
    <w:p w:rsidR="001E2A53" w:rsidRDefault="001E2A53" w:rsidP="001E2A53"/>
    <w:p w:rsidR="001E2A53" w:rsidRDefault="001E2A53" w:rsidP="001E2A53"/>
    <w:p w:rsidR="001E2A53" w:rsidRDefault="001E2A53" w:rsidP="001E2A53"/>
    <w:p w:rsidR="001E2A53" w:rsidRDefault="001E2A53" w:rsidP="001E2A53"/>
    <w:p w:rsidR="001E2A53" w:rsidRDefault="001E2A53" w:rsidP="001E2A53"/>
    <w:p w:rsidR="001E2A53" w:rsidRPr="001E2A53" w:rsidRDefault="001E2A53" w:rsidP="001E2A53"/>
    <w:tbl>
      <w:tblPr>
        <w:tblW w:w="9153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299"/>
        <w:gridCol w:w="4101"/>
        <w:gridCol w:w="2268"/>
        <w:gridCol w:w="1485"/>
      </w:tblGrid>
      <w:tr w:rsidR="008B4AB5" w:rsidTr="00A73759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Titre</w:t>
            </w:r>
          </w:p>
        </w:tc>
        <w:tc>
          <w:tcPr>
            <w:tcW w:w="63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4AB5" w:rsidRDefault="001E2A53" w:rsidP="00895CA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Ecran – </w:t>
            </w:r>
            <w:r w:rsidR="00895CA4">
              <w:rPr>
                <w:rFonts w:ascii="Arial" w:hAnsi="Arial" w:cs="Arial"/>
                <w:b/>
                <w:color w:val="000000"/>
              </w:rPr>
              <w:t xml:space="preserve">Login 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4AB5" w:rsidRDefault="008B4AB5" w:rsidP="00A737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Validé : </w:t>
            </w:r>
            <w:r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iCs/>
              </w:rPr>
              <w:instrText xml:space="preserve"> FORMCHECKBOX </w:instrText>
            </w:r>
            <w:r>
              <w:rPr>
                <w:rFonts w:ascii="Arial" w:hAnsi="Arial" w:cs="Arial"/>
                <w:iCs/>
              </w:rPr>
            </w:r>
            <w:r>
              <w:rPr>
                <w:rFonts w:ascii="Arial" w:hAnsi="Arial" w:cs="Arial"/>
                <w:iCs/>
              </w:rPr>
              <w:fldChar w:fldCharType="separate"/>
            </w:r>
            <w:r>
              <w:rPr>
                <w:rFonts w:ascii="Arial" w:hAnsi="Arial" w:cs="Arial"/>
                <w:iCs/>
              </w:rPr>
              <w:fldChar w:fldCharType="end"/>
            </w:r>
          </w:p>
        </w:tc>
      </w:tr>
      <w:tr w:rsidR="008B4AB5" w:rsidTr="00A73759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Acteurs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4AB5" w:rsidRDefault="001E2A53" w:rsidP="00A73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Utilisateur lambda</w:t>
            </w:r>
          </w:p>
        </w:tc>
      </w:tr>
      <w:tr w:rsidR="008B4AB5" w:rsidTr="00A73759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</w:rPr>
              <w:t>-requis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B4AB5" w:rsidRDefault="008B4AB5" w:rsidP="00A73759">
            <w:pPr>
              <w:rPr>
                <w:rFonts w:ascii="Arial" w:hAnsi="Arial" w:cs="Arial"/>
                <w:color w:val="000000"/>
              </w:rPr>
            </w:pPr>
          </w:p>
        </w:tc>
      </w:tr>
      <w:tr w:rsidR="008B4AB5" w:rsidTr="00A73759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Page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B4AB5" w:rsidRDefault="008B4AB5" w:rsidP="00A73759">
            <w:pPr>
              <w:rPr>
                <w:rFonts w:ascii="Arial" w:hAnsi="Arial" w:cs="Arial"/>
                <w:color w:val="000000"/>
              </w:rPr>
            </w:pPr>
          </w:p>
        </w:tc>
      </w:tr>
      <w:tr w:rsidR="008B4AB5" w:rsidTr="00A73759">
        <w:trPr>
          <w:trHeight w:val="361"/>
        </w:trPr>
        <w:tc>
          <w:tcPr>
            <w:tcW w:w="12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Etape n°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Action</w:t>
            </w:r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Cs/>
                <w:i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Résultat attendu</w:t>
            </w:r>
          </w:p>
        </w:tc>
      </w:tr>
      <w:tr w:rsidR="008B4AB5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1E2A53" w:rsidP="00895CA4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L’utilisateur </w:t>
            </w:r>
            <w:r w:rsidR="00895CA4">
              <w:rPr>
                <w:rFonts w:ascii="Arial" w:hAnsi="Arial" w:cs="Arial"/>
                <w:color w:val="000000"/>
              </w:rPr>
              <w:t>renseigne ses informations d’identification et appuie le bouton Login.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95CA4" w:rsidP="00895CA4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Il est identifié et redirigé vers la liste d’événement.</w:t>
            </w:r>
          </w:p>
        </w:tc>
      </w:tr>
      <w:tr w:rsidR="008B4AB5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B4AB5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95CA4" w:rsidP="00895CA4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L’utilisateur renseigne de mauvaises informations d’identification et appuie le </w:t>
            </w:r>
            <w:r>
              <w:rPr>
                <w:rFonts w:ascii="Arial" w:hAnsi="Arial" w:cs="Arial"/>
                <w:color w:val="000000"/>
              </w:rPr>
              <w:lastRenderedPageBreak/>
              <w:t>bouton Login.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4AB5" w:rsidRDefault="00895CA4" w:rsidP="00895CA4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Un</w:t>
            </w:r>
            <w:r w:rsidR="001E2A53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message</w:t>
            </w:r>
            <w:r w:rsidR="001E2A53">
              <w:rPr>
                <w:rFonts w:ascii="Arial" w:hAnsi="Arial" w:cs="Arial"/>
                <w:color w:val="000000"/>
              </w:rPr>
              <w:t xml:space="preserve"> s</w:t>
            </w:r>
            <w:r>
              <w:rPr>
                <w:rFonts w:ascii="Arial" w:hAnsi="Arial" w:cs="Arial"/>
                <w:color w:val="000000"/>
              </w:rPr>
              <w:t xml:space="preserve">’ouvre en l’informant qu’il s’est trompé dans son </w:t>
            </w:r>
            <w:r>
              <w:rPr>
                <w:rFonts w:ascii="Arial" w:hAnsi="Arial" w:cs="Arial"/>
                <w:color w:val="000000"/>
              </w:rPr>
              <w:lastRenderedPageBreak/>
              <w:t>identification.</w:t>
            </w:r>
          </w:p>
        </w:tc>
      </w:tr>
      <w:tr w:rsidR="001E2A53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3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A53" w:rsidRDefault="00895CA4" w:rsidP="001E2A53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L’utilisateur appuie le bouton </w:t>
            </w:r>
            <w:proofErr w:type="spellStart"/>
            <w:r>
              <w:rPr>
                <w:rFonts w:ascii="Arial" w:hAnsi="Arial" w:cs="Arial"/>
                <w:color w:val="000000"/>
              </w:rPr>
              <w:t>Lost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Password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A53" w:rsidRDefault="00895CA4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L’écran de récupération de mot de passe s’ouvre.</w:t>
            </w:r>
          </w:p>
        </w:tc>
      </w:tr>
      <w:tr w:rsidR="00895CA4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A4" w:rsidRDefault="00895CA4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4 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A4" w:rsidRDefault="00895CA4" w:rsidP="001E2A53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L’utilisateur appuie sur l’onglet </w:t>
            </w:r>
            <w:proofErr w:type="spellStart"/>
            <w:r>
              <w:rPr>
                <w:rFonts w:ascii="Arial" w:hAnsi="Arial" w:cs="Arial"/>
                <w:color w:val="000000"/>
              </w:rPr>
              <w:t>Sign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Up.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5CA4" w:rsidRDefault="00895CA4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L’écran d’inscription s’affiche.</w:t>
            </w:r>
          </w:p>
        </w:tc>
      </w:tr>
    </w:tbl>
    <w:p w:rsidR="00DF11E6" w:rsidRDefault="00DF11E6"/>
    <w:tbl>
      <w:tblPr>
        <w:tblW w:w="9153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299"/>
        <w:gridCol w:w="4101"/>
        <w:gridCol w:w="2268"/>
        <w:gridCol w:w="1485"/>
      </w:tblGrid>
      <w:tr w:rsidR="001E2A53" w:rsidTr="00A73759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Titre</w:t>
            </w:r>
          </w:p>
        </w:tc>
        <w:tc>
          <w:tcPr>
            <w:tcW w:w="63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2A53" w:rsidRDefault="001E2A53" w:rsidP="00895CA4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Ecran – </w:t>
            </w:r>
            <w:r w:rsidR="00895CA4">
              <w:rPr>
                <w:rFonts w:ascii="Arial" w:hAnsi="Arial" w:cs="Arial"/>
                <w:b/>
                <w:color w:val="000000"/>
              </w:rPr>
              <w:t>Inscription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2A53" w:rsidRDefault="001E2A53" w:rsidP="00A737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Validé : </w:t>
            </w:r>
            <w:r>
              <w:rPr>
                <w:rFonts w:ascii="Arial" w:hAnsi="Arial" w:cs="Arial"/>
                <w:iCs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iCs/>
              </w:rPr>
              <w:instrText xml:space="preserve"> FORMCHECKBOX </w:instrText>
            </w:r>
            <w:r>
              <w:rPr>
                <w:rFonts w:ascii="Arial" w:hAnsi="Arial" w:cs="Arial"/>
                <w:iCs/>
              </w:rPr>
            </w:r>
            <w:r>
              <w:rPr>
                <w:rFonts w:ascii="Arial" w:hAnsi="Arial" w:cs="Arial"/>
                <w:iCs/>
              </w:rPr>
              <w:fldChar w:fldCharType="separate"/>
            </w:r>
            <w:r>
              <w:rPr>
                <w:rFonts w:ascii="Arial" w:hAnsi="Arial" w:cs="Arial"/>
                <w:iCs/>
              </w:rPr>
              <w:fldChar w:fldCharType="end"/>
            </w:r>
          </w:p>
        </w:tc>
      </w:tr>
      <w:tr w:rsidR="001E2A53" w:rsidTr="00A73759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Acteurs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2A53" w:rsidRDefault="001E2A53" w:rsidP="00A7375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Utilisateur lambda</w:t>
            </w:r>
          </w:p>
        </w:tc>
      </w:tr>
      <w:tr w:rsidR="001E2A53" w:rsidTr="00A73759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</w:rPr>
              <w:t>-requis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E2A53" w:rsidRDefault="001E2A53" w:rsidP="00A73759">
            <w:pPr>
              <w:rPr>
                <w:rFonts w:ascii="Arial" w:hAnsi="Arial" w:cs="Arial"/>
                <w:color w:val="000000"/>
              </w:rPr>
            </w:pPr>
          </w:p>
        </w:tc>
      </w:tr>
      <w:tr w:rsidR="001E2A53" w:rsidTr="00A73759">
        <w:trPr>
          <w:trHeight w:val="315"/>
        </w:trPr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Page</w:t>
            </w:r>
          </w:p>
        </w:tc>
        <w:tc>
          <w:tcPr>
            <w:tcW w:w="785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E2A53" w:rsidRDefault="001E2A53" w:rsidP="00A73759">
            <w:pPr>
              <w:rPr>
                <w:rFonts w:ascii="Arial" w:hAnsi="Arial" w:cs="Arial"/>
                <w:color w:val="000000"/>
              </w:rPr>
            </w:pPr>
          </w:p>
        </w:tc>
      </w:tr>
      <w:tr w:rsidR="001E2A53" w:rsidTr="00A73759">
        <w:trPr>
          <w:trHeight w:val="361"/>
        </w:trPr>
        <w:tc>
          <w:tcPr>
            <w:tcW w:w="1299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Etape n°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Action</w:t>
            </w:r>
          </w:p>
        </w:tc>
        <w:tc>
          <w:tcPr>
            <w:tcW w:w="37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69696"/>
            <w:vAlign w:val="center"/>
            <w:hideMark/>
          </w:tcPr>
          <w:p w:rsidR="001E2A53" w:rsidRDefault="001E2A53" w:rsidP="00A73759">
            <w:pPr>
              <w:jc w:val="center"/>
              <w:rPr>
                <w:rFonts w:ascii="Arial" w:hAnsi="Arial" w:cs="Arial"/>
                <w:bCs/>
                <w:i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Résultat attendu</w:t>
            </w:r>
          </w:p>
        </w:tc>
      </w:tr>
      <w:tr w:rsidR="001E2A53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A53" w:rsidRDefault="006807E8" w:rsidP="006807E8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L’utilisateur renseigne les différentes informations demandées correctement, coche l’acceptation des conditions d’utilisation et appuie sur le bouton </w:t>
            </w:r>
            <w:proofErr w:type="spellStart"/>
            <w:r>
              <w:rPr>
                <w:rFonts w:ascii="Arial" w:hAnsi="Arial" w:cs="Arial"/>
                <w:color w:val="000000"/>
              </w:rPr>
              <w:t>Sign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Up.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A53" w:rsidRDefault="006807E8" w:rsidP="006807E8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 compte est créé, l’utilisateur est identifié et est redirigé vers la liste des événements.</w:t>
            </w:r>
          </w:p>
        </w:tc>
      </w:tr>
      <w:tr w:rsidR="001E2A53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A53" w:rsidRDefault="001E2A53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2A53" w:rsidRDefault="006807E8" w:rsidP="006807E8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L’utilisateur renseigne les différentes informations demandées, coche l’acceptation des conditions d’utilisation mais omet un ou plusieurs champs et appuie sur le bouton </w:t>
            </w:r>
            <w:proofErr w:type="spellStart"/>
            <w:r>
              <w:rPr>
                <w:rFonts w:ascii="Arial" w:hAnsi="Arial" w:cs="Arial"/>
                <w:color w:val="000000"/>
              </w:rPr>
              <w:t>Sign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Up.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8E5" w:rsidRDefault="006807E8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 message d’erreur s’affiche en l’informant qu’il manque certaines informations.</w:t>
            </w:r>
          </w:p>
        </w:tc>
      </w:tr>
      <w:tr w:rsidR="006807E8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E8" w:rsidRDefault="006807E8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E8" w:rsidRDefault="006807E8" w:rsidP="006807E8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renseigne les différentes informations demandées</w:t>
            </w:r>
            <w:r>
              <w:rPr>
                <w:rFonts w:ascii="Arial" w:hAnsi="Arial" w:cs="Arial"/>
                <w:color w:val="000000"/>
              </w:rPr>
              <w:t>, coche l’acceptation des conditions d’utilisation</w:t>
            </w:r>
            <w:r>
              <w:rPr>
                <w:rFonts w:ascii="Arial" w:hAnsi="Arial" w:cs="Arial"/>
                <w:color w:val="000000"/>
              </w:rPr>
              <w:t xml:space="preserve"> mais </w:t>
            </w:r>
            <w:r>
              <w:rPr>
                <w:rFonts w:ascii="Arial" w:hAnsi="Arial" w:cs="Arial"/>
                <w:color w:val="000000"/>
              </w:rPr>
              <w:t>se trompe en confirmant le mot de passe choisi</w:t>
            </w:r>
            <w:r>
              <w:rPr>
                <w:rFonts w:ascii="Arial" w:hAnsi="Arial" w:cs="Arial"/>
                <w:color w:val="000000"/>
              </w:rPr>
              <w:t xml:space="preserve"> et appuie sur le bouton </w:t>
            </w:r>
            <w:proofErr w:type="spellStart"/>
            <w:r>
              <w:rPr>
                <w:rFonts w:ascii="Arial" w:hAnsi="Arial" w:cs="Arial"/>
                <w:color w:val="000000"/>
              </w:rPr>
              <w:t>Sign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Up.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E8" w:rsidRDefault="006807E8" w:rsidP="006807E8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 message d’erreur s’affiche en l’informant qu</w:t>
            </w:r>
            <w:r>
              <w:rPr>
                <w:rFonts w:ascii="Arial" w:hAnsi="Arial" w:cs="Arial"/>
                <w:color w:val="000000"/>
              </w:rPr>
              <w:t>e la confirmation du mot de passe est incorrecte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6807E8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E8" w:rsidRDefault="006807E8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4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E8" w:rsidRDefault="00E70885" w:rsidP="00E7088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L’utilisateur renseigne les différentes informations demandées correctement mais ne coche pas l’acceptation des conditions d’utilisation et appuie sur le bouton </w:t>
            </w:r>
            <w:proofErr w:type="spellStart"/>
            <w:r>
              <w:rPr>
                <w:rFonts w:ascii="Arial" w:hAnsi="Arial" w:cs="Arial"/>
                <w:color w:val="000000"/>
              </w:rPr>
              <w:t>Sign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Up.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E8" w:rsidRDefault="00E70885" w:rsidP="00E70885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Le message d’erreur s’affiche en l’informant </w:t>
            </w:r>
            <w:r>
              <w:rPr>
                <w:rFonts w:ascii="Arial" w:hAnsi="Arial" w:cs="Arial"/>
                <w:color w:val="000000"/>
              </w:rPr>
              <w:t>que l’acceptation des conditions d’utilisation est obligatoire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6807E8" w:rsidTr="00A73759">
        <w:trPr>
          <w:trHeight w:val="772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E8" w:rsidRDefault="006807E8" w:rsidP="00A7375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5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E8" w:rsidRDefault="006807E8" w:rsidP="006807E8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L’utilisateur appuie sur l’onglet Login.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7E8" w:rsidRDefault="006807E8" w:rsidP="00A73759">
            <w:pPr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L’écran de Login s’affiche.</w:t>
            </w:r>
          </w:p>
        </w:tc>
      </w:tr>
    </w:tbl>
    <w:p w:rsidR="001E2A53" w:rsidRDefault="001E2A53"/>
    <w:p w:rsidR="001E2A53" w:rsidRDefault="001E2A53"/>
    <w:sectPr w:rsidR="001E2A53" w:rsidSect="00DF1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45 Light">
    <w:altName w:val="Corbel"/>
    <w:charset w:val="00"/>
    <w:family w:val="swiss"/>
    <w:pitch w:val="variable"/>
    <w:sig w:usb0="00000001" w:usb1="5000204A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2658"/>
    <w:multiLevelType w:val="multilevel"/>
    <w:tmpl w:val="DBF2690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57" w:hanging="357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Titre5"/>
      <w:lvlText w:val="%1.%2.%3.%4.%5."/>
      <w:lvlJc w:val="left"/>
      <w:pPr>
        <w:tabs>
          <w:tab w:val="num" w:pos="1588"/>
        </w:tabs>
        <w:ind w:left="1588" w:hanging="1588"/>
      </w:pPr>
    </w:lvl>
    <w:lvl w:ilvl="5">
      <w:start w:val="1"/>
      <w:numFmt w:val="upperLetter"/>
      <w:pStyle w:val="AnnexeA-ITLbs"/>
      <w:lvlText w:val="Annexe %6."/>
      <w:lvlJc w:val="left"/>
      <w:pPr>
        <w:tabs>
          <w:tab w:val="num" w:pos="2438"/>
        </w:tabs>
        <w:ind w:left="2438" w:hanging="2438"/>
      </w:pPr>
    </w:lvl>
    <w:lvl w:ilvl="6">
      <w:start w:val="1"/>
      <w:numFmt w:val="decimal"/>
      <w:pStyle w:val="AnnexeA1-AQL-OBS"/>
      <w:lvlText w:val="%6.%7."/>
      <w:lvlJc w:val="left"/>
      <w:pPr>
        <w:tabs>
          <w:tab w:val="num" w:pos="1134"/>
        </w:tabs>
        <w:ind w:left="1134" w:hanging="1134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8B4AB5"/>
    <w:rsid w:val="000538E5"/>
    <w:rsid w:val="00094D96"/>
    <w:rsid w:val="001E2A53"/>
    <w:rsid w:val="006807E8"/>
    <w:rsid w:val="00784138"/>
    <w:rsid w:val="00895CA4"/>
    <w:rsid w:val="008B4AB5"/>
    <w:rsid w:val="00BD57E9"/>
    <w:rsid w:val="00D7357F"/>
    <w:rsid w:val="00DF11E6"/>
    <w:rsid w:val="00E70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AB5"/>
    <w:pPr>
      <w:spacing w:before="60" w:after="60" w:line="240" w:lineRule="auto"/>
      <w:jc w:val="both"/>
    </w:pPr>
    <w:rPr>
      <w:rFonts w:ascii="Helvetica 45 Light" w:eastAsia="Times New Roman" w:hAnsi="Helvetica 45 Light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B4AB5"/>
    <w:pPr>
      <w:keepNext/>
      <w:pageBreakBefore/>
      <w:numPr>
        <w:numId w:val="1"/>
      </w:numPr>
      <w:spacing w:before="720" w:after="240"/>
      <w:jc w:val="left"/>
      <w:outlineLvl w:val="0"/>
    </w:pPr>
    <w:rPr>
      <w:color w:val="FF6600"/>
      <w:sz w:val="36"/>
      <w:szCs w:val="36"/>
    </w:rPr>
  </w:style>
  <w:style w:type="paragraph" w:styleId="Titre2">
    <w:name w:val="heading 2"/>
    <w:basedOn w:val="Titre1"/>
    <w:next w:val="Normal"/>
    <w:link w:val="Titre2Car"/>
    <w:autoRedefine/>
    <w:semiHidden/>
    <w:unhideWhenUsed/>
    <w:qFormat/>
    <w:rsid w:val="008B4AB5"/>
    <w:pPr>
      <w:pageBreakBefore w:val="0"/>
      <w:numPr>
        <w:ilvl w:val="1"/>
      </w:numPr>
      <w:spacing w:before="240" w:after="120"/>
      <w:ind w:left="709" w:hanging="709"/>
      <w:jc w:val="both"/>
      <w:outlineLvl w:val="1"/>
    </w:pPr>
    <w:rPr>
      <w:sz w:val="32"/>
      <w:szCs w:val="32"/>
    </w:rPr>
  </w:style>
  <w:style w:type="paragraph" w:styleId="Titre3">
    <w:name w:val="heading 3"/>
    <w:basedOn w:val="Titre2"/>
    <w:next w:val="Normal"/>
    <w:link w:val="Titre3Car"/>
    <w:autoRedefine/>
    <w:semiHidden/>
    <w:unhideWhenUsed/>
    <w:qFormat/>
    <w:rsid w:val="008B4AB5"/>
    <w:pPr>
      <w:numPr>
        <w:ilvl w:val="2"/>
      </w:numPr>
      <w:outlineLvl w:val="2"/>
    </w:pPr>
    <w:rPr>
      <w:sz w:val="28"/>
      <w:szCs w:val="28"/>
    </w:rPr>
  </w:style>
  <w:style w:type="paragraph" w:styleId="Titre4">
    <w:name w:val="heading 4"/>
    <w:basedOn w:val="Titre2"/>
    <w:next w:val="Normal"/>
    <w:link w:val="Titre4Car"/>
    <w:semiHidden/>
    <w:unhideWhenUsed/>
    <w:qFormat/>
    <w:rsid w:val="008B4AB5"/>
    <w:pPr>
      <w:numPr>
        <w:ilvl w:val="3"/>
      </w:numPr>
      <w:outlineLvl w:val="3"/>
    </w:pPr>
    <w:rPr>
      <w:sz w:val="24"/>
      <w:szCs w:val="24"/>
    </w:rPr>
  </w:style>
  <w:style w:type="paragraph" w:styleId="Titre5">
    <w:name w:val="heading 5"/>
    <w:basedOn w:val="Titre4"/>
    <w:next w:val="Normal"/>
    <w:link w:val="Titre5Car"/>
    <w:semiHidden/>
    <w:unhideWhenUsed/>
    <w:qFormat/>
    <w:rsid w:val="008B4AB5"/>
    <w:pPr>
      <w:numPr>
        <w:ilvl w:val="4"/>
      </w:num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B4AB5"/>
    <w:rPr>
      <w:rFonts w:ascii="Helvetica 45 Light" w:eastAsia="Times New Roman" w:hAnsi="Helvetica 45 Light" w:cs="Times New Roman"/>
      <w:color w:val="FF6600"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semiHidden/>
    <w:rsid w:val="008B4AB5"/>
    <w:rPr>
      <w:rFonts w:ascii="Helvetica 45 Light" w:eastAsia="Times New Roman" w:hAnsi="Helvetica 45 Light" w:cs="Times New Roman"/>
      <w:color w:val="FF6600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8B4AB5"/>
    <w:rPr>
      <w:rFonts w:ascii="Helvetica 45 Light" w:eastAsia="Times New Roman" w:hAnsi="Helvetica 45 Light" w:cs="Times New Roman"/>
      <w:color w:val="FF6600"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8B4AB5"/>
    <w:rPr>
      <w:rFonts w:ascii="Helvetica 45 Light" w:eastAsia="Times New Roman" w:hAnsi="Helvetica 45 Light" w:cs="Times New Roman"/>
      <w:color w:val="FF660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8B4AB5"/>
    <w:rPr>
      <w:rFonts w:ascii="Helvetica 45 Light" w:eastAsia="Times New Roman" w:hAnsi="Helvetica 45 Light" w:cs="Times New Roman"/>
      <w:color w:val="FF6600"/>
      <w:sz w:val="24"/>
      <w:szCs w:val="24"/>
      <w:lang w:eastAsia="fr-FR"/>
    </w:rPr>
  </w:style>
  <w:style w:type="paragraph" w:customStyle="1" w:styleId="AnnexeA1-AQL-OBS">
    <w:name w:val="Annexe A1 - AQL-OBS"/>
    <w:basedOn w:val="Normal"/>
    <w:next w:val="Normal"/>
    <w:autoRedefine/>
    <w:rsid w:val="008B4AB5"/>
    <w:pPr>
      <w:keepNext/>
      <w:numPr>
        <w:ilvl w:val="6"/>
        <w:numId w:val="1"/>
      </w:numPr>
      <w:spacing w:before="120"/>
      <w:outlineLvl w:val="1"/>
    </w:pPr>
    <w:rPr>
      <w:rFonts w:ascii="Verdana" w:hAnsi="Verdana"/>
      <w:color w:val="FF6600"/>
      <w:sz w:val="28"/>
      <w:szCs w:val="28"/>
    </w:rPr>
  </w:style>
  <w:style w:type="paragraph" w:customStyle="1" w:styleId="AnnexeA-ITLbs">
    <w:name w:val="Annexe A - IT&amp;L@bs"/>
    <w:basedOn w:val="Normal"/>
    <w:next w:val="Normal"/>
    <w:autoRedefine/>
    <w:rsid w:val="008B4AB5"/>
    <w:pPr>
      <w:keepNext/>
      <w:pageBreakBefore/>
      <w:numPr>
        <w:ilvl w:val="5"/>
        <w:numId w:val="1"/>
      </w:numPr>
      <w:outlineLvl w:val="0"/>
    </w:pPr>
    <w:rPr>
      <w:rFonts w:ascii="Verdana" w:hAnsi="Verdana"/>
      <w:color w:val="FF6600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094D96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94D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5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Damiano</dc:creator>
  <cp:lastModifiedBy>Damiano</cp:lastModifiedBy>
  <cp:revision>4</cp:revision>
  <dcterms:created xsi:type="dcterms:W3CDTF">2014-10-17T15:55:00Z</dcterms:created>
  <dcterms:modified xsi:type="dcterms:W3CDTF">2014-10-17T16:44:00Z</dcterms:modified>
</cp:coreProperties>
</file>