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 xml:space="preserve">FHIR-RDF Patient Event Graph POC</w:t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Executive Summary | Colorectal Cancer Patient Timeline Visualization</w:t>
      </w:r>
    </w:p>
    <w:p>
      <w:pPr>
        <w:pStyle w:val="Heading1"/>
      </w:pPr>
      <w:r>
        <w:t xml:space="preserve">Problem</w:t>
      </w:r>
    </w:p>
    <w:p>
      <w:pPr>
        <w:spacing w:after="100"/>
      </w:pPr>
      <w:r>
        <w:t xml:space="preserve">Oncology patient data is fragmented across EHRs, labs, and imaging systems. Clinicians and researchers lack an integrated, visual, standards-based way to explore complete patient journeys — especially for complex cancer cases like colorectal cancer.</w:t>
      </w:r>
    </w:p>
    <w:p>
      <w:pPr>
        <w:pStyle w:val="Heading1"/>
      </w:pPr>
      <w:r>
        <w:t xml:space="preserve">Solution</w:t>
      </w:r>
    </w:p>
    <w:p>
      <w:pPr>
        <w:spacing w:after="100"/>
      </w:pPr>
      <w:r>
        <w:t xml:space="preserve">An end-to-end open-source pipeline that converts FHIR patient data into a rich RDF knowledge graph, with native GraphDB visualization, interactive Python timelines, animated GIFs, and mCODE oncology alignment — all deployable in one command via Docker.</w:t>
      </w:r>
    </w:p>
    <w:p>
      <w:pPr>
        <w:pStyle w:val="Heading1"/>
      </w:pPr>
      <w:r>
        <w:t xml:space="preserve">Key Features</w:t>
      </w:r>
    </w:p>
    <w:p>
      <w:pPr>
        <w:spacing w:after="60"/>
      </w:pPr>
      <w:r>
        <w:t xml:space="preserve">• FHIR R4 → RDF (Turtle) conversion with blank node handling  • Interactive GraphDB Visual Graph explorer  • Plotly timelines + high-quality animated patient journey GIFs  • mCODE alignment for oncology  • SHACL validation  • One-click Docker Compose (GraphDB + Streamlit)  • Bulk Synthea processing support</w:t>
      </w:r>
    </w:p>
    <w:p>
      <w:pPr>
        <w:pStyle w:val="Heading1"/>
      </w:pPr>
      <w:r>
        <w:t xml:space="preserve">Technology Stack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FHIR / 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RDF / Graph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Visualization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Deployment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HAPI FHIR, Synthea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GraphDB Free, rdflib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Plotly, Matplotlib, Gephi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Docker Compose, Streamlit</w:t>
            </w:r>
          </w:p>
        </w:tc>
      </w:tr>
    </w:tbl>
    <w:p>
      <w:pPr>
        <w:pStyle w:val="Heading1"/>
        <w:spacing w:before="140"/>
      </w:pPr>
      <w:r>
        <w:t xml:space="preserve">Business Value</w:t>
      </w:r>
    </w:p>
    <w:p>
      <w:pPr>
        <w:spacing w:after="80"/>
      </w:pPr>
      <w:r>
        <w:t xml:space="preserve">Delivers a production-ready foundation for oncology data interoperability, clinical decision support, and research. Enables instant visualization of complex cancer patient journeys while maintaining full compliance with HL7 FHIR and mCODE standards.</w:t>
      </w:r>
    </w:p>
    <w:p>
      <w:pPr>
        <w:spacing w:before="120"/>
        <w:jc w:val="center"/>
      </w:pPr>
      <w:r>
        <w:rPr>
          <w:b/>
          <w:bCs/>
          <w:sz w:val="18"/>
          <w:szCs w:val="18"/>
        </w:rPr>
        <w:t xml:space="preserve">Ready to transform cancer patient data visualization? </w:t>
      </w:r>
      <w:r>
        <w:rPr>
          <w:color w:val="2E75B6"/>
          <w:sz w:val="18"/>
          <w:szCs w:val="18"/>
        </w:rPr>
        <w:t xml:space="preserve">Clone the repo and run with Docker in under 2 minutes.</w:t>
      </w:r>
    </w:p>
    <w:p>
      <w:pPr>
        <w:spacing w:before="60"/>
        <w:jc w:val="center"/>
      </w:pPr>
      <w:r>
        <w:rPr>
          <w:color w:val="666666"/>
          <w:sz w:val="16"/>
          <w:szCs w:val="16"/>
        </w:rPr>
        <w:t xml:space="preserve">github.com/YOUR_USERNAME/fhir-rdf-event-graph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2026-05-29T00:48:12.100Z</dcterms:created>
  <dcterms:modified xsi:type="dcterms:W3CDTF">2026-05-29T00:48:12.100Z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