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958" w:rsidRDefault="00FA3958"/>
    <w:p w:rsidR="007C6E51" w:rsidRDefault="007C6E51"/>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Salesforce.com is a number one on-demand CRM in the market. It runs on the force.com platform, it reduces development cost, and we can deliver the application in a short time.</w:t>
      </w:r>
      <w:r w:rsidRPr="007C6E51">
        <w:rPr>
          <w:rFonts w:ascii="Arial" w:hAnsi="Arial" w:cs="Arial"/>
          <w:color w:val="555555"/>
          <w:sz w:val="20"/>
          <w:szCs w:val="20"/>
        </w:rPr>
        <w:t xml:space="preserve"> Salesforce.com is also known as SFDC.</w:t>
      </w:r>
    </w:p>
    <w:p w:rsid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It is cloud computing technology. It is available on the cloud, no need to install any software and no hardware required.</w:t>
      </w:r>
      <w:r>
        <w:rPr>
          <w:rFonts w:ascii="Arial" w:hAnsi="Arial" w:cs="Arial"/>
          <w:color w:val="555555"/>
          <w:sz w:val="20"/>
          <w:szCs w:val="20"/>
        </w:rPr>
        <w:br/>
        <w:t>– You can customize/develop applications, or you can buy applications on demand from app-exchange.</w:t>
      </w:r>
      <w:r>
        <w:rPr>
          <w:rFonts w:ascii="Arial" w:hAnsi="Arial" w:cs="Arial"/>
          <w:color w:val="555555"/>
          <w:sz w:val="20"/>
          <w:szCs w:val="20"/>
        </w:rPr>
        <w:br/>
        <w:t>– App Exchange is a marketplace to sell our custom applications and to buy applications from app exchange.</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b/>
          <w:color w:val="555555"/>
          <w:sz w:val="20"/>
          <w:szCs w:val="20"/>
        </w:rPr>
      </w:pPr>
      <w:r w:rsidRPr="007C6E51">
        <w:rPr>
          <w:rFonts w:ascii="Arial" w:hAnsi="Arial" w:cs="Arial"/>
          <w:b/>
          <w:color w:val="555555"/>
          <w:sz w:val="20"/>
          <w:szCs w:val="20"/>
        </w:rPr>
        <w:t xml:space="preserve">About </w:t>
      </w:r>
      <w:proofErr w:type="gramStart"/>
      <w:r w:rsidRPr="007C6E51">
        <w:rPr>
          <w:rFonts w:ascii="Arial" w:hAnsi="Arial" w:cs="Arial"/>
          <w:b/>
          <w:color w:val="555555"/>
          <w:sz w:val="20"/>
          <w:szCs w:val="20"/>
        </w:rPr>
        <w:t>Salesforce.com(</w:t>
      </w:r>
      <w:proofErr w:type="gramEnd"/>
      <w:r w:rsidRPr="007C6E51">
        <w:rPr>
          <w:rFonts w:ascii="Arial" w:hAnsi="Arial" w:cs="Arial"/>
          <w:b/>
          <w:color w:val="555555"/>
          <w:sz w:val="20"/>
          <w:szCs w:val="20"/>
        </w:rPr>
        <w:t xml:space="preserve">SFDC) </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sidRPr="007C6E51">
        <w:rPr>
          <w:rFonts w:ascii="Arial" w:hAnsi="Arial" w:cs="Arial"/>
          <w:color w:val="555555"/>
          <w:sz w:val="20"/>
          <w:szCs w:val="20"/>
        </w:rPr>
        <w:t xml:space="preserve">SFDC was officially launched in 1999 with the vision of becoming a worldwide leader on-demand CRM. Founded by Mark </w:t>
      </w:r>
      <w:proofErr w:type="spellStart"/>
      <w:r w:rsidRPr="007C6E51">
        <w:rPr>
          <w:rFonts w:ascii="Arial" w:hAnsi="Arial" w:cs="Arial"/>
          <w:color w:val="555555"/>
          <w:sz w:val="20"/>
          <w:szCs w:val="20"/>
        </w:rPr>
        <w:t>Benioff</w:t>
      </w:r>
      <w:proofErr w:type="spellEnd"/>
      <w:r w:rsidRPr="007C6E51">
        <w:rPr>
          <w:rFonts w:ascii="Arial" w:hAnsi="Arial" w:cs="Arial"/>
          <w:color w:val="555555"/>
          <w:sz w:val="20"/>
          <w:szCs w:val="20"/>
        </w:rPr>
        <w:t>.</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b/>
          <w:color w:val="555555"/>
          <w:sz w:val="20"/>
          <w:szCs w:val="20"/>
        </w:rPr>
      </w:pPr>
      <w:r w:rsidRPr="007C6E51">
        <w:rPr>
          <w:rFonts w:ascii="Arial" w:hAnsi="Arial" w:cs="Arial"/>
          <w:b/>
          <w:color w:val="555555"/>
          <w:sz w:val="20"/>
          <w:szCs w:val="20"/>
        </w:rPr>
        <w:t>Why SFDC?</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sidRPr="007C6E51">
        <w:rPr>
          <w:rFonts w:ascii="Arial" w:hAnsi="Arial" w:cs="Arial"/>
          <w:color w:val="555555"/>
          <w:sz w:val="20"/>
          <w:szCs w:val="20"/>
        </w:rPr>
        <w:t>– It is a Number one on-demand CRM.</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sidRPr="007C6E51">
        <w:rPr>
          <w:rFonts w:ascii="Arial" w:hAnsi="Arial" w:cs="Arial"/>
          <w:color w:val="555555"/>
          <w:sz w:val="20"/>
          <w:szCs w:val="20"/>
        </w:rPr>
        <w:t>– Force.com platform – Reduce development cost. We can deliver applications in a very short time.</w:t>
      </w:r>
    </w:p>
    <w:p w:rsidR="007C6E51" w:rsidRP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sidRPr="007C6E51">
        <w:rPr>
          <w:rFonts w:ascii="Arial" w:hAnsi="Arial" w:cs="Arial"/>
          <w:color w:val="555555"/>
          <w:sz w:val="20"/>
          <w:szCs w:val="20"/>
        </w:rPr>
        <w:t>– App Exchange – It is a very good marketplace to sell our custom applications and to buy applications from App Exchange.</w:t>
      </w:r>
    </w:p>
    <w:p w:rsid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sidRPr="007C6E51">
        <w:rPr>
          <w:rFonts w:ascii="Arial" w:hAnsi="Arial" w:cs="Arial"/>
          <w:color w:val="555555"/>
          <w:sz w:val="20"/>
          <w:szCs w:val="20"/>
        </w:rPr>
        <w:t>– It is available on the cloud – No need to install any software and No hardware required.</w:t>
      </w:r>
    </w:p>
    <w:p w:rsidR="007C6E51" w:rsidRPr="007C6E51" w:rsidRDefault="007C6E51" w:rsidP="007C6E51">
      <w:pPr>
        <w:pStyle w:val="NormalWeb"/>
        <w:shd w:val="clear" w:color="auto" w:fill="FFFFFF"/>
        <w:spacing w:after="180"/>
        <w:jc w:val="both"/>
        <w:textAlignment w:val="baseline"/>
        <w:rPr>
          <w:rFonts w:ascii="Arial" w:hAnsi="Arial" w:cs="Arial"/>
          <w:color w:val="555555"/>
          <w:sz w:val="20"/>
          <w:szCs w:val="20"/>
        </w:rPr>
      </w:pPr>
      <w:r w:rsidRPr="007C6E51">
        <w:rPr>
          <w:rFonts w:ascii="Arial" w:hAnsi="Arial" w:cs="Arial"/>
          <w:b/>
          <w:color w:val="555555"/>
          <w:sz w:val="20"/>
          <w:szCs w:val="20"/>
        </w:rPr>
        <w:t>What is CRM?</w:t>
      </w:r>
      <w:r>
        <w:rPr>
          <w:rFonts w:ascii="Arial" w:hAnsi="Arial" w:cs="Arial"/>
          <w:b/>
          <w:color w:val="555555"/>
          <w:sz w:val="20"/>
          <w:szCs w:val="20"/>
        </w:rPr>
        <w:t xml:space="preserve"> </w:t>
      </w:r>
      <w:r w:rsidRPr="007C6E51">
        <w:rPr>
          <w:rFonts w:ascii="Arial" w:hAnsi="Arial" w:cs="Arial"/>
          <w:color w:val="555555"/>
          <w:sz w:val="20"/>
          <w:szCs w:val="20"/>
        </w:rPr>
        <w:t>CRM is a model used to manage organization interactions like phone calls, Emails, Meetings, and Social media with customers and prospects penetrating to Sales, Marketing, and Support.</w:t>
      </w:r>
      <w:r>
        <w:rPr>
          <w:rFonts w:ascii="Arial" w:hAnsi="Arial" w:cs="Arial"/>
          <w:color w:val="555555"/>
          <w:sz w:val="20"/>
          <w:szCs w:val="20"/>
        </w:rPr>
        <w:t xml:space="preserve"> </w:t>
      </w:r>
      <w:r w:rsidRPr="007C6E51">
        <w:rPr>
          <w:rFonts w:ascii="Arial" w:hAnsi="Arial" w:cs="Arial"/>
          <w:color w:val="555555"/>
          <w:sz w:val="20"/>
          <w:szCs w:val="20"/>
        </w:rPr>
        <w:t xml:space="preserve">Now it is very hot technology in the IT industry and more job opportunities available on Salesforce-CRM. Here in this site, I am sharing concepts of </w:t>
      </w:r>
      <w:proofErr w:type="spellStart"/>
      <w:r w:rsidRPr="007C6E51">
        <w:rPr>
          <w:rFonts w:ascii="Arial" w:hAnsi="Arial" w:cs="Arial"/>
          <w:color w:val="555555"/>
          <w:sz w:val="20"/>
          <w:szCs w:val="20"/>
        </w:rPr>
        <w:t>sfdc</w:t>
      </w:r>
      <w:proofErr w:type="spellEnd"/>
      <w:r w:rsidRPr="007C6E51">
        <w:rPr>
          <w:rFonts w:ascii="Arial" w:hAnsi="Arial" w:cs="Arial"/>
          <w:color w:val="555555"/>
          <w:sz w:val="20"/>
          <w:szCs w:val="20"/>
        </w:rPr>
        <w:t>, How to learn salesforce, How to prepare for interviews.</w:t>
      </w:r>
    </w:p>
    <w:p w:rsidR="007C6E51" w:rsidRPr="007C6E51" w:rsidRDefault="007C6E51" w:rsidP="007C6E51">
      <w:pPr>
        <w:shd w:val="clear" w:color="auto" w:fill="FFFFFF"/>
        <w:spacing w:after="0" w:line="240" w:lineRule="auto"/>
        <w:jc w:val="center"/>
        <w:textAlignment w:val="baseline"/>
        <w:outlineLvl w:val="0"/>
        <w:rPr>
          <w:rFonts w:ascii="Arial" w:eastAsia="Times New Roman" w:hAnsi="Arial" w:cs="Arial"/>
          <w:b/>
          <w:bCs/>
          <w:color w:val="000000"/>
          <w:kern w:val="36"/>
          <w:sz w:val="42"/>
          <w:szCs w:val="42"/>
        </w:rPr>
      </w:pPr>
      <w:hyperlink r:id="rId5" w:history="1">
        <w:r w:rsidRPr="007C6E51">
          <w:rPr>
            <w:rFonts w:ascii="inherit" w:eastAsia="Times New Roman" w:hAnsi="inherit" w:cs="Arial"/>
            <w:b/>
            <w:bCs/>
            <w:color w:val="000000"/>
            <w:kern w:val="36"/>
            <w:sz w:val="42"/>
            <w:szCs w:val="42"/>
            <w:bdr w:val="none" w:sz="0" w:space="0" w:color="auto" w:frame="1"/>
          </w:rPr>
          <w:t>Model View Controller (MVC)</w:t>
        </w:r>
      </w:hyperlink>
    </w:p>
    <w:p w:rsidR="007C6E51" w:rsidRDefault="007C6E51" w:rsidP="007C6E51">
      <w:pPr>
        <w:pStyle w:val="NormalWeb"/>
        <w:shd w:val="clear" w:color="auto" w:fill="FFFFFF"/>
        <w:spacing w:after="180"/>
        <w:jc w:val="both"/>
        <w:textAlignment w:val="baseline"/>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Model view controller</w:t>
      </w:r>
      <w:r>
        <w:rPr>
          <w:rFonts w:ascii="Arial" w:hAnsi="Arial" w:cs="Arial"/>
          <w:color w:val="555555"/>
          <w:sz w:val="20"/>
          <w:szCs w:val="20"/>
          <w:shd w:val="clear" w:color="auto" w:fill="FFFFFF"/>
        </w:rPr>
        <w:t> (</w:t>
      </w:r>
      <w:r>
        <w:rPr>
          <w:rFonts w:ascii="Arial" w:hAnsi="Arial" w:cs="Arial"/>
          <w:b/>
          <w:bCs/>
          <w:color w:val="555555"/>
          <w:sz w:val="20"/>
          <w:szCs w:val="20"/>
          <w:bdr w:val="none" w:sz="0" w:space="0" w:color="auto" w:frame="1"/>
          <w:shd w:val="clear" w:color="auto" w:fill="FFFFFF"/>
        </w:rPr>
        <w:t>MVC</w:t>
      </w:r>
      <w:r>
        <w:rPr>
          <w:rFonts w:ascii="Arial" w:hAnsi="Arial" w:cs="Arial"/>
          <w:color w:val="555555"/>
          <w:sz w:val="20"/>
          <w:szCs w:val="20"/>
          <w:shd w:val="clear" w:color="auto" w:fill="FFFFFF"/>
        </w:rPr>
        <w:t>) is a software architecture pattern which separates the representation of information from the user’s interaction with it.</w:t>
      </w:r>
    </w:p>
    <w:p w:rsidR="007C6E51" w:rsidRPr="007C6E51" w:rsidRDefault="007C6E51" w:rsidP="007C6E51">
      <w:pPr>
        <w:shd w:val="clear" w:color="auto" w:fill="FFFFFF"/>
        <w:spacing w:after="18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In addition to dividing the application into three kinds of components, the MVC design defines the interactions between them.</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A </w:t>
      </w:r>
      <w:r w:rsidRPr="007C6E51">
        <w:rPr>
          <w:rFonts w:ascii="inherit" w:eastAsia="Times New Roman" w:hAnsi="inherit" w:cs="Arial"/>
          <w:b/>
          <w:bCs/>
          <w:color w:val="555555"/>
          <w:sz w:val="20"/>
          <w:szCs w:val="20"/>
          <w:bdr w:val="none" w:sz="0" w:space="0" w:color="auto" w:frame="1"/>
        </w:rPr>
        <w:t>controller</w:t>
      </w:r>
      <w:r w:rsidRPr="007C6E51">
        <w:rPr>
          <w:rFonts w:ascii="Arial" w:eastAsia="Times New Roman" w:hAnsi="Arial" w:cs="Arial"/>
          <w:color w:val="555555"/>
          <w:sz w:val="20"/>
          <w:szCs w:val="20"/>
        </w:rPr>
        <w:t xml:space="preserve"> can send commands to its associated view to change the view’s presentation of the model (e.g., by scrolling through a document). It can also send commands to the model to update the model’s </w:t>
      </w:r>
      <w:proofErr w:type="gramStart"/>
      <w:r w:rsidRPr="007C6E51">
        <w:rPr>
          <w:rFonts w:ascii="Arial" w:eastAsia="Times New Roman" w:hAnsi="Arial" w:cs="Arial"/>
          <w:color w:val="555555"/>
          <w:sz w:val="20"/>
          <w:szCs w:val="20"/>
        </w:rPr>
        <w:t>state</w:t>
      </w:r>
      <w:proofErr w:type="gramEnd"/>
      <w:r w:rsidRPr="007C6E51">
        <w:rPr>
          <w:rFonts w:ascii="Arial" w:eastAsia="Times New Roman" w:hAnsi="Arial" w:cs="Arial"/>
          <w:color w:val="555555"/>
          <w:sz w:val="20"/>
          <w:szCs w:val="20"/>
        </w:rPr>
        <w:t xml:space="preserve"> (e.g., editing a document).</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A </w:t>
      </w:r>
      <w:r w:rsidRPr="007C6E51">
        <w:rPr>
          <w:rFonts w:ascii="inherit" w:eastAsia="Times New Roman" w:hAnsi="inherit" w:cs="Arial"/>
          <w:b/>
          <w:bCs/>
          <w:color w:val="555555"/>
          <w:sz w:val="20"/>
          <w:szCs w:val="20"/>
          <w:bdr w:val="none" w:sz="0" w:space="0" w:color="auto" w:frame="1"/>
        </w:rPr>
        <w:t>model</w:t>
      </w:r>
      <w:r w:rsidRPr="007C6E51">
        <w:rPr>
          <w:rFonts w:ascii="Arial" w:eastAsia="Times New Roman" w:hAnsi="Arial" w:cs="Arial"/>
          <w:color w:val="555555"/>
          <w:sz w:val="20"/>
          <w:szCs w:val="20"/>
        </w:rPr>
        <w:t> notifies its associated views and controllers when there has been a change in its state. This notification allows the views to produce updated output, and the controllers to change the available set of commands. A </w:t>
      </w:r>
      <w:r w:rsidRPr="007C6E51">
        <w:rPr>
          <w:rFonts w:ascii="inherit" w:eastAsia="Times New Roman" w:hAnsi="inherit" w:cs="Arial"/>
          <w:i/>
          <w:iCs/>
          <w:color w:val="555555"/>
          <w:sz w:val="20"/>
          <w:szCs w:val="20"/>
          <w:bdr w:val="none" w:sz="0" w:space="0" w:color="auto" w:frame="1"/>
        </w:rPr>
        <w:t>passive</w:t>
      </w:r>
      <w:r w:rsidRPr="007C6E51">
        <w:rPr>
          <w:rFonts w:ascii="Arial" w:eastAsia="Times New Roman" w:hAnsi="Arial" w:cs="Arial"/>
          <w:color w:val="555555"/>
          <w:sz w:val="20"/>
          <w:szCs w:val="20"/>
        </w:rPr>
        <w:t> implementation of MVC omits these notifications, because the application does not require them or the software platform does not support them.</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A </w:t>
      </w:r>
      <w:r w:rsidRPr="007C6E51">
        <w:rPr>
          <w:rFonts w:ascii="inherit" w:eastAsia="Times New Roman" w:hAnsi="inherit" w:cs="Arial"/>
          <w:b/>
          <w:bCs/>
          <w:color w:val="555555"/>
          <w:sz w:val="20"/>
          <w:szCs w:val="20"/>
          <w:bdr w:val="none" w:sz="0" w:space="0" w:color="auto" w:frame="1"/>
        </w:rPr>
        <w:t>view</w:t>
      </w:r>
      <w:r w:rsidRPr="007C6E51">
        <w:rPr>
          <w:rFonts w:ascii="Arial" w:eastAsia="Times New Roman" w:hAnsi="Arial" w:cs="Arial"/>
          <w:color w:val="555555"/>
          <w:sz w:val="20"/>
          <w:szCs w:val="20"/>
        </w:rPr>
        <w:t> requests from the model the information that it needs to generate an output representation.</w:t>
      </w:r>
    </w:p>
    <w:p w:rsidR="007C6E51" w:rsidRPr="007C6E51" w:rsidRDefault="007C6E51" w:rsidP="007C6E51">
      <w:pPr>
        <w:spacing w:after="0" w:line="240" w:lineRule="auto"/>
        <w:rPr>
          <w:rFonts w:ascii="Times New Roman" w:eastAsia="Times New Roman" w:hAnsi="Times New Roman" w:cs="Times New Roman"/>
          <w:sz w:val="24"/>
          <w:szCs w:val="24"/>
        </w:rPr>
      </w:pPr>
      <w:r w:rsidRPr="007C6E51">
        <w:rPr>
          <w:rFonts w:ascii="inherit" w:eastAsia="Times New Roman" w:hAnsi="inherit" w:cs="Times New Roman"/>
          <w:noProof/>
          <w:color w:val="409BD4"/>
          <w:sz w:val="20"/>
          <w:szCs w:val="20"/>
          <w:bdr w:val="none" w:sz="0" w:space="0" w:color="auto" w:frame="1"/>
        </w:rPr>
        <w:lastRenderedPageBreak/>
        <w:drawing>
          <wp:inline distT="0" distB="0" distL="0" distR="0">
            <wp:extent cx="3187700" cy="3371850"/>
            <wp:effectExtent l="0" t="0" r="0" b="0"/>
            <wp:docPr id="2" name="Picture 2" descr="Model View Controller (MV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View Controller (MV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7700" cy="3371850"/>
                    </a:xfrm>
                    <a:prstGeom prst="rect">
                      <a:avLst/>
                    </a:prstGeom>
                    <a:noFill/>
                    <a:ln>
                      <a:noFill/>
                    </a:ln>
                  </pic:spPr>
                </pic:pic>
              </a:graphicData>
            </a:graphic>
          </wp:inline>
        </w:drawing>
      </w:r>
      <w:r w:rsidRPr="007C6E51">
        <w:rPr>
          <w:rFonts w:ascii="Times New Roman" w:eastAsia="Times New Roman" w:hAnsi="Times New Roman" w:cs="Times New Roman"/>
          <w:noProof/>
          <w:sz w:val="24"/>
          <w:szCs w:val="24"/>
        </w:rPr>
        <w:drawing>
          <wp:inline distT="0" distB="0" distL="0" distR="0">
            <wp:extent cx="6350" cy="6350"/>
            <wp:effectExtent l="0" t="0" r="0" b="0"/>
            <wp:docPr id="1" name="Picture 1" descr="https://ir-na.amazon-adsystem.com/e/ir?source=bk&amp;t=salesftutori-20&amp;bm-id=default&amp;l=kia&amp;linkId=37aacf6ae1d08dc481e2d969a48cd390&amp;_cb=144432377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znPsBmPixel_163263" descr="https://ir-na.amazon-adsystem.com/e/ir?source=bk&amp;t=salesftutori-20&amp;bm-id=default&amp;l=kia&amp;linkId=37aacf6ae1d08dc481e2d969a48cd390&amp;_cb=14443237714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C6E51">
        <w:rPr>
          <w:rFonts w:ascii="Times New Roman" w:eastAsia="Times New Roman" w:hAnsi="Times New Roman" w:cs="Times New Roman"/>
          <w:sz w:val="24"/>
          <w:szCs w:val="24"/>
        </w:rPr>
        <w:t> Model View Controller (MVC)</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inherit" w:eastAsia="Times New Roman" w:hAnsi="inherit" w:cs="Arial"/>
          <w:b/>
          <w:bCs/>
          <w:color w:val="555555"/>
          <w:sz w:val="20"/>
          <w:szCs w:val="20"/>
          <w:bdr w:val="none" w:sz="0" w:space="0" w:color="auto" w:frame="1"/>
        </w:rPr>
        <w:t>SFDC MVC:</w:t>
      </w:r>
      <w:r w:rsidRPr="007C6E51">
        <w:rPr>
          <w:rFonts w:ascii="Arial" w:eastAsia="Times New Roman" w:hAnsi="Arial" w:cs="Arial"/>
          <w:color w:val="555555"/>
          <w:sz w:val="20"/>
          <w:szCs w:val="20"/>
        </w:rPr>
        <w:t xml:space="preserve"> You can write your VIEW pages using SFDC visual force (VF pages). VF pages are similar to our JSP pages.  Each VF page is associated with a Controller. </w:t>
      </w:r>
      <w:proofErr w:type="gramStart"/>
      <w:r w:rsidRPr="007C6E51">
        <w:rPr>
          <w:rFonts w:ascii="Arial" w:eastAsia="Times New Roman" w:hAnsi="Arial" w:cs="Arial"/>
          <w:color w:val="555555"/>
          <w:sz w:val="20"/>
          <w:szCs w:val="20"/>
        </w:rPr>
        <w:t>you</w:t>
      </w:r>
      <w:proofErr w:type="gramEnd"/>
      <w:r w:rsidRPr="007C6E51">
        <w:rPr>
          <w:rFonts w:ascii="Arial" w:eastAsia="Times New Roman" w:hAnsi="Arial" w:cs="Arial"/>
          <w:color w:val="555555"/>
          <w:sz w:val="20"/>
          <w:szCs w:val="20"/>
        </w:rPr>
        <w:t xml:space="preserve"> can make use to already built Standard controllers or you can write your own controller using Apex language. Apex is OO and very much similar to our JAVA. </w:t>
      </w:r>
      <w:proofErr w:type="gramStart"/>
      <w:r w:rsidRPr="007C6E51">
        <w:rPr>
          <w:rFonts w:ascii="Arial" w:eastAsia="Times New Roman" w:hAnsi="Arial" w:cs="Arial"/>
          <w:color w:val="555555"/>
          <w:sz w:val="20"/>
          <w:szCs w:val="20"/>
        </w:rPr>
        <w:t>you</w:t>
      </w:r>
      <w:proofErr w:type="gramEnd"/>
      <w:r w:rsidRPr="007C6E51">
        <w:rPr>
          <w:rFonts w:ascii="Arial" w:eastAsia="Times New Roman" w:hAnsi="Arial" w:cs="Arial"/>
          <w:color w:val="555555"/>
          <w:sz w:val="20"/>
          <w:szCs w:val="20"/>
        </w:rPr>
        <w:t xml:space="preserve"> can also write Model Classes using Apex.</w:t>
      </w:r>
    </w:p>
    <w:p w:rsidR="007C6E51" w:rsidRPr="007C6E51" w:rsidRDefault="007C6E51" w:rsidP="007C6E51">
      <w:pPr>
        <w:shd w:val="clear" w:color="auto" w:fill="FFFFFF"/>
        <w:spacing w:after="180" w:line="240" w:lineRule="auto"/>
        <w:jc w:val="both"/>
        <w:textAlignment w:val="baseline"/>
        <w:rPr>
          <w:rFonts w:ascii="Arial" w:eastAsia="Times New Roman" w:hAnsi="Arial" w:cs="Arial"/>
          <w:color w:val="555555"/>
          <w:sz w:val="20"/>
          <w:szCs w:val="20"/>
        </w:rPr>
      </w:pPr>
      <w:proofErr w:type="spellStart"/>
      <w:r w:rsidRPr="007C6E51">
        <w:rPr>
          <w:rFonts w:ascii="Arial" w:eastAsia="Times New Roman" w:hAnsi="Arial" w:cs="Arial"/>
          <w:color w:val="555555"/>
          <w:sz w:val="20"/>
          <w:szCs w:val="20"/>
        </w:rPr>
        <w:t>Visualforce</w:t>
      </w:r>
      <w:proofErr w:type="spellEnd"/>
      <w:r w:rsidRPr="007C6E51">
        <w:rPr>
          <w:rFonts w:ascii="Arial" w:eastAsia="Times New Roman" w:hAnsi="Arial" w:cs="Arial"/>
          <w:color w:val="555555"/>
          <w:sz w:val="20"/>
          <w:szCs w:val="20"/>
        </w:rPr>
        <w:t xml:space="preserve"> uses the traditional model-view-controller (MVC) paradigm, with the option to use auto-generated controllers for database objects, providing simple and tight integration with the database. You can write your own controllers, or extensions to controllers, using Apex Code. </w:t>
      </w:r>
      <w:proofErr w:type="spellStart"/>
      <w:r w:rsidRPr="007C6E51">
        <w:rPr>
          <w:rFonts w:ascii="Arial" w:eastAsia="Times New Roman" w:hAnsi="Arial" w:cs="Arial"/>
          <w:color w:val="555555"/>
          <w:sz w:val="20"/>
          <w:szCs w:val="20"/>
        </w:rPr>
        <w:t>Visualforce</w:t>
      </w:r>
      <w:proofErr w:type="spellEnd"/>
      <w:r w:rsidRPr="007C6E51">
        <w:rPr>
          <w:rFonts w:ascii="Arial" w:eastAsia="Times New Roman" w:hAnsi="Arial" w:cs="Arial"/>
          <w:color w:val="555555"/>
          <w:sz w:val="20"/>
          <w:szCs w:val="20"/>
        </w:rPr>
        <w:t xml:space="preserve"> also provides AJAX components, and embeds the formula expression language for action, data and component binding interaction.</w:t>
      </w:r>
    </w:p>
    <w:p w:rsidR="007C6E51" w:rsidRPr="007C6E51" w:rsidRDefault="007C6E51" w:rsidP="007C6E51">
      <w:pPr>
        <w:shd w:val="clear" w:color="auto" w:fill="FFFFFF"/>
        <w:spacing w:after="18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Salesforce.com is award winning tool to manage all the data of sales team of an organization. The flexibility and assurance of safe data provided by Salesforce.com results into nonparallel development capabilities to the developer.</w:t>
      </w:r>
    </w:p>
    <w:p w:rsidR="007C6E51" w:rsidRPr="007C6E51" w:rsidRDefault="007C6E51" w:rsidP="007C6E51">
      <w:pPr>
        <w:shd w:val="clear" w:color="auto" w:fill="FFFFFF"/>
        <w:spacing w:after="180" w:line="240" w:lineRule="auto"/>
        <w:jc w:val="both"/>
        <w:textAlignment w:val="baseline"/>
        <w:rPr>
          <w:rFonts w:ascii="Arial" w:eastAsia="Times New Roman" w:hAnsi="Arial" w:cs="Arial"/>
          <w:color w:val="555555"/>
          <w:sz w:val="20"/>
          <w:szCs w:val="20"/>
        </w:rPr>
      </w:pPr>
      <w:r w:rsidRPr="007C6E51">
        <w:rPr>
          <w:rFonts w:ascii="Arial" w:eastAsia="Times New Roman" w:hAnsi="Arial" w:cs="Arial"/>
          <w:color w:val="555555"/>
          <w:sz w:val="20"/>
          <w:szCs w:val="20"/>
        </w:rPr>
        <w:t>SFDC MVC pattern contains below three modules:</w:t>
      </w:r>
    </w:p>
    <w:p w:rsidR="007C6E51" w:rsidRPr="007C6E51" w:rsidRDefault="007C6E51" w:rsidP="007C6E51">
      <w:pPr>
        <w:numPr>
          <w:ilvl w:val="0"/>
          <w:numId w:val="1"/>
        </w:numPr>
        <w:shd w:val="clear" w:color="auto" w:fill="FFFFFF"/>
        <w:spacing w:after="0" w:line="240" w:lineRule="auto"/>
        <w:ind w:left="300" w:right="300"/>
        <w:jc w:val="both"/>
        <w:textAlignment w:val="baseline"/>
        <w:rPr>
          <w:rFonts w:ascii="inherit" w:eastAsia="Times New Roman" w:hAnsi="inherit" w:cs="Arial"/>
          <w:color w:val="555555"/>
          <w:sz w:val="20"/>
          <w:szCs w:val="20"/>
        </w:rPr>
      </w:pPr>
      <w:r w:rsidRPr="007C6E51">
        <w:rPr>
          <w:rFonts w:ascii="inherit" w:eastAsia="Times New Roman" w:hAnsi="inherit" w:cs="Arial"/>
          <w:color w:val="555555"/>
          <w:sz w:val="20"/>
          <w:szCs w:val="20"/>
        </w:rPr>
        <w:t>Model</w:t>
      </w:r>
    </w:p>
    <w:p w:rsidR="007C6E51" w:rsidRPr="007C6E51" w:rsidRDefault="007C6E51" w:rsidP="007C6E51">
      <w:pPr>
        <w:numPr>
          <w:ilvl w:val="0"/>
          <w:numId w:val="1"/>
        </w:numPr>
        <w:shd w:val="clear" w:color="auto" w:fill="FFFFFF"/>
        <w:spacing w:after="0" w:line="240" w:lineRule="auto"/>
        <w:ind w:left="300" w:right="300"/>
        <w:jc w:val="both"/>
        <w:textAlignment w:val="baseline"/>
        <w:rPr>
          <w:rFonts w:ascii="inherit" w:eastAsia="Times New Roman" w:hAnsi="inherit" w:cs="Arial"/>
          <w:color w:val="555555"/>
          <w:sz w:val="20"/>
          <w:szCs w:val="20"/>
        </w:rPr>
      </w:pPr>
      <w:r w:rsidRPr="007C6E51">
        <w:rPr>
          <w:rFonts w:ascii="inherit" w:eastAsia="Times New Roman" w:hAnsi="inherit" w:cs="Arial"/>
          <w:color w:val="555555"/>
          <w:sz w:val="20"/>
          <w:szCs w:val="20"/>
        </w:rPr>
        <w:t>View</w:t>
      </w:r>
    </w:p>
    <w:p w:rsidR="007C6E51" w:rsidRPr="007C6E51" w:rsidRDefault="007C6E51" w:rsidP="007C6E51">
      <w:pPr>
        <w:numPr>
          <w:ilvl w:val="0"/>
          <w:numId w:val="1"/>
        </w:numPr>
        <w:shd w:val="clear" w:color="auto" w:fill="FFFFFF"/>
        <w:spacing w:after="0" w:line="240" w:lineRule="auto"/>
        <w:ind w:left="300" w:right="300"/>
        <w:jc w:val="both"/>
        <w:textAlignment w:val="baseline"/>
        <w:rPr>
          <w:rFonts w:ascii="inherit" w:eastAsia="Times New Roman" w:hAnsi="inherit" w:cs="Arial"/>
          <w:color w:val="555555"/>
          <w:sz w:val="20"/>
          <w:szCs w:val="20"/>
        </w:rPr>
      </w:pPr>
      <w:r w:rsidRPr="007C6E51">
        <w:rPr>
          <w:rFonts w:ascii="inherit" w:eastAsia="Times New Roman" w:hAnsi="inherit" w:cs="Arial"/>
          <w:color w:val="555555"/>
          <w:sz w:val="20"/>
          <w:szCs w:val="20"/>
        </w:rPr>
        <w:t>Controller</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inherit" w:eastAsia="Times New Roman" w:hAnsi="inherit" w:cs="Arial"/>
          <w:b/>
          <w:bCs/>
          <w:color w:val="555555"/>
          <w:sz w:val="20"/>
          <w:szCs w:val="20"/>
          <w:bdr w:val="none" w:sz="0" w:space="0" w:color="auto" w:frame="1"/>
        </w:rPr>
        <w:t>Model: </w:t>
      </w:r>
      <w:r w:rsidRPr="007C6E51">
        <w:rPr>
          <w:rFonts w:ascii="Arial" w:eastAsia="Times New Roman" w:hAnsi="Arial" w:cs="Arial"/>
          <w:color w:val="555555"/>
          <w:sz w:val="20"/>
          <w:szCs w:val="20"/>
        </w:rPr>
        <w:t xml:space="preserve">What schema and data does salesforce uses to represent the system </w:t>
      </w:r>
      <w:proofErr w:type="gramStart"/>
      <w:r w:rsidRPr="007C6E51">
        <w:rPr>
          <w:rFonts w:ascii="Arial" w:eastAsia="Times New Roman" w:hAnsi="Arial" w:cs="Arial"/>
          <w:color w:val="555555"/>
          <w:sz w:val="20"/>
          <w:szCs w:val="20"/>
        </w:rPr>
        <w:t>completely.</w:t>
      </w:r>
      <w:proofErr w:type="gramEnd"/>
      <w:r w:rsidRPr="007C6E51">
        <w:rPr>
          <w:rFonts w:ascii="Arial" w:eastAsia="Times New Roman" w:hAnsi="Arial" w:cs="Arial"/>
          <w:color w:val="555555"/>
          <w:sz w:val="20"/>
          <w:szCs w:val="20"/>
        </w:rPr>
        <w:t xml:space="preserve"> In salesforce, we can say that </w:t>
      </w:r>
      <w:proofErr w:type="spellStart"/>
      <w:r w:rsidRPr="007C6E51">
        <w:rPr>
          <w:rFonts w:ascii="inherit" w:eastAsia="Times New Roman" w:hAnsi="inherit" w:cs="Arial"/>
          <w:b/>
          <w:bCs/>
          <w:color w:val="555555"/>
          <w:sz w:val="20"/>
          <w:szCs w:val="20"/>
          <w:bdr w:val="none" w:sz="0" w:space="0" w:color="auto" w:frame="1"/>
        </w:rPr>
        <w:t>sObjects</w:t>
      </w:r>
      <w:proofErr w:type="spellEnd"/>
      <w:r w:rsidRPr="007C6E51">
        <w:rPr>
          <w:rFonts w:ascii="inherit" w:eastAsia="Times New Roman" w:hAnsi="inherit" w:cs="Arial"/>
          <w:b/>
          <w:bCs/>
          <w:color w:val="555555"/>
          <w:sz w:val="20"/>
          <w:szCs w:val="20"/>
          <w:bdr w:val="none" w:sz="0" w:space="0" w:color="auto" w:frame="1"/>
        </w:rPr>
        <w:t> </w:t>
      </w:r>
      <w:r w:rsidRPr="007C6E51">
        <w:rPr>
          <w:rFonts w:ascii="Arial" w:eastAsia="Times New Roman" w:hAnsi="Arial" w:cs="Arial"/>
          <w:color w:val="555555"/>
          <w:sz w:val="20"/>
          <w:szCs w:val="20"/>
        </w:rPr>
        <w:t xml:space="preserve">are the model as every entity in salesforce is mapped to some </w:t>
      </w:r>
      <w:proofErr w:type="spellStart"/>
      <w:r w:rsidRPr="007C6E51">
        <w:rPr>
          <w:rFonts w:ascii="Arial" w:eastAsia="Times New Roman" w:hAnsi="Arial" w:cs="Arial"/>
          <w:color w:val="555555"/>
          <w:sz w:val="20"/>
          <w:szCs w:val="20"/>
        </w:rPr>
        <w:t>sObject</w:t>
      </w:r>
      <w:proofErr w:type="spellEnd"/>
      <w:r w:rsidRPr="007C6E51">
        <w:rPr>
          <w:rFonts w:ascii="Arial" w:eastAsia="Times New Roman" w:hAnsi="Arial" w:cs="Arial"/>
          <w:color w:val="555555"/>
          <w:sz w:val="20"/>
          <w:szCs w:val="20"/>
        </w:rPr>
        <w:t>.</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inherit" w:eastAsia="Times New Roman" w:hAnsi="inherit" w:cs="Arial"/>
          <w:b/>
          <w:bCs/>
          <w:color w:val="555555"/>
          <w:sz w:val="20"/>
          <w:szCs w:val="20"/>
          <w:bdr w:val="none" w:sz="0" w:space="0" w:color="auto" w:frame="1"/>
        </w:rPr>
        <w:t>View: </w:t>
      </w:r>
      <w:r w:rsidRPr="007C6E51">
        <w:rPr>
          <w:rFonts w:ascii="Arial" w:eastAsia="Times New Roman" w:hAnsi="Arial" w:cs="Arial"/>
          <w:color w:val="555555"/>
          <w:sz w:val="20"/>
          <w:szCs w:val="20"/>
        </w:rPr>
        <w:t>How the schema and data is represented. </w:t>
      </w:r>
      <w:proofErr w:type="spellStart"/>
      <w:r w:rsidRPr="007C6E51">
        <w:rPr>
          <w:rFonts w:ascii="inherit" w:eastAsia="Times New Roman" w:hAnsi="inherit" w:cs="Arial"/>
          <w:b/>
          <w:bCs/>
          <w:color w:val="555555"/>
          <w:sz w:val="20"/>
          <w:szCs w:val="20"/>
          <w:bdr w:val="none" w:sz="0" w:space="0" w:color="auto" w:frame="1"/>
        </w:rPr>
        <w:t>Visualforce</w:t>
      </w:r>
      <w:proofErr w:type="spellEnd"/>
      <w:r w:rsidRPr="007C6E51">
        <w:rPr>
          <w:rFonts w:ascii="inherit" w:eastAsia="Times New Roman" w:hAnsi="inherit" w:cs="Arial"/>
          <w:b/>
          <w:bCs/>
          <w:color w:val="555555"/>
          <w:sz w:val="20"/>
          <w:szCs w:val="20"/>
          <w:bdr w:val="none" w:sz="0" w:space="0" w:color="auto" w:frame="1"/>
        </w:rPr>
        <w:t> </w:t>
      </w:r>
      <w:r w:rsidRPr="007C6E51">
        <w:rPr>
          <w:rFonts w:ascii="Arial" w:eastAsia="Times New Roman" w:hAnsi="Arial" w:cs="Arial"/>
          <w:color w:val="555555"/>
          <w:sz w:val="20"/>
          <w:szCs w:val="20"/>
        </w:rPr>
        <w:t>is used to present the data to users.</w:t>
      </w:r>
    </w:p>
    <w:p w:rsidR="007C6E51" w:rsidRPr="007C6E51" w:rsidRDefault="007C6E51" w:rsidP="007C6E51">
      <w:pPr>
        <w:shd w:val="clear" w:color="auto" w:fill="FFFFFF"/>
        <w:spacing w:after="0" w:line="240" w:lineRule="auto"/>
        <w:jc w:val="both"/>
        <w:textAlignment w:val="baseline"/>
        <w:rPr>
          <w:rFonts w:ascii="Arial" w:eastAsia="Times New Roman" w:hAnsi="Arial" w:cs="Arial"/>
          <w:color w:val="555555"/>
          <w:sz w:val="20"/>
          <w:szCs w:val="20"/>
        </w:rPr>
      </w:pPr>
      <w:r w:rsidRPr="007C6E51">
        <w:rPr>
          <w:rFonts w:ascii="inherit" w:eastAsia="Times New Roman" w:hAnsi="inherit" w:cs="Arial"/>
          <w:b/>
          <w:bCs/>
          <w:color w:val="555555"/>
          <w:sz w:val="20"/>
          <w:szCs w:val="20"/>
          <w:bdr w:val="none" w:sz="0" w:space="0" w:color="auto" w:frame="1"/>
        </w:rPr>
        <w:t>Controller: </w:t>
      </w:r>
      <w:r w:rsidRPr="007C6E51">
        <w:rPr>
          <w:rFonts w:ascii="Arial" w:eastAsia="Times New Roman" w:hAnsi="Arial" w:cs="Arial"/>
          <w:color w:val="555555"/>
          <w:sz w:val="20"/>
          <w:szCs w:val="20"/>
        </w:rPr>
        <w:t>How the interface actions. </w:t>
      </w:r>
      <w:r w:rsidRPr="007C6E51">
        <w:rPr>
          <w:rFonts w:ascii="inherit" w:eastAsia="Times New Roman" w:hAnsi="inherit" w:cs="Arial"/>
          <w:b/>
          <w:bCs/>
          <w:color w:val="555555"/>
          <w:sz w:val="20"/>
          <w:szCs w:val="20"/>
          <w:bdr w:val="none" w:sz="0" w:space="0" w:color="auto" w:frame="1"/>
        </w:rPr>
        <w:t>Controllers </w:t>
      </w:r>
      <w:r w:rsidRPr="007C6E51">
        <w:rPr>
          <w:rFonts w:ascii="Arial" w:eastAsia="Times New Roman" w:hAnsi="Arial" w:cs="Arial"/>
          <w:color w:val="555555"/>
          <w:sz w:val="20"/>
          <w:szCs w:val="20"/>
        </w:rPr>
        <w:t>are used to perform the actions whenever users interact with visual force.</w:t>
      </w:r>
    </w:p>
    <w:p w:rsidR="007C6E51" w:rsidRDefault="007C6E51" w:rsidP="007C6E51">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In SFDC</w:t>
      </w:r>
    </w:p>
    <w:p w:rsidR="007C6E51" w:rsidRDefault="007C6E51" w:rsidP="007C6E51">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1.</w:t>
      </w:r>
      <w:r>
        <w:rPr>
          <w:rFonts w:ascii="Arial" w:hAnsi="Arial" w:cs="Arial"/>
          <w:color w:val="555555"/>
          <w:sz w:val="20"/>
          <w:szCs w:val="20"/>
        </w:rPr>
        <w:t> </w:t>
      </w:r>
      <w:r>
        <w:rPr>
          <w:rStyle w:val="Strong"/>
          <w:rFonts w:ascii="inherit" w:hAnsi="inherit" w:cs="Arial"/>
          <w:color w:val="555555"/>
          <w:sz w:val="20"/>
          <w:szCs w:val="20"/>
          <w:bdr w:val="none" w:sz="0" w:space="0" w:color="auto" w:frame="1"/>
        </w:rPr>
        <w:t xml:space="preserve">Visual Force pages, Page Layouts, Tabs comes under View Layer of Model View </w:t>
      </w:r>
      <w:proofErr w:type="gramStart"/>
      <w:r>
        <w:rPr>
          <w:rStyle w:val="Strong"/>
          <w:rFonts w:ascii="inherit" w:hAnsi="inherit" w:cs="Arial"/>
          <w:color w:val="555555"/>
          <w:sz w:val="20"/>
          <w:szCs w:val="20"/>
          <w:bdr w:val="none" w:sz="0" w:space="0" w:color="auto" w:frame="1"/>
        </w:rPr>
        <w:t>controller .</w:t>
      </w:r>
      <w:proofErr w:type="gramEnd"/>
    </w:p>
    <w:p w:rsidR="007C6E51" w:rsidRDefault="007C6E51" w:rsidP="007C6E51">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 xml:space="preserve">2. Workflows, Apex Classes, Triggers comes under Controller part in Model View </w:t>
      </w:r>
      <w:proofErr w:type="gramStart"/>
      <w:r>
        <w:rPr>
          <w:rStyle w:val="Strong"/>
          <w:rFonts w:ascii="inherit" w:hAnsi="inherit" w:cs="Arial"/>
          <w:color w:val="555555"/>
          <w:sz w:val="20"/>
          <w:szCs w:val="20"/>
          <w:bdr w:val="none" w:sz="0" w:space="0" w:color="auto" w:frame="1"/>
        </w:rPr>
        <w:t>controller .</w:t>
      </w:r>
      <w:proofErr w:type="gramEnd"/>
    </w:p>
    <w:p w:rsidR="007C6E51" w:rsidRDefault="007C6E51" w:rsidP="007C6E51">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 xml:space="preserve">3. Objects, Fields, Relationships comes under Model Layer of Model View </w:t>
      </w:r>
      <w:proofErr w:type="gramStart"/>
      <w:r>
        <w:rPr>
          <w:rStyle w:val="Strong"/>
          <w:rFonts w:ascii="inherit" w:hAnsi="inherit" w:cs="Arial"/>
          <w:color w:val="555555"/>
          <w:sz w:val="20"/>
          <w:szCs w:val="20"/>
          <w:bdr w:val="none" w:sz="0" w:space="0" w:color="auto" w:frame="1"/>
        </w:rPr>
        <w:t>Controller .</w:t>
      </w:r>
      <w:proofErr w:type="gramEnd"/>
    </w:p>
    <w:p w:rsidR="00E57955" w:rsidRDefault="00E57955" w:rsidP="00E57955">
      <w:pPr>
        <w:pStyle w:val="Heading2"/>
        <w:shd w:val="clear" w:color="auto" w:fill="FFFFFF"/>
        <w:spacing w:before="144" w:after="144"/>
        <w:jc w:val="both"/>
        <w:textAlignment w:val="baseline"/>
        <w:rPr>
          <w:rFonts w:ascii="Arial" w:hAnsi="Arial" w:cs="Arial"/>
          <w:color w:val="111111"/>
          <w:sz w:val="42"/>
          <w:szCs w:val="42"/>
        </w:rPr>
      </w:pPr>
      <w:r>
        <w:rPr>
          <w:rFonts w:ascii="Arial" w:hAnsi="Arial" w:cs="Arial"/>
          <w:color w:val="111111"/>
          <w:sz w:val="42"/>
          <w:szCs w:val="42"/>
        </w:rPr>
        <w:lastRenderedPageBreak/>
        <w:t>Configuration and Customization to develop salesforce application:</w:t>
      </w:r>
    </w:p>
    <w:p w:rsidR="007C6E51" w:rsidRDefault="00E57955" w:rsidP="007C6E51">
      <w:pPr>
        <w:pStyle w:val="NormalWeb"/>
        <w:shd w:val="clear" w:color="auto" w:fill="FFFFFF"/>
        <w:spacing w:after="180"/>
        <w:jc w:val="both"/>
        <w:textAlignment w:val="baseline"/>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Configuration means by using UI we can easily develop applications in Salesforce. Customization means on top of those salesforce configurations we can write our own functionality </w:t>
      </w:r>
      <w:proofErr w:type="gramStart"/>
      <w:r>
        <w:rPr>
          <w:rFonts w:ascii="Arial" w:hAnsi="Arial" w:cs="Arial"/>
          <w:color w:val="555555"/>
          <w:sz w:val="20"/>
          <w:szCs w:val="20"/>
          <w:shd w:val="clear" w:color="auto" w:fill="FFFFFF"/>
        </w:rPr>
        <w:t xml:space="preserve">( </w:t>
      </w:r>
      <w:proofErr w:type="spellStart"/>
      <w:r>
        <w:rPr>
          <w:rFonts w:ascii="Arial" w:hAnsi="Arial" w:cs="Arial"/>
          <w:color w:val="555555"/>
          <w:sz w:val="20"/>
          <w:szCs w:val="20"/>
          <w:shd w:val="clear" w:color="auto" w:fill="FFFFFF"/>
        </w:rPr>
        <w:t>Visualforce</w:t>
      </w:r>
      <w:proofErr w:type="spellEnd"/>
      <w:proofErr w:type="gramEnd"/>
      <w:r>
        <w:rPr>
          <w:rFonts w:ascii="Arial" w:hAnsi="Arial" w:cs="Arial"/>
          <w:color w:val="555555"/>
          <w:sz w:val="20"/>
          <w:szCs w:val="20"/>
          <w:shd w:val="clear" w:color="auto" w:fill="FFFFFF"/>
        </w:rPr>
        <w:t xml:space="preserve"> pages &amp; Apex).</w:t>
      </w:r>
    </w:p>
    <w:p w:rsidR="00E57955" w:rsidRDefault="00E57955" w:rsidP="007C6E51">
      <w:pPr>
        <w:pStyle w:val="NormalWeb"/>
        <w:shd w:val="clear" w:color="auto" w:fill="FFFFFF"/>
        <w:spacing w:after="180"/>
        <w:jc w:val="both"/>
        <w:textAlignment w:val="baseline"/>
        <w:rPr>
          <w:rFonts w:ascii="Arial" w:hAnsi="Arial" w:cs="Arial"/>
          <w:color w:val="555555"/>
          <w:sz w:val="20"/>
          <w:szCs w:val="20"/>
          <w:shd w:val="clear" w:color="auto" w:fill="FFFFFF"/>
        </w:rPr>
      </w:pPr>
      <w:r>
        <w:rPr>
          <w:rFonts w:ascii="Arial" w:hAnsi="Arial" w:cs="Arial"/>
          <w:color w:val="555555"/>
          <w:sz w:val="20"/>
          <w:szCs w:val="20"/>
          <w:shd w:val="clear" w:color="auto" w:fill="FFFFFF"/>
        </w:rPr>
        <w:t>How to develop applications in Salesforce and how to configure and customize?</w:t>
      </w:r>
    </w:p>
    <w:p w:rsidR="00E57955" w:rsidRDefault="00E57955" w:rsidP="00E57955">
      <w:pPr>
        <w:pStyle w:val="NormalWeb"/>
        <w:numPr>
          <w:ilvl w:val="0"/>
          <w:numId w:val="2"/>
        </w:numPr>
        <w:shd w:val="clear" w:color="auto" w:fill="FFFFFF"/>
        <w:spacing w:after="180"/>
        <w:jc w:val="both"/>
        <w:textAlignment w:val="baseline"/>
        <w:rPr>
          <w:rFonts w:ascii="Arial" w:hAnsi="Arial" w:cs="Arial"/>
          <w:color w:val="555555"/>
          <w:sz w:val="20"/>
          <w:szCs w:val="20"/>
          <w:shd w:val="clear" w:color="auto" w:fill="FFFFFF"/>
        </w:rPr>
      </w:pPr>
      <w:hyperlink r:id="rId9" w:tgtFrame="_blank" w:tooltip="creating developer account" w:history="1">
        <w:r>
          <w:rPr>
            <w:rStyle w:val="Hyperlink"/>
            <w:rFonts w:ascii="inherit" w:hAnsi="inherit" w:cs="Arial"/>
            <w:color w:val="993300"/>
            <w:sz w:val="20"/>
            <w:szCs w:val="20"/>
            <w:bdr w:val="none" w:sz="0" w:space="0" w:color="auto" w:frame="1"/>
            <w:shd w:val="clear" w:color="auto" w:fill="FFFFFF"/>
          </w:rPr>
          <w:t>Creating Salesforce developer edition account</w:t>
        </w:r>
      </w:hyperlink>
    </w:p>
    <w:p w:rsidR="00E57955" w:rsidRDefault="00E57955" w:rsidP="00E57955">
      <w:pPr>
        <w:pStyle w:val="Heading2"/>
        <w:shd w:val="clear" w:color="auto" w:fill="FFFFFF"/>
        <w:spacing w:before="144" w:after="144"/>
        <w:jc w:val="both"/>
        <w:textAlignment w:val="baseline"/>
        <w:rPr>
          <w:rFonts w:ascii="Arial" w:hAnsi="Arial" w:cs="Arial"/>
          <w:color w:val="111111"/>
          <w:sz w:val="42"/>
          <w:szCs w:val="42"/>
        </w:rPr>
      </w:pPr>
      <w:r>
        <w:rPr>
          <w:rFonts w:ascii="Arial" w:hAnsi="Arial" w:cs="Arial"/>
          <w:color w:val="111111"/>
          <w:sz w:val="42"/>
          <w:szCs w:val="42"/>
        </w:rPr>
        <w:t>Salesforce developer Account</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Salesforce is providing free developer edition where you can develop force.com applications for free.</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Salesforce provides many editions based on the customer’s needs. Each edition has their features. Following are the paid editions providing by salesforce.</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Contact Manager, Group, Professional, Enterprise and Unlimited.</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xml:space="preserve">In developer edition, we can have access to Apex, </w:t>
      </w:r>
      <w:proofErr w:type="spellStart"/>
      <w:r>
        <w:rPr>
          <w:rFonts w:ascii="Arial" w:hAnsi="Arial" w:cs="Arial"/>
          <w:color w:val="555555"/>
          <w:sz w:val="20"/>
          <w:szCs w:val="20"/>
        </w:rPr>
        <w:t>visualforce</w:t>
      </w:r>
      <w:proofErr w:type="spellEnd"/>
      <w:proofErr w:type="gramStart"/>
      <w:r>
        <w:rPr>
          <w:rFonts w:ascii="Arial" w:hAnsi="Arial" w:cs="Arial"/>
          <w:color w:val="555555"/>
          <w:sz w:val="20"/>
          <w:szCs w:val="20"/>
        </w:rPr>
        <w:t>,  the</w:t>
      </w:r>
      <w:proofErr w:type="gramEnd"/>
      <w:r>
        <w:rPr>
          <w:rFonts w:ascii="Arial" w:hAnsi="Arial" w:cs="Arial"/>
          <w:color w:val="555555"/>
          <w:sz w:val="20"/>
          <w:szCs w:val="20"/>
        </w:rPr>
        <w:t xml:space="preserve"> Force.com Integration APIs, Force.com sites, the database services and much more.</w:t>
      </w:r>
    </w:p>
    <w:p w:rsidR="00E57955" w:rsidRDefault="00E57955" w:rsidP="00E57955">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Following are licenses available in developer edition.</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2 Salesforce CRM licenses</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2 salesforce mobile licenses</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3 salesforce platform licenses</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5 salesforce partner licenses</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10 salesforce customer portal licenses</w:t>
      </w:r>
    </w:p>
    <w:p w:rsidR="00E57955" w:rsidRDefault="00E57955" w:rsidP="00E57955">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Limits of the developer edition</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5.0 MB of data storage</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proofErr w:type="gramStart"/>
      <w:r>
        <w:rPr>
          <w:rFonts w:ascii="Arial" w:hAnsi="Arial" w:cs="Arial"/>
          <w:color w:val="555555"/>
          <w:sz w:val="20"/>
          <w:szCs w:val="20"/>
        </w:rPr>
        <w:t>–  20</w:t>
      </w:r>
      <w:proofErr w:type="gramEnd"/>
      <w:r>
        <w:rPr>
          <w:rFonts w:ascii="Arial" w:hAnsi="Arial" w:cs="Arial"/>
          <w:color w:val="555555"/>
          <w:sz w:val="20"/>
          <w:szCs w:val="20"/>
        </w:rPr>
        <w:t xml:space="preserve"> MB of file storage</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5000 API requests per 24 hours period</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Any number of applications</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xml:space="preserve">– A 500 MB bandwidth and 10 minute service request time </w:t>
      </w:r>
      <w:proofErr w:type="gramStart"/>
      <w:r>
        <w:rPr>
          <w:rFonts w:ascii="Arial" w:hAnsi="Arial" w:cs="Arial"/>
          <w:color w:val="555555"/>
          <w:sz w:val="20"/>
          <w:szCs w:val="20"/>
        </w:rPr>
        <w:t>limits  (</w:t>
      </w:r>
      <w:proofErr w:type="gramEnd"/>
      <w:r>
        <w:rPr>
          <w:rFonts w:ascii="Arial" w:hAnsi="Arial" w:cs="Arial"/>
          <w:color w:val="555555"/>
          <w:sz w:val="20"/>
          <w:szCs w:val="20"/>
        </w:rPr>
        <w:t xml:space="preserve"> per rolling 24 hours) for force.com site applications.</w:t>
      </w:r>
    </w:p>
    <w:p w:rsidR="00E57955" w:rsidRDefault="00E57955" w:rsidP="00E57955">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Creating Salesforce developer edition account</w:t>
      </w:r>
    </w:p>
    <w:p w:rsidR="00E57955" w:rsidRDefault="00E57955" w:rsidP="00E57955">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Arial" w:hAnsi="Arial" w:cs="Arial"/>
          <w:color w:val="555555"/>
          <w:sz w:val="20"/>
          <w:szCs w:val="20"/>
        </w:rPr>
        <w:t>Go to </w:t>
      </w:r>
      <w:hyperlink r:id="rId10" w:history="1">
        <w:r>
          <w:rPr>
            <w:rStyle w:val="Hyperlink"/>
            <w:rFonts w:ascii="inherit" w:hAnsi="inherit" w:cs="Arial"/>
            <w:color w:val="409BD4"/>
            <w:sz w:val="20"/>
            <w:szCs w:val="20"/>
            <w:bdr w:val="none" w:sz="0" w:space="0" w:color="auto" w:frame="1"/>
          </w:rPr>
          <w:t>http://developer.force.com/</w:t>
        </w:r>
      </w:hyperlink>
      <w:r>
        <w:rPr>
          <w:rFonts w:ascii="Arial" w:hAnsi="Arial" w:cs="Arial"/>
          <w:color w:val="555555"/>
          <w:sz w:val="20"/>
          <w:szCs w:val="20"/>
        </w:rPr>
        <w:t> and click on “JOIN NOW” button then you will navigate to the registration page. Fill your details, make sure that your username should be in email format. After filling all the details click on sign me up. Then you will navigate to the following page.</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Next, open your email and check your mailbox, you will get an email notification from salesforce with a link, you have click that link and set your password.</w:t>
      </w:r>
    </w:p>
    <w:p w:rsidR="00E57955" w:rsidRDefault="00E57955" w:rsidP="00E57955">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Now you are in salesforce developer edition. Here you can create your own applications, you can customize the standard application.</w:t>
      </w:r>
    </w:p>
    <w:p w:rsidR="00E57955" w:rsidRPr="00E57955" w:rsidRDefault="00E57955" w:rsidP="00E57955">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1" w:tgtFrame="_blank" w:tooltip="creating SFDC application" w:history="1">
        <w:r>
          <w:rPr>
            <w:rStyle w:val="Hyperlink"/>
            <w:rFonts w:ascii="inherit" w:hAnsi="inherit" w:cs="Arial"/>
            <w:color w:val="993300"/>
            <w:sz w:val="20"/>
            <w:szCs w:val="20"/>
            <w:bdr w:val="none" w:sz="0" w:space="0" w:color="auto" w:frame="1"/>
            <w:shd w:val="clear" w:color="auto" w:fill="FFFFFF"/>
          </w:rPr>
          <w:t xml:space="preserve">creating </w:t>
        </w:r>
        <w:proofErr w:type="spellStart"/>
        <w:r>
          <w:rPr>
            <w:rStyle w:val="Hyperlink"/>
            <w:rFonts w:ascii="inherit" w:hAnsi="inherit" w:cs="Arial"/>
            <w:color w:val="993300"/>
            <w:sz w:val="20"/>
            <w:szCs w:val="20"/>
            <w:bdr w:val="none" w:sz="0" w:space="0" w:color="auto" w:frame="1"/>
            <w:shd w:val="clear" w:color="auto" w:fill="FFFFFF"/>
          </w:rPr>
          <w:t>sfdc</w:t>
        </w:r>
        <w:proofErr w:type="spellEnd"/>
        <w:r>
          <w:rPr>
            <w:rStyle w:val="Hyperlink"/>
            <w:rFonts w:ascii="inherit" w:hAnsi="inherit" w:cs="Arial"/>
            <w:color w:val="993300"/>
            <w:sz w:val="20"/>
            <w:szCs w:val="20"/>
            <w:bdr w:val="none" w:sz="0" w:space="0" w:color="auto" w:frame="1"/>
            <w:shd w:val="clear" w:color="auto" w:fill="FFFFFF"/>
          </w:rPr>
          <w:t xml:space="preserve"> application</w:t>
        </w:r>
      </w:hyperlink>
    </w:p>
    <w:p w:rsidR="00E57955" w:rsidRDefault="00E57955" w:rsidP="00E57955">
      <w:pPr>
        <w:pStyle w:val="Heading2"/>
        <w:shd w:val="clear" w:color="auto" w:fill="FFFFFF"/>
        <w:spacing w:before="0"/>
        <w:jc w:val="both"/>
        <w:textAlignment w:val="baseline"/>
        <w:rPr>
          <w:rFonts w:ascii="Arial" w:hAnsi="Arial" w:cs="Arial"/>
          <w:color w:val="111111"/>
          <w:sz w:val="42"/>
          <w:szCs w:val="42"/>
        </w:rPr>
      </w:pPr>
      <w:r>
        <w:rPr>
          <w:rFonts w:ascii="Georgia" w:hAnsi="Georgia" w:cs="Arial"/>
          <w:color w:val="111111"/>
          <w:bdr w:val="none" w:sz="0" w:space="0" w:color="auto" w:frame="1"/>
        </w:rPr>
        <w:t>Salesforce Application</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A </w:t>
      </w:r>
      <w:r>
        <w:rPr>
          <w:rStyle w:val="Strong"/>
          <w:rFonts w:ascii="inherit" w:hAnsi="inherit" w:cs="Arial"/>
          <w:color w:val="555555"/>
          <w:sz w:val="20"/>
          <w:szCs w:val="20"/>
          <w:bdr w:val="none" w:sz="0" w:space="0" w:color="auto" w:frame="1"/>
        </w:rPr>
        <w:t>salesforce</w:t>
      </w:r>
      <w:r>
        <w:rPr>
          <w:rFonts w:ascii="Georgia" w:hAnsi="Georgia" w:cs="Arial"/>
          <w:color w:val="555555"/>
          <w:sz w:val="20"/>
          <w:szCs w:val="20"/>
          <w:bdr w:val="none" w:sz="0" w:space="0" w:color="auto" w:frame="1"/>
        </w:rPr>
        <w:t> application is a logical container for all of the objects, tabs, process and services associated with a given business function</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A </w:t>
      </w:r>
      <w:r>
        <w:rPr>
          <w:rStyle w:val="Strong"/>
          <w:rFonts w:ascii="inherit" w:hAnsi="inherit" w:cs="Arial"/>
          <w:color w:val="555555"/>
          <w:sz w:val="20"/>
          <w:szCs w:val="20"/>
          <w:bdr w:val="none" w:sz="0" w:space="0" w:color="auto" w:frame="1"/>
        </w:rPr>
        <w:t>salesforce</w:t>
      </w:r>
      <w:r>
        <w:rPr>
          <w:rFonts w:ascii="Georgia" w:hAnsi="Georgia" w:cs="Arial"/>
          <w:color w:val="555555"/>
          <w:sz w:val="20"/>
          <w:szCs w:val="20"/>
          <w:bdr w:val="none" w:sz="0" w:space="0" w:color="auto" w:frame="1"/>
        </w:rPr>
        <w:t> application is a group of tabs that work as a unit to provide functionality</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We can customize existing app to match the way to work or build new apps by grouping standard and custom tabs.</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A force.com custom app consists of name, description, an ordered list of tabs and optionally a custom logo and a landing page.</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Salesforce provides standard apps such as </w:t>
      </w:r>
      <w:r>
        <w:rPr>
          <w:rStyle w:val="Strong"/>
          <w:rFonts w:ascii="inherit" w:hAnsi="inherit" w:cs="Arial"/>
          <w:color w:val="555555"/>
          <w:sz w:val="20"/>
          <w:szCs w:val="20"/>
          <w:bdr w:val="none" w:sz="0" w:space="0" w:color="auto" w:frame="1"/>
        </w:rPr>
        <w:t>Sales, Call center, Marketing and Community</w:t>
      </w:r>
      <w:r>
        <w:rPr>
          <w:rFonts w:ascii="Georgia" w:hAnsi="Georgia" w:cs="Arial"/>
          <w:color w:val="555555"/>
          <w:sz w:val="20"/>
          <w:szCs w:val="20"/>
          <w:bdr w:val="none" w:sz="0" w:space="0" w:color="auto" w:frame="1"/>
        </w:rPr>
        <w:t> etc….</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Users can switch between apps using the force.com app drop-down menu at the top right corner of every page.</w:t>
      </w:r>
    </w:p>
    <w:p w:rsidR="00FC0ACB" w:rsidRDefault="00FC0ACB" w:rsidP="00FC0ACB">
      <w:pPr>
        <w:numPr>
          <w:ilvl w:val="0"/>
          <w:numId w:val="3"/>
        </w:numPr>
        <w:shd w:val="clear" w:color="auto" w:fill="FFFFFF"/>
        <w:spacing w:after="0" w:line="240" w:lineRule="auto"/>
        <w:ind w:left="300" w:right="300"/>
        <w:jc w:val="both"/>
        <w:textAlignment w:val="baseline"/>
        <w:rPr>
          <w:rFonts w:ascii="inherit" w:hAnsi="inherit" w:cs="Arial"/>
          <w:color w:val="555555"/>
          <w:sz w:val="20"/>
          <w:szCs w:val="20"/>
        </w:rPr>
      </w:pPr>
      <w:r>
        <w:rPr>
          <w:rFonts w:ascii="Georgia" w:hAnsi="Georgia" w:cs="Arial"/>
          <w:color w:val="555555"/>
          <w:sz w:val="20"/>
          <w:szCs w:val="20"/>
          <w:bdr w:val="none" w:sz="0" w:space="0" w:color="auto" w:frame="1"/>
        </w:rPr>
        <w:t>There are two types of salesforce application one is </w:t>
      </w:r>
      <w:r>
        <w:rPr>
          <w:rStyle w:val="Strong"/>
          <w:rFonts w:ascii="inherit" w:hAnsi="inherit" w:cs="Arial"/>
          <w:color w:val="555555"/>
          <w:sz w:val="20"/>
          <w:szCs w:val="20"/>
          <w:bdr w:val="none" w:sz="0" w:space="0" w:color="auto" w:frame="1"/>
        </w:rPr>
        <w:t>Custom App </w:t>
      </w:r>
      <w:r>
        <w:rPr>
          <w:rFonts w:ascii="Georgia" w:hAnsi="Georgia" w:cs="Arial"/>
          <w:color w:val="555555"/>
          <w:sz w:val="20"/>
          <w:szCs w:val="20"/>
          <w:bdr w:val="none" w:sz="0" w:space="0" w:color="auto" w:frame="1"/>
        </w:rPr>
        <w:t>and other one is</w:t>
      </w:r>
      <w:r>
        <w:rPr>
          <w:rStyle w:val="Strong"/>
          <w:rFonts w:ascii="inherit" w:hAnsi="inherit" w:cs="Arial"/>
          <w:color w:val="555555"/>
          <w:sz w:val="20"/>
          <w:szCs w:val="20"/>
          <w:bdr w:val="none" w:sz="0" w:space="0" w:color="auto" w:frame="1"/>
        </w:rPr>
        <w:t> Service cloud console.</w:t>
      </w:r>
    </w:p>
    <w:p w:rsidR="00FC0ACB" w:rsidRDefault="00FC0ACB" w:rsidP="00FC0ACB">
      <w:pPr>
        <w:pStyle w:val="Heading2"/>
        <w:shd w:val="clear" w:color="auto" w:fill="FFFFFF"/>
        <w:spacing w:before="0"/>
        <w:jc w:val="both"/>
        <w:textAlignment w:val="baseline"/>
        <w:rPr>
          <w:rFonts w:ascii="Arial" w:hAnsi="Arial" w:cs="Arial"/>
          <w:color w:val="111111"/>
          <w:sz w:val="42"/>
          <w:szCs w:val="42"/>
        </w:rPr>
      </w:pPr>
      <w:r>
        <w:rPr>
          <w:rFonts w:ascii="Georgia" w:hAnsi="Georgia" w:cs="Arial"/>
          <w:color w:val="111111"/>
          <w:bdr w:val="none" w:sz="0" w:space="0" w:color="auto" w:frame="1"/>
        </w:rPr>
        <w:t>Create salesforce Application</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Georgia" w:hAnsi="Georgia" w:cs="Arial"/>
          <w:color w:val="555555"/>
          <w:sz w:val="20"/>
          <w:szCs w:val="20"/>
          <w:bdr w:val="none" w:sz="0" w:space="0" w:color="auto" w:frame="1"/>
        </w:rPr>
        <w:t xml:space="preserve">To create application in salesforce follow below </w:t>
      </w:r>
      <w:proofErr w:type="spellStart"/>
      <w:r>
        <w:rPr>
          <w:rFonts w:ascii="Georgia" w:hAnsi="Georgia" w:cs="Arial"/>
          <w:color w:val="555555"/>
          <w:sz w:val="20"/>
          <w:szCs w:val="20"/>
          <w:bdr w:val="none" w:sz="0" w:space="0" w:color="auto" w:frame="1"/>
        </w:rPr>
        <w:t>mwntioned</w:t>
      </w:r>
      <w:proofErr w:type="spellEnd"/>
      <w:r>
        <w:rPr>
          <w:rFonts w:ascii="Georgia" w:hAnsi="Georgia" w:cs="Arial"/>
          <w:color w:val="555555"/>
          <w:sz w:val="20"/>
          <w:szCs w:val="20"/>
          <w:bdr w:val="none" w:sz="0" w:space="0" w:color="auto" w:frame="1"/>
        </w:rPr>
        <w:t xml:space="preserve"> steps.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Georgia" w:hAnsi="Georgia" w:cs="Arial"/>
          <w:color w:val="555555"/>
          <w:sz w:val="20"/>
          <w:szCs w:val="20"/>
          <w:bdr w:val="none" w:sz="0" w:space="0" w:color="auto" w:frame="1"/>
        </w:rPr>
        <w:t xml:space="preserve">Setup -&gt; </w:t>
      </w:r>
      <w:proofErr w:type="spellStart"/>
      <w:r>
        <w:rPr>
          <w:rFonts w:ascii="Georgia" w:hAnsi="Georgia" w:cs="Arial"/>
          <w:color w:val="555555"/>
          <w:sz w:val="20"/>
          <w:szCs w:val="20"/>
          <w:bdr w:val="none" w:sz="0" w:space="0" w:color="auto" w:frame="1"/>
        </w:rPr>
        <w:t>AppSetup</w:t>
      </w:r>
      <w:proofErr w:type="spellEnd"/>
      <w:r>
        <w:rPr>
          <w:rFonts w:ascii="Georgia" w:hAnsi="Georgia" w:cs="Arial"/>
          <w:color w:val="555555"/>
          <w:sz w:val="20"/>
          <w:szCs w:val="20"/>
          <w:bdr w:val="none" w:sz="0" w:space="0" w:color="auto" w:frame="1"/>
        </w:rPr>
        <w:t xml:space="preserve"> -&gt; Create -&gt;apps -&gt; Click on ‘New’ -&gt; Select custom application radio button -&gt;Provide the name of App -&gt; click on ‘Next’ button -&gt;select the image from document object  -&gt; select the objects -&gt; click on visible check box and save.</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Georgia" w:hAnsi="Georgia" w:cs="Arial"/>
          <w:color w:val="555555"/>
          <w:sz w:val="20"/>
          <w:szCs w:val="20"/>
          <w:bdr w:val="none" w:sz="0" w:space="0" w:color="auto" w:frame="1"/>
        </w:rPr>
        <w:t>If we want to add this salesforce Application to any other profiles or add other tabs to this App we can do as follows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Georgia" w:hAnsi="Georgia" w:cs="Arial"/>
          <w:color w:val="555555"/>
          <w:sz w:val="20"/>
          <w:szCs w:val="20"/>
          <w:bdr w:val="none" w:sz="0" w:space="0" w:color="auto" w:frame="1"/>
        </w:rPr>
        <w:t xml:space="preserve">setup -&gt; </w:t>
      </w:r>
      <w:proofErr w:type="spellStart"/>
      <w:r>
        <w:rPr>
          <w:rFonts w:ascii="Georgia" w:hAnsi="Georgia" w:cs="Arial"/>
          <w:color w:val="555555"/>
          <w:sz w:val="20"/>
          <w:szCs w:val="20"/>
          <w:bdr w:val="none" w:sz="0" w:space="0" w:color="auto" w:frame="1"/>
        </w:rPr>
        <w:t>AppSetup</w:t>
      </w:r>
      <w:proofErr w:type="spellEnd"/>
      <w:r>
        <w:rPr>
          <w:rFonts w:ascii="Georgia" w:hAnsi="Georgia" w:cs="Arial"/>
          <w:color w:val="555555"/>
          <w:sz w:val="20"/>
          <w:szCs w:val="20"/>
          <w:bdr w:val="none" w:sz="0" w:space="0" w:color="auto" w:frame="1"/>
        </w:rPr>
        <w:t xml:space="preserve"> -&gt; create -&gt; Apps -&gt; select the App from the list and click on Edit -&gt; If we want to change the image for the App click on ‘Insert an Image’ and take from documents. And if we want to add some more tabs to App we can select the Tabs from Available Tabs and </w:t>
      </w:r>
      <w:proofErr w:type="spellStart"/>
      <w:r>
        <w:rPr>
          <w:rFonts w:ascii="Georgia" w:hAnsi="Georgia" w:cs="Arial"/>
          <w:color w:val="555555"/>
          <w:sz w:val="20"/>
          <w:szCs w:val="20"/>
          <w:bdr w:val="none" w:sz="0" w:space="0" w:color="auto" w:frame="1"/>
        </w:rPr>
        <w:t>clcik</w:t>
      </w:r>
      <w:proofErr w:type="spellEnd"/>
      <w:r>
        <w:rPr>
          <w:rFonts w:ascii="Georgia" w:hAnsi="Georgia" w:cs="Arial"/>
          <w:color w:val="555555"/>
          <w:sz w:val="20"/>
          <w:szCs w:val="20"/>
          <w:bdr w:val="none" w:sz="0" w:space="0" w:color="auto" w:frame="1"/>
        </w:rPr>
        <w:t xml:space="preserve"> on ‘Add’ selected tabs will be moved to </w:t>
      </w:r>
      <w:proofErr w:type="gramStart"/>
      <w:r>
        <w:rPr>
          <w:rFonts w:ascii="Georgia" w:hAnsi="Georgia" w:cs="Arial"/>
          <w:color w:val="555555"/>
          <w:sz w:val="20"/>
          <w:szCs w:val="20"/>
          <w:bdr w:val="none" w:sz="0" w:space="0" w:color="auto" w:frame="1"/>
        </w:rPr>
        <w:t>selected</w:t>
      </w:r>
      <w:proofErr w:type="gramEnd"/>
      <w:r>
        <w:rPr>
          <w:rFonts w:ascii="Georgia" w:hAnsi="Georgia" w:cs="Arial"/>
          <w:color w:val="555555"/>
          <w:sz w:val="20"/>
          <w:szCs w:val="20"/>
          <w:bdr w:val="none" w:sz="0" w:space="0" w:color="auto" w:frame="1"/>
        </w:rPr>
        <w:t xml:space="preserve"> Tabs selection.</w:t>
      </w:r>
    </w:p>
    <w:p w:rsidR="00E57955" w:rsidRDefault="00FC0ACB" w:rsidP="00E57955">
      <w:pPr>
        <w:pStyle w:val="NormalWeb"/>
        <w:shd w:val="clear" w:color="auto" w:fill="FFFFFF"/>
        <w:spacing w:before="0" w:beforeAutospacing="0" w:after="180" w:afterAutospacing="0"/>
        <w:ind w:left="720"/>
        <w:jc w:val="both"/>
        <w:textAlignment w:val="baseline"/>
        <w:rPr>
          <w:rFonts w:ascii="Georgia" w:hAnsi="Georgia"/>
          <w:color w:val="555555"/>
          <w:sz w:val="20"/>
          <w:szCs w:val="20"/>
          <w:shd w:val="clear" w:color="auto" w:fill="FFFFFF"/>
        </w:rPr>
      </w:pPr>
      <w:r>
        <w:rPr>
          <w:rFonts w:ascii="Georgia" w:hAnsi="Georgia"/>
          <w:color w:val="555555"/>
          <w:sz w:val="20"/>
          <w:szCs w:val="20"/>
          <w:shd w:val="clear" w:color="auto" w:fill="FFFFFF"/>
        </w:rPr>
        <w:t>If we want to add our new application to any profile we can check the check boxes showing in the below image.</w:t>
      </w:r>
    </w:p>
    <w:p w:rsidR="00FC0ACB" w:rsidRDefault="00FC0ACB" w:rsidP="00FC0ACB">
      <w:pPr>
        <w:pStyle w:val="NormalWeb"/>
        <w:numPr>
          <w:ilvl w:val="0"/>
          <w:numId w:val="2"/>
        </w:numPr>
        <w:shd w:val="clear" w:color="auto" w:fill="FFFFFF"/>
        <w:spacing w:before="0" w:beforeAutospacing="0" w:after="180" w:afterAutospacing="0"/>
        <w:jc w:val="both"/>
        <w:textAlignment w:val="baseline"/>
        <w:rPr>
          <w:rFonts w:ascii="Georgia" w:hAnsi="Georgia"/>
          <w:color w:val="555555"/>
          <w:sz w:val="20"/>
          <w:szCs w:val="20"/>
          <w:shd w:val="clear" w:color="auto" w:fill="FFFFFF"/>
        </w:rPr>
      </w:pPr>
      <w:hyperlink r:id="rId12" w:tgtFrame="_blank" w:tooltip="Custom Objects &amp; Tabs" w:history="1">
        <w:r>
          <w:rPr>
            <w:rStyle w:val="Hyperlink"/>
            <w:rFonts w:ascii="inherit" w:hAnsi="inherit" w:cs="Arial"/>
            <w:color w:val="993300"/>
            <w:sz w:val="20"/>
            <w:szCs w:val="20"/>
            <w:bdr w:val="none" w:sz="0" w:space="0" w:color="auto" w:frame="1"/>
            <w:shd w:val="clear" w:color="auto" w:fill="FFFFFF"/>
          </w:rPr>
          <w:t>Creating objects and Tabs</w:t>
        </w:r>
      </w:hyperlink>
    </w:p>
    <w:p w:rsidR="00FC0ACB" w:rsidRDefault="00FC0ACB" w:rsidP="00FC0ACB">
      <w:pPr>
        <w:pStyle w:val="Heading2"/>
        <w:shd w:val="clear" w:color="auto" w:fill="FFFFFF"/>
        <w:spacing w:before="144" w:after="144"/>
        <w:jc w:val="both"/>
        <w:textAlignment w:val="baseline"/>
        <w:rPr>
          <w:rFonts w:ascii="Arial" w:hAnsi="Arial" w:cs="Arial"/>
          <w:color w:val="111111"/>
          <w:sz w:val="42"/>
          <w:szCs w:val="42"/>
        </w:rPr>
      </w:pPr>
      <w:r>
        <w:rPr>
          <w:rFonts w:ascii="Arial" w:hAnsi="Arial" w:cs="Arial"/>
          <w:color w:val="111111"/>
          <w:sz w:val="42"/>
          <w:szCs w:val="42"/>
        </w:rPr>
        <w:t>Salesforce Objects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Objects are database tables that allow us to store data specific to the organization in salesforce.</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Two type of objects in Salesforce. They are.</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1. Standard Objects: </w:t>
      </w:r>
      <w:r>
        <w:rPr>
          <w:rFonts w:ascii="Arial" w:hAnsi="Arial" w:cs="Arial"/>
          <w:color w:val="555555"/>
          <w:sz w:val="20"/>
          <w:szCs w:val="20"/>
        </w:rPr>
        <w:t>The objects provided by salesforce.com is called standard objects. Examples of standard objects are accounts, contacts, opportunities, Leads, products, campaigns, cases, users, contracts, Report, and dashboards, etc.</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2. Custom Object: </w:t>
      </w:r>
      <w:r>
        <w:rPr>
          <w:rFonts w:ascii="Arial" w:hAnsi="Arial" w:cs="Arial"/>
          <w:color w:val="555555"/>
          <w:sz w:val="20"/>
          <w:szCs w:val="20"/>
        </w:rPr>
        <w:t>The objects created by us are called custom objects. Custom objects store information that is unique and important to your organization. Custom objects are the heart of any application. Custom objects provide a structure for sharing data.</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Custom objects have properties such as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Custom fields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Relationship to other objects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Page Layouts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A custom user interface tab</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Creating Salesforce Custom Object</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Arial" w:hAnsi="Arial" w:cs="Arial"/>
          <w:color w:val="555555"/>
          <w:sz w:val="20"/>
          <w:szCs w:val="20"/>
        </w:rPr>
        <w:t>To create custom object go to </w:t>
      </w:r>
      <w:r>
        <w:rPr>
          <w:rStyle w:val="Strong"/>
          <w:rFonts w:ascii="inherit" w:hAnsi="inherit" w:cs="Arial"/>
          <w:color w:val="555555"/>
          <w:sz w:val="20"/>
          <w:szCs w:val="20"/>
          <w:bdr w:val="none" w:sz="0" w:space="0" w:color="auto" w:frame="1"/>
        </w:rPr>
        <w:t>Setup -&gt; Build-&gt; Create -&gt; Objects</w:t>
      </w:r>
      <w:r>
        <w:rPr>
          <w:rFonts w:ascii="Arial" w:hAnsi="Arial" w:cs="Arial"/>
          <w:color w:val="555555"/>
          <w:sz w:val="20"/>
          <w:szCs w:val="20"/>
        </w:rPr>
        <w:t> </w:t>
      </w:r>
      <w:r>
        <w:rPr>
          <w:rStyle w:val="Strong"/>
          <w:rFonts w:ascii="inherit" w:hAnsi="inherit" w:cs="Arial"/>
          <w:color w:val="555555"/>
          <w:sz w:val="20"/>
          <w:szCs w:val="20"/>
          <w:bdr w:val="none" w:sz="0" w:space="0" w:color="auto" w:frame="1"/>
        </w:rPr>
        <w:t>-&gt;</w:t>
      </w:r>
      <w:r>
        <w:rPr>
          <w:rFonts w:ascii="Arial" w:hAnsi="Arial" w:cs="Arial"/>
          <w:color w:val="555555"/>
          <w:sz w:val="20"/>
          <w:szCs w:val="20"/>
        </w:rPr>
        <w:t>Click on </w:t>
      </w:r>
      <w:r>
        <w:rPr>
          <w:rStyle w:val="Strong"/>
          <w:rFonts w:ascii="inherit" w:hAnsi="inherit" w:cs="Arial"/>
          <w:color w:val="555555"/>
          <w:sz w:val="20"/>
          <w:szCs w:val="20"/>
          <w:bdr w:val="none" w:sz="0" w:space="0" w:color="auto" w:frame="1"/>
        </w:rPr>
        <w:t>new custom object</w:t>
      </w:r>
      <w:r>
        <w:rPr>
          <w:rFonts w:ascii="Arial" w:hAnsi="Arial" w:cs="Arial"/>
          <w:color w:val="555555"/>
          <w:sz w:val="20"/>
          <w:szCs w:val="20"/>
        </w:rPr>
        <w:t>  button and enter label name, plural label and object name.</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lastRenderedPageBreak/>
        <w:t>And also enter Record Name according to the data type. There are two data types available to create record name, those are</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1. TEXT</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2. Auto Number.</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And also we have the following optional features while creating an object.</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Allow reports: </w:t>
      </w:r>
      <w:r>
        <w:rPr>
          <w:rFonts w:ascii="Arial" w:hAnsi="Arial" w:cs="Arial"/>
          <w:color w:val="555555"/>
          <w:sz w:val="20"/>
          <w:szCs w:val="20"/>
        </w:rPr>
        <w:t>If we check this check box, then only these objects are available to create reports.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Allow Activities: </w:t>
      </w:r>
      <w:r>
        <w:rPr>
          <w:rFonts w:ascii="Arial" w:hAnsi="Arial" w:cs="Arial"/>
          <w:color w:val="555555"/>
          <w:sz w:val="20"/>
          <w:szCs w:val="20"/>
        </w:rPr>
        <w:t>If we check this check box, then we can create activities on this object.</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Track Field History: </w:t>
      </w:r>
      <w:r>
        <w:rPr>
          <w:rFonts w:ascii="Arial" w:hAnsi="Arial" w:cs="Arial"/>
          <w:color w:val="555555"/>
          <w:sz w:val="20"/>
          <w:szCs w:val="20"/>
        </w:rPr>
        <w:t>If we check this check box then only we are to track fields. We can track up to 20 fields for a single object.</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And also we following deployment Status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In development: </w:t>
      </w:r>
      <w:r>
        <w:rPr>
          <w:rFonts w:ascii="Arial" w:hAnsi="Arial" w:cs="Arial"/>
          <w:color w:val="555555"/>
          <w:sz w:val="20"/>
          <w:szCs w:val="20"/>
        </w:rPr>
        <w:t>If we check this check box, this object is still in development mode. This object is not available for deployments.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Deployed: </w:t>
      </w:r>
      <w:r>
        <w:rPr>
          <w:rFonts w:ascii="Arial" w:hAnsi="Arial" w:cs="Arial"/>
          <w:color w:val="555555"/>
          <w:sz w:val="20"/>
          <w:szCs w:val="20"/>
        </w:rPr>
        <w:t>After selecting this check box then only it will be available for deployment.</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The following options are available only when creating a custom object first time.</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Add notes and attachments related list</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Launch a new custom tab wizard after saving this custom object</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After completing all the details click on save.</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If we do not select “Launch new custom tab wizard” from object creation page, the object will save without tab appearance. In this case, we have to create a tab for this object. If we select this check box, the object will save and a tab will be created and appeared.</w:t>
      </w:r>
    </w:p>
    <w:p w:rsidR="00FC0ACB" w:rsidRDefault="00FC0ACB" w:rsidP="00FC0ACB">
      <w:pPr>
        <w:pStyle w:val="Heading2"/>
        <w:shd w:val="clear" w:color="auto" w:fill="FFFFFF"/>
        <w:spacing w:before="144" w:after="144"/>
        <w:jc w:val="both"/>
        <w:textAlignment w:val="baseline"/>
        <w:rPr>
          <w:rFonts w:ascii="Arial" w:hAnsi="Arial" w:cs="Arial"/>
          <w:color w:val="111111"/>
          <w:sz w:val="42"/>
          <w:szCs w:val="42"/>
        </w:rPr>
      </w:pPr>
      <w:r>
        <w:rPr>
          <w:rFonts w:ascii="Arial" w:hAnsi="Arial" w:cs="Arial"/>
          <w:color w:val="111111"/>
          <w:sz w:val="42"/>
          <w:szCs w:val="42"/>
        </w:rPr>
        <w:t>Tabs: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A tab is a User interface to create records for an object and to view the records in objects.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In salesforce we three types of tabs</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1. Custom object Tab</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2. Web Tab</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 xml:space="preserve">3. </w:t>
      </w:r>
      <w:proofErr w:type="spellStart"/>
      <w:r>
        <w:rPr>
          <w:rFonts w:ascii="Arial" w:hAnsi="Arial" w:cs="Arial"/>
          <w:color w:val="555555"/>
          <w:sz w:val="20"/>
          <w:szCs w:val="20"/>
        </w:rPr>
        <w:t>Visualforce</w:t>
      </w:r>
      <w:proofErr w:type="spellEnd"/>
      <w:r>
        <w:rPr>
          <w:rFonts w:ascii="Arial" w:hAnsi="Arial" w:cs="Arial"/>
          <w:color w:val="555555"/>
          <w:sz w:val="20"/>
          <w:szCs w:val="20"/>
        </w:rPr>
        <w:t xml:space="preserve"> Tab</w:t>
      </w:r>
    </w:p>
    <w:p w:rsidR="00FC0ACB" w:rsidRDefault="00FC0ACB" w:rsidP="00FC0ACB">
      <w:pPr>
        <w:pStyle w:val="NormalWeb"/>
        <w:shd w:val="clear" w:color="auto" w:fill="FFFFFF"/>
        <w:spacing w:before="0" w:beforeAutospacing="0" w:after="180" w:afterAutospacing="0"/>
        <w:jc w:val="both"/>
        <w:textAlignment w:val="baseline"/>
        <w:rPr>
          <w:rFonts w:ascii="Arial" w:hAnsi="Arial" w:cs="Arial"/>
          <w:color w:val="555555"/>
          <w:sz w:val="20"/>
          <w:szCs w:val="20"/>
        </w:rPr>
      </w:pPr>
      <w:r>
        <w:rPr>
          <w:rFonts w:ascii="Arial" w:hAnsi="Arial" w:cs="Arial"/>
          <w:color w:val="555555"/>
          <w:sz w:val="20"/>
          <w:szCs w:val="20"/>
        </w:rPr>
        <w:t>The path to creating Custom tabs.</w:t>
      </w:r>
    </w:p>
    <w:p w:rsidR="00FC0ACB" w:rsidRDefault="00FC0ACB" w:rsidP="00FC0ACB">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Setup -&gt; Build -&gt; Create -&gt; Tab -&gt;</w:t>
      </w:r>
      <w:r>
        <w:rPr>
          <w:rFonts w:ascii="Arial" w:hAnsi="Arial" w:cs="Arial"/>
          <w:color w:val="555555"/>
          <w:sz w:val="20"/>
          <w:szCs w:val="20"/>
        </w:rPr>
        <w:t> click on New tab and enter the details to complete the tab creation process.</w:t>
      </w:r>
    </w:p>
    <w:p w:rsidR="00FC0ACB" w:rsidRPr="00FC0ACB" w:rsidRDefault="00FC0ACB" w:rsidP="00FC0ACB">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3" w:tgtFrame="_blank" w:tooltip="Custom Fields" w:history="1">
        <w:r>
          <w:rPr>
            <w:rStyle w:val="Hyperlink"/>
            <w:rFonts w:ascii="Arial" w:hAnsi="Arial" w:cs="Arial"/>
            <w:color w:val="993300"/>
            <w:sz w:val="20"/>
            <w:szCs w:val="20"/>
            <w:bdr w:val="none" w:sz="0" w:space="0" w:color="auto" w:frame="1"/>
            <w:shd w:val="clear" w:color="auto" w:fill="FFFFFF"/>
          </w:rPr>
          <w:t>Creating Custom Fields</w:t>
        </w:r>
      </w:hyperlink>
    </w:p>
    <w:p w:rsidR="00E4619F" w:rsidRDefault="00E4619F" w:rsidP="00E4619F">
      <w:pPr>
        <w:pStyle w:val="Heading2"/>
        <w:shd w:val="clear" w:color="auto" w:fill="FFFFFF"/>
        <w:spacing w:before="0"/>
        <w:jc w:val="both"/>
        <w:textAlignment w:val="baseline"/>
        <w:rPr>
          <w:rFonts w:ascii="Arial" w:hAnsi="Arial" w:cs="Arial"/>
          <w:color w:val="111111"/>
          <w:sz w:val="42"/>
          <w:szCs w:val="42"/>
        </w:rPr>
      </w:pPr>
      <w:r>
        <w:rPr>
          <w:rFonts w:ascii="Georgia" w:hAnsi="Georgia" w:cs="Arial"/>
          <w:color w:val="111111"/>
          <w:sz w:val="42"/>
          <w:szCs w:val="42"/>
          <w:bdr w:val="none" w:sz="0" w:space="0" w:color="auto" w:frame="1"/>
        </w:rPr>
        <w:t>Creating custom fields in Salesforce</w:t>
      </w:r>
    </w:p>
    <w:p w:rsidR="00E4619F" w:rsidRDefault="00E4619F" w:rsidP="00E4619F">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Fonts w:ascii="Georgia" w:hAnsi="Georgia" w:cs="Arial"/>
          <w:color w:val="555555"/>
          <w:sz w:val="20"/>
          <w:szCs w:val="20"/>
          <w:bdr w:val="none" w:sz="0" w:space="0" w:color="auto" w:frame="1"/>
        </w:rPr>
        <w:t>A field is like a custom Database column. Object field Store the data for our records. Salesforce by default provide few fields with salesforce standard objects those are called standard fields. We cannot delete salesforce standard field. If we want we can change label name. The field created by us are called Custom field. We can delete a custom field in Salesforce.</w:t>
      </w:r>
    </w:p>
    <w:p w:rsidR="00E4619F" w:rsidRDefault="00E4619F" w:rsidP="00E4619F">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Creating fields in Salesforce</w:t>
      </w:r>
      <w:r>
        <w:rPr>
          <w:rFonts w:ascii="Arial" w:hAnsi="Arial" w:cs="Arial"/>
          <w:color w:val="555555"/>
          <w:sz w:val="20"/>
          <w:szCs w:val="20"/>
        </w:rPr>
        <w:br/>
      </w:r>
      <w:r>
        <w:rPr>
          <w:rStyle w:val="Strong"/>
          <w:rFonts w:ascii="inherit" w:hAnsi="inherit" w:cs="Arial"/>
          <w:color w:val="555555"/>
          <w:sz w:val="20"/>
          <w:szCs w:val="20"/>
          <w:bdr w:val="none" w:sz="0" w:space="0" w:color="auto" w:frame="1"/>
        </w:rPr>
        <w:t>The path for creating a field for standard objects</w:t>
      </w:r>
      <w:r>
        <w:rPr>
          <w:rFonts w:ascii="Arial" w:hAnsi="Arial" w:cs="Arial"/>
          <w:color w:val="555555"/>
          <w:sz w:val="20"/>
          <w:szCs w:val="20"/>
        </w:rPr>
        <w:br/>
        <w:t>Setup -&gt;Build -&gt; Customize -&gt;select object-&gt; Click on field-&gt; Go to the custom field and relationships-&gt; click on new button and create your custom field.</w:t>
      </w:r>
    </w:p>
    <w:p w:rsidR="00E4619F" w:rsidRDefault="00E4619F" w:rsidP="00E4619F">
      <w:pPr>
        <w:pStyle w:val="NormalWeb"/>
        <w:shd w:val="clear" w:color="auto" w:fill="FFFFFF"/>
        <w:spacing w:before="0" w:beforeAutospacing="0" w:after="0" w:afterAutospacing="0"/>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lastRenderedPageBreak/>
        <w:t>The path for creating a field for Custom object</w:t>
      </w:r>
      <w:r>
        <w:rPr>
          <w:rFonts w:ascii="Arial" w:hAnsi="Arial" w:cs="Arial"/>
          <w:color w:val="555555"/>
          <w:sz w:val="20"/>
          <w:szCs w:val="20"/>
        </w:rPr>
        <w:br/>
        <w:t>Setup-&gt;Build-&gt;create-&gt;object-&gt;select object-&gt; Go to custom field and relationship and create your field in custom object.</w:t>
      </w:r>
    </w:p>
    <w:p w:rsidR="00E4619F" w:rsidRDefault="00E4619F" w:rsidP="00E4619F">
      <w:pPr>
        <w:pStyle w:val="NormalWeb"/>
        <w:shd w:val="clear" w:color="auto" w:fill="FFFFFF"/>
        <w:spacing w:before="0" w:beforeAutospacing="0" w:after="0" w:afterAutospacing="0"/>
        <w:jc w:val="both"/>
        <w:textAlignment w:val="baseline"/>
        <w:rPr>
          <w:rFonts w:ascii="Arial" w:hAnsi="Arial" w:cs="Arial"/>
          <w:color w:val="555555"/>
          <w:sz w:val="20"/>
          <w:szCs w:val="20"/>
        </w:rPr>
      </w:pPr>
      <w:r>
        <w:rPr>
          <w:rStyle w:val="Strong"/>
          <w:rFonts w:ascii="inherit" w:hAnsi="inherit" w:cs="Arial"/>
          <w:color w:val="555555"/>
          <w:sz w:val="20"/>
          <w:szCs w:val="20"/>
          <w:bdr w:val="none" w:sz="0" w:space="0" w:color="auto" w:frame="1"/>
        </w:rPr>
        <w:t>Important points About Custom field</w:t>
      </w:r>
      <w:r>
        <w:rPr>
          <w:rFonts w:ascii="Arial" w:hAnsi="Arial" w:cs="Arial"/>
          <w:color w:val="555555"/>
          <w:sz w:val="20"/>
          <w:szCs w:val="20"/>
        </w:rPr>
        <w:br/>
      </w:r>
      <w:proofErr w:type="gramStart"/>
      <w:r>
        <w:rPr>
          <w:rFonts w:ascii="Arial" w:hAnsi="Arial" w:cs="Arial"/>
          <w:color w:val="555555"/>
          <w:sz w:val="20"/>
          <w:szCs w:val="20"/>
        </w:rPr>
        <w:t>Changing</w:t>
      </w:r>
      <w:proofErr w:type="gramEnd"/>
      <w:r>
        <w:rPr>
          <w:rFonts w:ascii="Arial" w:hAnsi="Arial" w:cs="Arial"/>
          <w:color w:val="555555"/>
          <w:sz w:val="20"/>
          <w:szCs w:val="20"/>
        </w:rPr>
        <w:t xml:space="preserve"> the data type of existing custom field is possible but it may cause data loss.</w:t>
      </w:r>
      <w:r>
        <w:rPr>
          <w:rFonts w:ascii="Arial" w:hAnsi="Arial" w:cs="Arial"/>
          <w:color w:val="555555"/>
          <w:sz w:val="20"/>
          <w:szCs w:val="20"/>
        </w:rPr>
        <w:br/>
        <w:t>Deleting a custom field removes both the data and field.</w:t>
      </w:r>
      <w:r>
        <w:rPr>
          <w:rFonts w:ascii="Arial" w:hAnsi="Arial" w:cs="Arial"/>
          <w:color w:val="555555"/>
          <w:sz w:val="20"/>
          <w:szCs w:val="20"/>
        </w:rPr>
        <w:br/>
        <w:t>The custom field is stored for 15 days in recycling in after deletion.</w:t>
      </w:r>
      <w:r>
        <w:rPr>
          <w:rFonts w:ascii="Arial" w:hAnsi="Arial" w:cs="Arial"/>
          <w:color w:val="555555"/>
          <w:sz w:val="20"/>
          <w:szCs w:val="20"/>
        </w:rPr>
        <w:br/>
        <w:t>If data is lost any list view based on the custom field will be deleted and assignment and escalation rules may be affected.</w:t>
      </w:r>
    </w:p>
    <w:p w:rsidR="00FC0ACB"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4" w:tgtFrame="_blank" w:tooltip="formula fields" w:history="1">
        <w:r>
          <w:rPr>
            <w:rStyle w:val="Hyperlink"/>
            <w:rFonts w:ascii="Arial" w:hAnsi="Arial" w:cs="Arial"/>
            <w:color w:val="993300"/>
            <w:sz w:val="20"/>
            <w:szCs w:val="20"/>
            <w:bdr w:val="none" w:sz="0" w:space="0" w:color="auto" w:frame="1"/>
            <w:shd w:val="clear" w:color="auto" w:fill="FFFFFF"/>
          </w:rPr>
          <w:t>Formula fields in salesforce</w:t>
        </w:r>
      </w:hyperlink>
    </w:p>
    <w:p w:rsidR="00E4619F" w:rsidRDefault="00E4619F" w:rsidP="00E4619F">
      <w:pPr>
        <w:pStyle w:val="NormalWeb"/>
        <w:shd w:val="clear" w:color="auto" w:fill="FFFFFF"/>
        <w:spacing w:before="0" w:beforeAutospacing="0" w:after="180" w:afterAutospacing="0"/>
        <w:ind w:left="360"/>
        <w:jc w:val="both"/>
        <w:textAlignment w:val="baseline"/>
        <w:rPr>
          <w:rFonts w:ascii="Arial" w:hAnsi="Arial" w:cs="Arial"/>
          <w:color w:val="555555"/>
          <w:sz w:val="20"/>
          <w:szCs w:val="20"/>
        </w:rPr>
      </w:pPr>
      <w:r>
        <w:rPr>
          <w:rFonts w:ascii="Arial" w:hAnsi="Arial" w:cs="Arial"/>
          <w:color w:val="555555"/>
          <w:sz w:val="20"/>
          <w:szCs w:val="20"/>
        </w:rPr>
        <w:t xml:space="preserve">What is a formula field? It is a read only field, the value of </w:t>
      </w:r>
      <w:proofErr w:type="spellStart"/>
      <w:r>
        <w:rPr>
          <w:rFonts w:ascii="Arial" w:hAnsi="Arial" w:cs="Arial"/>
          <w:color w:val="555555"/>
          <w:sz w:val="20"/>
          <w:szCs w:val="20"/>
        </w:rPr>
        <w:t>formulafiled</w:t>
      </w:r>
      <w:proofErr w:type="spellEnd"/>
      <w:r>
        <w:rPr>
          <w:rFonts w:ascii="Arial" w:hAnsi="Arial" w:cs="Arial"/>
          <w:color w:val="555555"/>
          <w:sz w:val="20"/>
          <w:szCs w:val="20"/>
        </w:rPr>
        <w:t xml:space="preserve"> evaluate from expression defined by us. If we update any value in the expression, it automatically updates formula field value. We can create formula fields in both standard and custom object.</w:t>
      </w:r>
    </w:p>
    <w:p w:rsidR="00E4619F" w:rsidRDefault="00E4619F" w:rsidP="00E4619F">
      <w:pPr>
        <w:pStyle w:val="NormalWeb"/>
        <w:shd w:val="clear" w:color="auto" w:fill="FFFFFF"/>
        <w:spacing w:before="0" w:beforeAutospacing="0" w:after="180" w:afterAutospacing="0"/>
        <w:ind w:left="720"/>
        <w:jc w:val="both"/>
        <w:textAlignment w:val="baseline"/>
        <w:rPr>
          <w:rFonts w:ascii="Arial" w:hAnsi="Arial" w:cs="Arial"/>
          <w:color w:val="555555"/>
          <w:sz w:val="20"/>
          <w:szCs w:val="20"/>
        </w:rPr>
      </w:pPr>
      <w:r>
        <w:rPr>
          <w:rFonts w:ascii="Arial" w:hAnsi="Arial" w:cs="Arial"/>
          <w:color w:val="555555"/>
          <w:sz w:val="20"/>
          <w:szCs w:val="20"/>
        </w:rPr>
        <w:t xml:space="preserve">We can return </w:t>
      </w:r>
      <w:proofErr w:type="spellStart"/>
      <w:r>
        <w:rPr>
          <w:rFonts w:ascii="Arial" w:hAnsi="Arial" w:cs="Arial"/>
          <w:color w:val="555555"/>
          <w:sz w:val="20"/>
          <w:szCs w:val="20"/>
        </w:rPr>
        <w:t>formule</w:t>
      </w:r>
      <w:proofErr w:type="spellEnd"/>
      <w:r>
        <w:rPr>
          <w:rFonts w:ascii="Arial" w:hAnsi="Arial" w:cs="Arial"/>
          <w:color w:val="555555"/>
          <w:sz w:val="20"/>
          <w:szCs w:val="20"/>
        </w:rPr>
        <w:t xml:space="preserve"> result in 7 ways those are:</w:t>
      </w:r>
    </w:p>
    <w:p w:rsidR="00E4619F" w:rsidRDefault="00E4619F" w:rsidP="00E4619F">
      <w:pPr>
        <w:pStyle w:val="NormalWeb"/>
        <w:shd w:val="clear" w:color="auto" w:fill="FFFFFF"/>
        <w:spacing w:before="0" w:beforeAutospacing="0" w:after="0" w:afterAutospacing="0"/>
        <w:ind w:left="720"/>
        <w:jc w:val="both"/>
        <w:textAlignment w:val="baseline"/>
        <w:rPr>
          <w:rFonts w:ascii="Arial" w:hAnsi="Arial" w:cs="Arial"/>
          <w:color w:val="555555"/>
          <w:sz w:val="20"/>
          <w:szCs w:val="20"/>
        </w:rPr>
      </w:pPr>
      <w:proofErr w:type="gramStart"/>
      <w:r>
        <w:rPr>
          <w:rStyle w:val="Strong"/>
          <w:rFonts w:ascii="inherit" w:hAnsi="inherit" w:cs="Arial"/>
          <w:color w:val="555555"/>
          <w:sz w:val="20"/>
          <w:szCs w:val="20"/>
          <w:bdr w:val="none" w:sz="0" w:space="0" w:color="auto" w:frame="1"/>
        </w:rPr>
        <w:t>1.Checkbox</w:t>
      </w:r>
      <w:proofErr w:type="gramEnd"/>
      <w:r>
        <w:rPr>
          <w:rStyle w:val="Strong"/>
          <w:rFonts w:ascii="inherit" w:hAnsi="inherit" w:cs="Arial"/>
          <w:color w:val="555555"/>
          <w:sz w:val="20"/>
          <w:szCs w:val="20"/>
          <w:bdr w:val="none" w:sz="0" w:space="0" w:color="auto" w:frame="1"/>
        </w:rPr>
        <w:t>:</w:t>
      </w:r>
      <w:r>
        <w:rPr>
          <w:rFonts w:ascii="Arial" w:hAnsi="Arial" w:cs="Arial"/>
          <w:color w:val="555555"/>
          <w:sz w:val="20"/>
          <w:szCs w:val="20"/>
        </w:rPr>
        <w:t> Calculate a boolean value</w:t>
      </w:r>
      <w:r>
        <w:rPr>
          <w:rFonts w:ascii="Arial" w:hAnsi="Arial" w:cs="Arial"/>
          <w:color w:val="555555"/>
          <w:sz w:val="20"/>
          <w:szCs w:val="20"/>
        </w:rPr>
        <w:br/>
      </w:r>
      <w:r>
        <w:rPr>
          <w:rStyle w:val="Strong"/>
          <w:rFonts w:ascii="inherit" w:hAnsi="inherit" w:cs="Arial"/>
          <w:color w:val="555555"/>
          <w:sz w:val="20"/>
          <w:szCs w:val="20"/>
          <w:bdr w:val="none" w:sz="0" w:space="0" w:color="auto" w:frame="1"/>
        </w:rPr>
        <w:t>2. Currency:</w:t>
      </w:r>
      <w:r>
        <w:rPr>
          <w:rFonts w:ascii="Arial" w:hAnsi="Arial" w:cs="Arial"/>
          <w:color w:val="555555"/>
          <w:sz w:val="20"/>
          <w:szCs w:val="20"/>
        </w:rPr>
        <w:t> Calculate a dollar or other currency amount and automatically format the field as a currency amount.</w:t>
      </w:r>
      <w:r>
        <w:rPr>
          <w:rFonts w:ascii="Arial" w:hAnsi="Arial" w:cs="Arial"/>
          <w:color w:val="555555"/>
          <w:sz w:val="20"/>
          <w:szCs w:val="20"/>
        </w:rPr>
        <w:br/>
      </w:r>
      <w:r>
        <w:rPr>
          <w:rStyle w:val="Strong"/>
          <w:rFonts w:ascii="inherit" w:hAnsi="inherit" w:cs="Arial"/>
          <w:color w:val="555555"/>
          <w:sz w:val="20"/>
          <w:szCs w:val="20"/>
          <w:bdr w:val="none" w:sz="0" w:space="0" w:color="auto" w:frame="1"/>
        </w:rPr>
        <w:t>3. Date: </w:t>
      </w:r>
      <w:r>
        <w:rPr>
          <w:rFonts w:ascii="Arial" w:hAnsi="Arial" w:cs="Arial"/>
          <w:color w:val="555555"/>
          <w:sz w:val="20"/>
          <w:szCs w:val="20"/>
        </w:rPr>
        <w:t>Calculate a date, for example, by adding or subtracting days to other dates.</w:t>
      </w:r>
      <w:r>
        <w:rPr>
          <w:rFonts w:ascii="Arial" w:hAnsi="Arial" w:cs="Arial"/>
          <w:color w:val="555555"/>
          <w:sz w:val="20"/>
          <w:szCs w:val="20"/>
        </w:rPr>
        <w:br/>
      </w:r>
      <w:r>
        <w:rPr>
          <w:rStyle w:val="Strong"/>
          <w:rFonts w:ascii="inherit" w:hAnsi="inherit" w:cs="Arial"/>
          <w:color w:val="555555"/>
          <w:sz w:val="20"/>
          <w:szCs w:val="20"/>
          <w:bdr w:val="none" w:sz="0" w:space="0" w:color="auto" w:frame="1"/>
        </w:rPr>
        <w:t>4. Date/Time:</w:t>
      </w:r>
      <w:r>
        <w:rPr>
          <w:rFonts w:ascii="Arial" w:hAnsi="Arial" w:cs="Arial"/>
          <w:color w:val="555555"/>
          <w:sz w:val="20"/>
          <w:szCs w:val="20"/>
        </w:rPr>
        <w:t> Calculate a date/time, for example, by adding a number of hours or days to another date/time.</w:t>
      </w:r>
      <w:r>
        <w:rPr>
          <w:rFonts w:ascii="Arial" w:hAnsi="Arial" w:cs="Arial"/>
          <w:color w:val="555555"/>
          <w:sz w:val="20"/>
          <w:szCs w:val="20"/>
        </w:rPr>
        <w:br/>
      </w:r>
      <w:proofErr w:type="gramStart"/>
      <w:r>
        <w:rPr>
          <w:rStyle w:val="Strong"/>
          <w:rFonts w:ascii="inherit" w:hAnsi="inherit" w:cs="Arial"/>
          <w:color w:val="555555"/>
          <w:sz w:val="20"/>
          <w:szCs w:val="20"/>
          <w:bdr w:val="none" w:sz="0" w:space="0" w:color="auto" w:frame="1"/>
        </w:rPr>
        <w:t>5.</w:t>
      </w:r>
      <w:bookmarkStart w:id="0" w:name="_GoBack"/>
      <w:bookmarkEnd w:id="0"/>
      <w:r>
        <w:rPr>
          <w:rStyle w:val="Strong"/>
          <w:rFonts w:ascii="inherit" w:hAnsi="inherit" w:cs="Arial"/>
          <w:color w:val="555555"/>
          <w:sz w:val="20"/>
          <w:szCs w:val="20"/>
          <w:bdr w:val="none" w:sz="0" w:space="0" w:color="auto" w:frame="1"/>
        </w:rPr>
        <w:t>Number</w:t>
      </w:r>
      <w:proofErr w:type="gramEnd"/>
      <w:r>
        <w:rPr>
          <w:rStyle w:val="Strong"/>
          <w:rFonts w:ascii="inherit" w:hAnsi="inherit" w:cs="Arial"/>
          <w:color w:val="555555"/>
          <w:sz w:val="20"/>
          <w:szCs w:val="20"/>
          <w:bdr w:val="none" w:sz="0" w:space="0" w:color="auto" w:frame="1"/>
        </w:rPr>
        <w:t>:</w:t>
      </w:r>
      <w:r>
        <w:rPr>
          <w:rFonts w:ascii="Arial" w:hAnsi="Arial" w:cs="Arial"/>
          <w:color w:val="555555"/>
          <w:sz w:val="20"/>
          <w:szCs w:val="20"/>
        </w:rPr>
        <w:t> Calculate a numeric value.</w:t>
      </w:r>
      <w:r>
        <w:rPr>
          <w:rFonts w:ascii="Arial" w:hAnsi="Arial" w:cs="Arial"/>
          <w:color w:val="555555"/>
          <w:sz w:val="20"/>
          <w:szCs w:val="20"/>
        </w:rPr>
        <w:br/>
      </w:r>
      <w:r>
        <w:rPr>
          <w:rStyle w:val="Strong"/>
          <w:rFonts w:ascii="inherit" w:hAnsi="inherit" w:cs="Arial"/>
          <w:color w:val="555555"/>
          <w:sz w:val="20"/>
          <w:szCs w:val="20"/>
          <w:bdr w:val="none" w:sz="0" w:space="0" w:color="auto" w:frame="1"/>
        </w:rPr>
        <w:t>6. Percent:</w:t>
      </w:r>
      <w:r>
        <w:rPr>
          <w:rFonts w:ascii="Arial" w:hAnsi="Arial" w:cs="Arial"/>
          <w:color w:val="555555"/>
          <w:sz w:val="20"/>
          <w:szCs w:val="20"/>
        </w:rPr>
        <w:t> Calculate a percent and automatically add the percent sign to the number.</w:t>
      </w:r>
      <w:r>
        <w:rPr>
          <w:rFonts w:ascii="Arial" w:hAnsi="Arial" w:cs="Arial"/>
          <w:color w:val="555555"/>
          <w:sz w:val="20"/>
          <w:szCs w:val="20"/>
        </w:rPr>
        <w:br/>
      </w:r>
      <w:r>
        <w:rPr>
          <w:rStyle w:val="Strong"/>
          <w:rFonts w:ascii="inherit" w:hAnsi="inherit" w:cs="Arial"/>
          <w:color w:val="555555"/>
          <w:sz w:val="20"/>
          <w:szCs w:val="20"/>
          <w:bdr w:val="none" w:sz="0" w:space="0" w:color="auto" w:frame="1"/>
        </w:rPr>
        <w:t>7. Text:</w:t>
      </w:r>
      <w:r>
        <w:rPr>
          <w:rFonts w:ascii="Arial" w:hAnsi="Arial" w:cs="Arial"/>
          <w:color w:val="555555"/>
          <w:sz w:val="20"/>
          <w:szCs w:val="20"/>
        </w:rPr>
        <w:t> Create a text string, for example, by concatenating other text fields.</w:t>
      </w:r>
    </w:p>
    <w:p w:rsidR="00E4619F" w:rsidRPr="00E4619F" w:rsidRDefault="00E4619F" w:rsidP="00E4619F">
      <w:pPr>
        <w:pStyle w:val="NormalWeb"/>
        <w:shd w:val="clear" w:color="auto" w:fill="FFFFFF"/>
        <w:spacing w:before="0" w:beforeAutospacing="0" w:after="180" w:afterAutospacing="0"/>
        <w:ind w:left="720"/>
        <w:jc w:val="both"/>
        <w:textAlignment w:val="baseline"/>
        <w:rPr>
          <w:rFonts w:ascii="Arial" w:hAnsi="Arial" w:cs="Arial"/>
          <w:color w:val="555555"/>
          <w:sz w:val="20"/>
          <w:szCs w:val="20"/>
        </w:rPr>
      </w:pPr>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5" w:tgtFrame="_blank" w:tooltip="Field Dependency" w:history="1">
        <w:r>
          <w:rPr>
            <w:rStyle w:val="Hyperlink"/>
            <w:rFonts w:ascii="Arial" w:hAnsi="Arial" w:cs="Arial"/>
            <w:color w:val="993300"/>
            <w:sz w:val="20"/>
            <w:szCs w:val="20"/>
            <w:bdr w:val="none" w:sz="0" w:space="0" w:color="auto" w:frame="1"/>
            <w:shd w:val="clear" w:color="auto" w:fill="FFFFFF"/>
          </w:rPr>
          <w:t>Creating Field Dependency</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6" w:tgtFrame="_blank" w:tooltip="Object relationships" w:history="1">
        <w:r>
          <w:rPr>
            <w:rStyle w:val="Hyperlink"/>
            <w:rFonts w:ascii="inherit" w:hAnsi="inherit" w:cs="Arial"/>
            <w:color w:val="993300"/>
            <w:sz w:val="20"/>
            <w:szCs w:val="20"/>
            <w:bdr w:val="none" w:sz="0" w:space="0" w:color="auto" w:frame="1"/>
            <w:shd w:val="clear" w:color="auto" w:fill="FFFFFF"/>
          </w:rPr>
          <w:t>Object relationships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7" w:tgtFrame="_blank" w:tooltip="Creating Validation Rule" w:history="1">
        <w:r>
          <w:rPr>
            <w:rStyle w:val="Hyperlink"/>
            <w:rFonts w:ascii="inherit" w:hAnsi="inherit" w:cs="Arial"/>
            <w:color w:val="993300"/>
            <w:sz w:val="20"/>
            <w:szCs w:val="20"/>
            <w:bdr w:val="none" w:sz="0" w:space="0" w:color="auto" w:frame="1"/>
            <w:shd w:val="clear" w:color="auto" w:fill="FFFFFF"/>
          </w:rPr>
          <w:t>Creating simple validation Rule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8" w:tgtFrame="_blank" w:tooltip="REGEX" w:history="1">
        <w:r>
          <w:rPr>
            <w:rStyle w:val="Hyperlink"/>
            <w:rFonts w:ascii="inherit" w:hAnsi="inherit" w:cs="Arial"/>
            <w:color w:val="993300"/>
            <w:sz w:val="20"/>
            <w:szCs w:val="20"/>
            <w:bdr w:val="none" w:sz="0" w:space="0" w:color="auto" w:frame="1"/>
            <w:shd w:val="clear" w:color="auto" w:fill="FFFFFF"/>
          </w:rPr>
          <w:t>Using REGEX in validation Rules</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19" w:tgtFrame="_blank" w:tooltip="VLOOKUP" w:history="1">
        <w:r>
          <w:rPr>
            <w:rStyle w:val="Hyperlink"/>
            <w:rFonts w:ascii="inherit" w:hAnsi="inherit" w:cs="Arial"/>
            <w:color w:val="993300"/>
            <w:sz w:val="20"/>
            <w:szCs w:val="20"/>
            <w:bdr w:val="none" w:sz="0" w:space="0" w:color="auto" w:frame="1"/>
            <w:shd w:val="clear" w:color="auto" w:fill="FFFFFF"/>
          </w:rPr>
          <w:t>Using VLOOKUP in validation Rules</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0" w:tgtFrame="_blank" w:tooltip="Page Layouts &amp; Record Types" w:history="1">
        <w:r>
          <w:rPr>
            <w:rStyle w:val="Hyperlink"/>
            <w:rFonts w:ascii="inherit" w:hAnsi="inherit" w:cs="Arial"/>
            <w:color w:val="993300"/>
            <w:sz w:val="20"/>
            <w:szCs w:val="20"/>
            <w:bdr w:val="none" w:sz="0" w:space="0" w:color="auto" w:frame="1"/>
            <w:shd w:val="clear" w:color="auto" w:fill="FFFFFF"/>
          </w:rPr>
          <w:t>Page Layouts and Record Types in </w:t>
        </w:r>
        <w:proofErr w:type="spellStart"/>
        <w:r>
          <w:rPr>
            <w:rStyle w:val="Hyperlink"/>
            <w:rFonts w:ascii="inherit" w:hAnsi="inherit" w:cs="Arial"/>
            <w:color w:val="993300"/>
            <w:sz w:val="20"/>
            <w:szCs w:val="20"/>
            <w:bdr w:val="none" w:sz="0" w:space="0" w:color="auto" w:frame="1"/>
            <w:shd w:val="clear" w:color="auto" w:fill="FFFFFF"/>
          </w:rPr>
          <w:t>sfdc</w:t>
        </w:r>
        <w:proofErr w:type="spellEnd"/>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1" w:tgtFrame="_blank" w:tooltip="editing related list name" w:history="1">
        <w:r>
          <w:rPr>
            <w:rStyle w:val="Hyperlink"/>
            <w:rFonts w:ascii="inherit" w:hAnsi="inherit" w:cs="Arial"/>
            <w:color w:val="993300"/>
            <w:sz w:val="20"/>
            <w:szCs w:val="20"/>
            <w:bdr w:val="none" w:sz="0" w:space="0" w:color="auto" w:frame="1"/>
            <w:shd w:val="clear" w:color="auto" w:fill="FFFFFF"/>
          </w:rPr>
          <w:t>Editing related list name in page layout</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2" w:tgtFrame="_blank" w:tooltip="Search Layout" w:history="1">
        <w:r>
          <w:rPr>
            <w:rStyle w:val="Hyperlink"/>
            <w:rFonts w:ascii="Arial" w:hAnsi="Arial" w:cs="Arial"/>
            <w:color w:val="993300"/>
            <w:sz w:val="20"/>
            <w:szCs w:val="20"/>
            <w:bdr w:val="none" w:sz="0" w:space="0" w:color="auto" w:frame="1"/>
            <w:shd w:val="clear" w:color="auto" w:fill="FFFFFF"/>
          </w:rPr>
          <w:t>Search Layouts</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3" w:tgtFrame="_blank" w:tooltip="Work flow" w:history="1">
        <w:r>
          <w:rPr>
            <w:rStyle w:val="Hyperlink"/>
            <w:rFonts w:ascii="inherit" w:hAnsi="inherit" w:cs="Arial"/>
            <w:color w:val="993300"/>
            <w:sz w:val="20"/>
            <w:szCs w:val="20"/>
            <w:bdr w:val="none" w:sz="0" w:space="0" w:color="auto" w:frame="1"/>
            <w:shd w:val="clear" w:color="auto" w:fill="FFFFFF"/>
          </w:rPr>
          <w:t>Workflows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4" w:tgtFrame="_blank" w:tooltip="Approval process" w:history="1">
        <w:r>
          <w:rPr>
            <w:rStyle w:val="Hyperlink"/>
            <w:rFonts w:ascii="inherit" w:hAnsi="inherit" w:cs="Arial"/>
            <w:color w:val="993300"/>
            <w:sz w:val="20"/>
            <w:szCs w:val="20"/>
            <w:bdr w:val="none" w:sz="0" w:space="0" w:color="auto" w:frame="1"/>
            <w:shd w:val="clear" w:color="auto" w:fill="FFFFFF"/>
          </w:rPr>
          <w:t>Approval Process in salesforce</w:t>
        </w:r>
      </w:hyperlink>
      <w:r>
        <w:rPr>
          <w:rFonts w:ascii="Arial" w:hAnsi="Arial" w:cs="Arial"/>
          <w:color w:val="993300"/>
          <w:sz w:val="20"/>
          <w:szCs w:val="20"/>
          <w:shd w:val="clear" w:color="auto" w:fill="FFFFFF"/>
        </w:rPr>
        <w:t> </w:t>
      </w:r>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5" w:tgtFrame="_blank" w:tooltip="Report in salesforce" w:history="1">
        <w:r>
          <w:rPr>
            <w:rStyle w:val="Hyperlink"/>
            <w:rFonts w:ascii="inherit" w:hAnsi="inherit" w:cs="Arial"/>
            <w:color w:val="993300"/>
            <w:sz w:val="20"/>
            <w:szCs w:val="20"/>
            <w:bdr w:val="none" w:sz="0" w:space="0" w:color="auto" w:frame="1"/>
            <w:shd w:val="clear" w:color="auto" w:fill="FFFFFF"/>
          </w:rPr>
          <w:t>Reports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6" w:tgtFrame="_blank" w:tooltip="Creating Reports" w:history="1">
        <w:r>
          <w:rPr>
            <w:rStyle w:val="Hyperlink"/>
            <w:rFonts w:ascii="inherit" w:hAnsi="inherit" w:cs="Arial"/>
            <w:color w:val="993300"/>
            <w:sz w:val="20"/>
            <w:szCs w:val="20"/>
            <w:bdr w:val="none" w:sz="0" w:space="0" w:color="auto" w:frame="1"/>
            <w:shd w:val="clear" w:color="auto" w:fill="FFFFFF"/>
          </w:rPr>
          <w:t>Creating Reports</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7" w:tgtFrame="_blank" w:tooltip="Web to Lead" w:history="1">
        <w:r>
          <w:rPr>
            <w:rStyle w:val="Hyperlink"/>
            <w:rFonts w:ascii="inherit" w:hAnsi="inherit" w:cs="Arial"/>
            <w:color w:val="993300"/>
            <w:sz w:val="20"/>
            <w:szCs w:val="20"/>
            <w:bdr w:val="none" w:sz="0" w:space="0" w:color="auto" w:frame="1"/>
            <w:shd w:val="clear" w:color="auto" w:fill="FFFFFF"/>
          </w:rPr>
          <w:t>Web to Lead concept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8" w:tgtFrame="_blank" w:tooltip="Data import wizard" w:history="1">
        <w:r>
          <w:rPr>
            <w:rStyle w:val="Hyperlink"/>
            <w:rFonts w:ascii="inherit" w:hAnsi="inherit" w:cs="Arial"/>
            <w:color w:val="993300"/>
            <w:sz w:val="20"/>
            <w:szCs w:val="20"/>
            <w:bdr w:val="none" w:sz="0" w:space="0" w:color="auto" w:frame="1"/>
            <w:shd w:val="clear" w:color="auto" w:fill="FFFFFF"/>
          </w:rPr>
          <w:t>Data import wizard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29" w:tgtFrame="_blank" w:tooltip="Import Accounts" w:history="1">
        <w:r>
          <w:rPr>
            <w:rStyle w:val="Hyperlink"/>
            <w:rFonts w:ascii="inherit" w:hAnsi="inherit" w:cs="Arial"/>
            <w:color w:val="993300"/>
            <w:sz w:val="20"/>
            <w:szCs w:val="20"/>
            <w:bdr w:val="none" w:sz="0" w:space="0" w:color="auto" w:frame="1"/>
            <w:shd w:val="clear" w:color="auto" w:fill="FFFFFF"/>
          </w:rPr>
          <w:t>Import Account from setup menu</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30" w:tgtFrame="_blank" w:tooltip="Import Leads" w:history="1">
        <w:r>
          <w:rPr>
            <w:rStyle w:val="Hyperlink"/>
            <w:rFonts w:ascii="inherit" w:hAnsi="inherit" w:cs="Arial"/>
            <w:color w:val="993300"/>
            <w:sz w:val="20"/>
            <w:szCs w:val="20"/>
            <w:bdr w:val="none" w:sz="0" w:space="0" w:color="auto" w:frame="1"/>
            <w:shd w:val="clear" w:color="auto" w:fill="FFFFFF"/>
          </w:rPr>
          <w:t>Import Leads from setup menu</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31" w:tgtFrame="_blank" w:tooltip="Dataloader" w:history="1">
        <w:r>
          <w:rPr>
            <w:rStyle w:val="Hyperlink"/>
            <w:rFonts w:ascii="inherit" w:hAnsi="inherit" w:cs="Arial"/>
            <w:color w:val="993300"/>
            <w:sz w:val="20"/>
            <w:szCs w:val="20"/>
            <w:bdr w:val="none" w:sz="0" w:space="0" w:color="auto" w:frame="1"/>
            <w:shd w:val="clear" w:color="auto" w:fill="FFFFFF"/>
          </w:rPr>
          <w:t>Using Data Loader in salesforce</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32" w:tgtFrame="_blank" w:tooltip="App Exchange" w:history="1">
        <w:r>
          <w:rPr>
            <w:rStyle w:val="Hyperlink"/>
            <w:rFonts w:ascii="inherit" w:hAnsi="inherit" w:cs="Arial"/>
            <w:color w:val="993300"/>
            <w:sz w:val="20"/>
            <w:szCs w:val="20"/>
            <w:bdr w:val="none" w:sz="0" w:space="0" w:color="auto" w:frame="1"/>
            <w:shd w:val="clear" w:color="auto" w:fill="FFFFFF"/>
          </w:rPr>
          <w:t>How to install App Exchange applications</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33" w:tgtFrame="_blank" w:tooltip="Communities Configuration" w:history="1">
        <w:r>
          <w:rPr>
            <w:rStyle w:val="Hyperlink"/>
            <w:rFonts w:ascii="inherit" w:hAnsi="inherit" w:cs="Arial"/>
            <w:color w:val="993300"/>
            <w:sz w:val="20"/>
            <w:szCs w:val="20"/>
            <w:bdr w:val="none" w:sz="0" w:space="0" w:color="auto" w:frame="1"/>
            <w:shd w:val="clear" w:color="auto" w:fill="FFFFFF"/>
          </w:rPr>
          <w:t>Communities configuration</w:t>
        </w:r>
      </w:hyperlink>
    </w:p>
    <w:p w:rsidR="00E4619F" w:rsidRPr="00E4619F"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hyperlink r:id="rId34" w:tgtFrame="_blank" w:tooltip="Salesforce Chatter" w:history="1">
        <w:r>
          <w:rPr>
            <w:rStyle w:val="Hyperlink"/>
            <w:rFonts w:ascii="inherit" w:hAnsi="inherit" w:cs="Arial"/>
            <w:color w:val="993300"/>
            <w:sz w:val="20"/>
            <w:szCs w:val="20"/>
            <w:bdr w:val="none" w:sz="0" w:space="0" w:color="auto" w:frame="1"/>
            <w:shd w:val="clear" w:color="auto" w:fill="FFFFFF"/>
          </w:rPr>
          <w:t>What is chatter?</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35" w:tgtFrame="_blank" w:tooltip="Working with chatter" w:history="1">
        <w:r>
          <w:rPr>
            <w:rStyle w:val="Hyperlink"/>
            <w:rFonts w:ascii="inherit" w:hAnsi="inherit" w:cs="Arial"/>
            <w:color w:val="993300"/>
            <w:sz w:val="20"/>
            <w:szCs w:val="20"/>
            <w:bdr w:val="none" w:sz="0" w:space="0" w:color="auto" w:frame="1"/>
          </w:rPr>
          <w:t>Working with chatter</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36" w:tgtFrame="_blank" w:tooltip="Opportunity Splits" w:history="1">
        <w:r>
          <w:rPr>
            <w:rStyle w:val="Hyperlink"/>
            <w:rFonts w:ascii="inherit" w:hAnsi="inherit" w:cs="Arial"/>
            <w:color w:val="993300"/>
            <w:sz w:val="20"/>
            <w:szCs w:val="20"/>
            <w:bdr w:val="none" w:sz="0" w:space="0" w:color="auto" w:frame="1"/>
          </w:rPr>
          <w:t>Opportunity Splits in salesforce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37" w:tgtFrame="_blank" w:tooltip="developerconsole" w:history="1">
        <w:r>
          <w:rPr>
            <w:rStyle w:val="Hyperlink"/>
            <w:rFonts w:ascii="inherit" w:hAnsi="inherit" w:cs="Arial"/>
            <w:color w:val="993300"/>
            <w:sz w:val="20"/>
            <w:szCs w:val="20"/>
            <w:bdr w:val="none" w:sz="0" w:space="0" w:color="auto" w:frame="1"/>
          </w:rPr>
          <w:t>Using Developer Console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38" w:tgtFrame="_blank" w:tooltip="SOQL" w:history="1">
        <w:r>
          <w:rPr>
            <w:rStyle w:val="Hyperlink"/>
            <w:rFonts w:ascii="inherit" w:hAnsi="inherit" w:cs="Arial"/>
            <w:color w:val="993300"/>
            <w:sz w:val="20"/>
            <w:szCs w:val="20"/>
            <w:bdr w:val="none" w:sz="0" w:space="0" w:color="auto" w:frame="1"/>
          </w:rPr>
          <w:t>SOQL ( Salesforce Object Query Language )</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39" w:tgtFrame="_blank" w:tooltip="Relationship Queries" w:history="1">
        <w:r>
          <w:rPr>
            <w:rStyle w:val="Hyperlink"/>
            <w:rFonts w:ascii="inherit" w:hAnsi="inherit" w:cs="Arial"/>
            <w:color w:val="993300"/>
            <w:sz w:val="20"/>
            <w:szCs w:val="20"/>
            <w:bdr w:val="none" w:sz="0" w:space="0" w:color="auto" w:frame="1"/>
          </w:rPr>
          <w:t>Relationship Queries in salesforce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0" w:tgtFrame="_blank" w:tooltip="Sobjects" w:history="1">
        <w:proofErr w:type="spellStart"/>
        <w:r>
          <w:rPr>
            <w:rStyle w:val="Hyperlink"/>
            <w:rFonts w:ascii="inherit" w:hAnsi="inherit" w:cs="Arial"/>
            <w:color w:val="993300"/>
            <w:sz w:val="20"/>
            <w:szCs w:val="20"/>
            <w:bdr w:val="none" w:sz="0" w:space="0" w:color="auto" w:frame="1"/>
          </w:rPr>
          <w:t>Sobject</w:t>
        </w:r>
        <w:proofErr w:type="spellEnd"/>
        <w:r>
          <w:rPr>
            <w:rStyle w:val="Hyperlink"/>
            <w:rFonts w:ascii="inherit" w:hAnsi="inherit" w:cs="Arial"/>
            <w:color w:val="993300"/>
            <w:sz w:val="20"/>
            <w:szCs w:val="20"/>
            <w:bdr w:val="none" w:sz="0" w:space="0" w:color="auto" w:frame="1"/>
          </w:rPr>
          <w:t xml:space="preserve"> Types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1" w:tgtFrame="_blank" w:tooltip="Primitive data types" w:history="1">
        <w:r>
          <w:rPr>
            <w:rStyle w:val="Hyperlink"/>
            <w:rFonts w:ascii="inherit" w:hAnsi="inherit" w:cs="Arial"/>
            <w:color w:val="993300"/>
            <w:sz w:val="20"/>
            <w:szCs w:val="20"/>
            <w:bdr w:val="none" w:sz="0" w:space="0" w:color="auto" w:frame="1"/>
          </w:rPr>
          <w:t>Primitive data types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2" w:tgtFrame="_blank" w:tooltip="Apex Class" w:history="1">
        <w:r>
          <w:rPr>
            <w:rStyle w:val="Hyperlink"/>
            <w:rFonts w:ascii="inherit" w:hAnsi="inherit" w:cs="Arial"/>
            <w:color w:val="993300"/>
            <w:sz w:val="20"/>
            <w:szCs w:val="20"/>
            <w:bdr w:val="none" w:sz="0" w:space="0" w:color="auto" w:frame="1"/>
          </w:rPr>
          <w:t>How to write simple Apex Class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3" w:tgtFrame="_blank" w:tooltip="Apex Trigger" w:history="1">
        <w:r>
          <w:rPr>
            <w:rStyle w:val="Hyperlink"/>
            <w:rFonts w:ascii="inherit" w:hAnsi="inherit" w:cs="Arial"/>
            <w:color w:val="993300"/>
            <w:sz w:val="20"/>
            <w:szCs w:val="20"/>
            <w:bdr w:val="none" w:sz="0" w:space="0" w:color="auto" w:frame="1"/>
          </w:rPr>
          <w:t>How to write simple Trigger in salesforce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4" w:tgtFrame="_blank" w:tooltip="Visualforce pages" w:history="1">
        <w:r>
          <w:rPr>
            <w:rStyle w:val="Hyperlink"/>
            <w:rFonts w:ascii="inherit" w:hAnsi="inherit" w:cs="Arial"/>
            <w:color w:val="993300"/>
            <w:sz w:val="20"/>
            <w:szCs w:val="20"/>
            <w:bdr w:val="none" w:sz="0" w:space="0" w:color="auto" w:frame="1"/>
          </w:rPr>
          <w:t xml:space="preserve">How to create simple </w:t>
        </w:r>
        <w:proofErr w:type="spellStart"/>
        <w:r>
          <w:rPr>
            <w:rStyle w:val="Hyperlink"/>
            <w:rFonts w:ascii="inherit" w:hAnsi="inherit" w:cs="Arial"/>
            <w:color w:val="993300"/>
            <w:sz w:val="20"/>
            <w:szCs w:val="20"/>
            <w:bdr w:val="none" w:sz="0" w:space="0" w:color="auto" w:frame="1"/>
          </w:rPr>
          <w:t>visualforce</w:t>
        </w:r>
        <w:proofErr w:type="spellEnd"/>
        <w:r>
          <w:rPr>
            <w:rStyle w:val="Hyperlink"/>
            <w:rFonts w:ascii="inherit" w:hAnsi="inherit" w:cs="Arial"/>
            <w:color w:val="993300"/>
            <w:sz w:val="20"/>
            <w:szCs w:val="20"/>
            <w:bdr w:val="none" w:sz="0" w:space="0" w:color="auto" w:frame="1"/>
          </w:rPr>
          <w:t xml:space="preserve"> page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5" w:tgtFrame="_blank" w:tooltip="Visualforce controllers" w:history="1">
        <w:proofErr w:type="spellStart"/>
        <w:r>
          <w:rPr>
            <w:rStyle w:val="Hyperlink"/>
            <w:rFonts w:ascii="inherit" w:hAnsi="inherit" w:cs="Arial"/>
            <w:color w:val="993300"/>
            <w:sz w:val="20"/>
            <w:szCs w:val="20"/>
            <w:bdr w:val="none" w:sz="0" w:space="0" w:color="auto" w:frame="1"/>
          </w:rPr>
          <w:t>Visualforce</w:t>
        </w:r>
        <w:proofErr w:type="spellEnd"/>
        <w:r>
          <w:rPr>
            <w:rStyle w:val="Hyperlink"/>
            <w:rFonts w:ascii="inherit" w:hAnsi="inherit" w:cs="Arial"/>
            <w:color w:val="993300"/>
            <w:sz w:val="20"/>
            <w:szCs w:val="20"/>
            <w:bdr w:val="none" w:sz="0" w:space="0" w:color="auto" w:frame="1"/>
          </w:rPr>
          <w:t xml:space="preserve"> controllers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6" w:tgtFrame="_blank" w:tooltip="overriding standard button" w:history="1">
        <w:r>
          <w:rPr>
            <w:rStyle w:val="Hyperlink"/>
            <w:rFonts w:ascii="inherit" w:hAnsi="inherit" w:cs="Arial"/>
            <w:color w:val="993300"/>
            <w:sz w:val="20"/>
            <w:szCs w:val="20"/>
            <w:bdr w:val="none" w:sz="0" w:space="0" w:color="auto" w:frame="1"/>
          </w:rPr>
          <w:t xml:space="preserve">Overriding standard button with </w:t>
        </w:r>
        <w:proofErr w:type="spellStart"/>
        <w:r>
          <w:rPr>
            <w:rStyle w:val="Hyperlink"/>
            <w:rFonts w:ascii="inherit" w:hAnsi="inherit" w:cs="Arial"/>
            <w:color w:val="993300"/>
            <w:sz w:val="20"/>
            <w:szCs w:val="20"/>
            <w:bdr w:val="none" w:sz="0" w:space="0" w:color="auto" w:frame="1"/>
          </w:rPr>
          <w:t>visualforce</w:t>
        </w:r>
        <w:proofErr w:type="spellEnd"/>
        <w:r>
          <w:rPr>
            <w:rStyle w:val="Hyperlink"/>
            <w:rFonts w:ascii="inherit" w:hAnsi="inherit" w:cs="Arial"/>
            <w:color w:val="993300"/>
            <w:sz w:val="20"/>
            <w:szCs w:val="20"/>
            <w:bdr w:val="none" w:sz="0" w:space="0" w:color="auto" w:frame="1"/>
          </w:rPr>
          <w:t xml:space="preserve"> page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7" w:tgtFrame="_blank" w:tooltip="Wrapper class" w:history="1">
        <w:r>
          <w:rPr>
            <w:rStyle w:val="Hyperlink"/>
            <w:rFonts w:ascii="inherit" w:hAnsi="inherit" w:cs="Arial"/>
            <w:color w:val="993300"/>
            <w:sz w:val="20"/>
            <w:szCs w:val="20"/>
            <w:bdr w:val="none" w:sz="0" w:space="0" w:color="auto" w:frame="1"/>
          </w:rPr>
          <w:t>Wrapper Class example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8" w:tgtFrame="_blank" w:tooltip="Collections" w:history="1">
        <w:proofErr w:type="spellStart"/>
        <w:r>
          <w:rPr>
            <w:rStyle w:val="Hyperlink"/>
            <w:rFonts w:ascii="inherit" w:hAnsi="inherit" w:cs="Arial"/>
            <w:color w:val="993300"/>
            <w:sz w:val="20"/>
            <w:szCs w:val="20"/>
            <w:bdr w:val="none" w:sz="0" w:space="0" w:color="auto" w:frame="1"/>
          </w:rPr>
          <w:t>Under standing</w:t>
        </w:r>
        <w:proofErr w:type="spellEnd"/>
        <w:r>
          <w:rPr>
            <w:rStyle w:val="Hyperlink"/>
            <w:rFonts w:ascii="inherit" w:hAnsi="inherit" w:cs="Arial"/>
            <w:color w:val="993300"/>
            <w:sz w:val="20"/>
            <w:szCs w:val="20"/>
            <w:bdr w:val="none" w:sz="0" w:space="0" w:color="auto" w:frame="1"/>
          </w:rPr>
          <w:t xml:space="preserve"> collections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49" w:tgtFrame="_blank" w:tooltip="debug logs" w:history="1">
        <w:r>
          <w:rPr>
            <w:rStyle w:val="Hyperlink"/>
            <w:rFonts w:ascii="inherit" w:hAnsi="inherit" w:cs="Arial"/>
            <w:color w:val="993300"/>
            <w:sz w:val="20"/>
            <w:szCs w:val="20"/>
            <w:bdr w:val="none" w:sz="0" w:space="0" w:color="auto" w:frame="1"/>
          </w:rPr>
          <w:t>Setup debug logs for certain users</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50" w:tgtFrame="_blank" w:tooltip="Packages" w:history="1">
        <w:r>
          <w:rPr>
            <w:rStyle w:val="Hyperlink"/>
            <w:rFonts w:ascii="inherit" w:hAnsi="inherit" w:cs="Arial"/>
            <w:color w:val="993300"/>
            <w:sz w:val="20"/>
            <w:szCs w:val="20"/>
            <w:bdr w:val="none" w:sz="0" w:space="0" w:color="auto" w:frame="1"/>
          </w:rPr>
          <w:t>Packages in Salesforce</w:t>
        </w:r>
      </w:hyperlink>
    </w:p>
    <w:p w:rsidR="00E4619F" w:rsidRDefault="00E4619F" w:rsidP="00E4619F">
      <w:pPr>
        <w:pStyle w:val="NormalWeb"/>
        <w:numPr>
          <w:ilvl w:val="0"/>
          <w:numId w:val="2"/>
        </w:numPr>
        <w:shd w:val="clear" w:color="auto" w:fill="FFFFFF"/>
        <w:spacing w:before="0" w:beforeAutospacing="0" w:after="0" w:afterAutospacing="0"/>
        <w:jc w:val="both"/>
        <w:textAlignment w:val="baseline"/>
        <w:rPr>
          <w:rFonts w:ascii="Arial" w:hAnsi="Arial" w:cs="Arial"/>
          <w:color w:val="555555"/>
          <w:sz w:val="20"/>
          <w:szCs w:val="20"/>
        </w:rPr>
      </w:pPr>
      <w:hyperlink r:id="rId51" w:tgtFrame="_blank" w:tooltip="system status" w:history="1">
        <w:r>
          <w:rPr>
            <w:rStyle w:val="Hyperlink"/>
            <w:rFonts w:ascii="inherit" w:hAnsi="inherit" w:cs="Arial"/>
            <w:color w:val="993300"/>
            <w:sz w:val="20"/>
            <w:szCs w:val="20"/>
            <w:bdr w:val="none" w:sz="0" w:space="0" w:color="auto" w:frame="1"/>
          </w:rPr>
          <w:t>What is trust.salesforce.com?</w:t>
        </w:r>
      </w:hyperlink>
    </w:p>
    <w:p w:rsidR="00E4619F" w:rsidRPr="00FC0ACB" w:rsidRDefault="00E4619F" w:rsidP="00E4619F">
      <w:pPr>
        <w:pStyle w:val="NormalWeb"/>
        <w:numPr>
          <w:ilvl w:val="0"/>
          <w:numId w:val="2"/>
        </w:numPr>
        <w:shd w:val="clear" w:color="auto" w:fill="FFFFFF"/>
        <w:spacing w:before="0" w:beforeAutospacing="0" w:after="180" w:afterAutospacing="0"/>
        <w:jc w:val="both"/>
        <w:textAlignment w:val="baseline"/>
        <w:rPr>
          <w:rFonts w:ascii="Arial" w:hAnsi="Arial" w:cs="Arial"/>
          <w:color w:val="555555"/>
          <w:sz w:val="20"/>
          <w:szCs w:val="20"/>
        </w:rPr>
      </w:pPr>
    </w:p>
    <w:p w:rsidR="00E57955" w:rsidRPr="007C6E51" w:rsidRDefault="00E57955" w:rsidP="007C6E51">
      <w:pPr>
        <w:pStyle w:val="NormalWeb"/>
        <w:shd w:val="clear" w:color="auto" w:fill="FFFFFF"/>
        <w:spacing w:after="180"/>
        <w:jc w:val="both"/>
        <w:textAlignment w:val="baseline"/>
        <w:rPr>
          <w:rFonts w:ascii="Arial" w:hAnsi="Arial" w:cs="Arial"/>
          <w:color w:val="555555"/>
          <w:sz w:val="20"/>
          <w:szCs w:val="20"/>
        </w:rPr>
      </w:pPr>
    </w:p>
    <w:sectPr w:rsidR="00E57955" w:rsidRPr="007C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66DAB"/>
    <w:multiLevelType w:val="multilevel"/>
    <w:tmpl w:val="3512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0504A4"/>
    <w:multiLevelType w:val="hybridMultilevel"/>
    <w:tmpl w:val="57D4E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A5E41"/>
    <w:multiLevelType w:val="multilevel"/>
    <w:tmpl w:val="51A6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51"/>
    <w:rsid w:val="00184C6F"/>
    <w:rsid w:val="00237E3C"/>
    <w:rsid w:val="007C6E51"/>
    <w:rsid w:val="009D3F1B"/>
    <w:rsid w:val="00E4619F"/>
    <w:rsid w:val="00E57955"/>
    <w:rsid w:val="00FA3958"/>
    <w:rsid w:val="00FC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820A5-140C-4EE2-95E4-1D017018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79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6E5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6E51"/>
    <w:rPr>
      <w:color w:val="0000FF"/>
      <w:u w:val="single"/>
    </w:rPr>
  </w:style>
  <w:style w:type="character" w:styleId="Strong">
    <w:name w:val="Strong"/>
    <w:basedOn w:val="DefaultParagraphFont"/>
    <w:uiPriority w:val="22"/>
    <w:qFormat/>
    <w:rsid w:val="007C6E51"/>
    <w:rPr>
      <w:b/>
      <w:bCs/>
    </w:rPr>
  </w:style>
  <w:style w:type="character" w:customStyle="1" w:styleId="Heading2Char">
    <w:name w:val="Heading 2 Char"/>
    <w:basedOn w:val="DefaultParagraphFont"/>
    <w:link w:val="Heading2"/>
    <w:uiPriority w:val="9"/>
    <w:semiHidden/>
    <w:rsid w:val="00E579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3199">
      <w:bodyDiv w:val="1"/>
      <w:marLeft w:val="0"/>
      <w:marRight w:val="0"/>
      <w:marTop w:val="0"/>
      <w:marBottom w:val="0"/>
      <w:divBdr>
        <w:top w:val="none" w:sz="0" w:space="0" w:color="auto"/>
        <w:left w:val="none" w:sz="0" w:space="0" w:color="auto"/>
        <w:bottom w:val="none" w:sz="0" w:space="0" w:color="auto"/>
        <w:right w:val="none" w:sz="0" w:space="0" w:color="auto"/>
      </w:divBdr>
    </w:div>
    <w:div w:id="247467462">
      <w:bodyDiv w:val="1"/>
      <w:marLeft w:val="0"/>
      <w:marRight w:val="0"/>
      <w:marTop w:val="0"/>
      <w:marBottom w:val="0"/>
      <w:divBdr>
        <w:top w:val="none" w:sz="0" w:space="0" w:color="auto"/>
        <w:left w:val="none" w:sz="0" w:space="0" w:color="auto"/>
        <w:bottom w:val="none" w:sz="0" w:space="0" w:color="auto"/>
        <w:right w:val="none" w:sz="0" w:space="0" w:color="auto"/>
      </w:divBdr>
    </w:div>
    <w:div w:id="315839817">
      <w:bodyDiv w:val="1"/>
      <w:marLeft w:val="0"/>
      <w:marRight w:val="0"/>
      <w:marTop w:val="0"/>
      <w:marBottom w:val="0"/>
      <w:divBdr>
        <w:top w:val="none" w:sz="0" w:space="0" w:color="auto"/>
        <w:left w:val="none" w:sz="0" w:space="0" w:color="auto"/>
        <w:bottom w:val="none" w:sz="0" w:space="0" w:color="auto"/>
        <w:right w:val="none" w:sz="0" w:space="0" w:color="auto"/>
      </w:divBdr>
    </w:div>
    <w:div w:id="372341003">
      <w:bodyDiv w:val="1"/>
      <w:marLeft w:val="0"/>
      <w:marRight w:val="0"/>
      <w:marTop w:val="0"/>
      <w:marBottom w:val="0"/>
      <w:divBdr>
        <w:top w:val="none" w:sz="0" w:space="0" w:color="auto"/>
        <w:left w:val="none" w:sz="0" w:space="0" w:color="auto"/>
        <w:bottom w:val="none" w:sz="0" w:space="0" w:color="auto"/>
        <w:right w:val="none" w:sz="0" w:space="0" w:color="auto"/>
      </w:divBdr>
    </w:div>
    <w:div w:id="486289062">
      <w:bodyDiv w:val="1"/>
      <w:marLeft w:val="0"/>
      <w:marRight w:val="0"/>
      <w:marTop w:val="0"/>
      <w:marBottom w:val="0"/>
      <w:divBdr>
        <w:top w:val="none" w:sz="0" w:space="0" w:color="auto"/>
        <w:left w:val="none" w:sz="0" w:space="0" w:color="auto"/>
        <w:bottom w:val="none" w:sz="0" w:space="0" w:color="auto"/>
        <w:right w:val="none" w:sz="0" w:space="0" w:color="auto"/>
      </w:divBdr>
    </w:div>
    <w:div w:id="662272051">
      <w:bodyDiv w:val="1"/>
      <w:marLeft w:val="0"/>
      <w:marRight w:val="0"/>
      <w:marTop w:val="0"/>
      <w:marBottom w:val="0"/>
      <w:divBdr>
        <w:top w:val="none" w:sz="0" w:space="0" w:color="auto"/>
        <w:left w:val="none" w:sz="0" w:space="0" w:color="auto"/>
        <w:bottom w:val="none" w:sz="0" w:space="0" w:color="auto"/>
        <w:right w:val="none" w:sz="0" w:space="0" w:color="auto"/>
      </w:divBdr>
    </w:div>
    <w:div w:id="784228520">
      <w:bodyDiv w:val="1"/>
      <w:marLeft w:val="0"/>
      <w:marRight w:val="0"/>
      <w:marTop w:val="0"/>
      <w:marBottom w:val="0"/>
      <w:divBdr>
        <w:top w:val="none" w:sz="0" w:space="0" w:color="auto"/>
        <w:left w:val="none" w:sz="0" w:space="0" w:color="auto"/>
        <w:bottom w:val="none" w:sz="0" w:space="0" w:color="auto"/>
        <w:right w:val="none" w:sz="0" w:space="0" w:color="auto"/>
      </w:divBdr>
    </w:div>
    <w:div w:id="972562237">
      <w:bodyDiv w:val="1"/>
      <w:marLeft w:val="0"/>
      <w:marRight w:val="0"/>
      <w:marTop w:val="0"/>
      <w:marBottom w:val="0"/>
      <w:divBdr>
        <w:top w:val="none" w:sz="0" w:space="0" w:color="auto"/>
        <w:left w:val="none" w:sz="0" w:space="0" w:color="auto"/>
        <w:bottom w:val="none" w:sz="0" w:space="0" w:color="auto"/>
        <w:right w:val="none" w:sz="0" w:space="0" w:color="auto"/>
      </w:divBdr>
    </w:div>
    <w:div w:id="1038311771">
      <w:bodyDiv w:val="1"/>
      <w:marLeft w:val="0"/>
      <w:marRight w:val="0"/>
      <w:marTop w:val="0"/>
      <w:marBottom w:val="0"/>
      <w:divBdr>
        <w:top w:val="none" w:sz="0" w:space="0" w:color="auto"/>
        <w:left w:val="none" w:sz="0" w:space="0" w:color="auto"/>
        <w:bottom w:val="none" w:sz="0" w:space="0" w:color="auto"/>
        <w:right w:val="none" w:sz="0" w:space="0" w:color="auto"/>
      </w:divBdr>
    </w:div>
    <w:div w:id="1068185940">
      <w:bodyDiv w:val="1"/>
      <w:marLeft w:val="0"/>
      <w:marRight w:val="0"/>
      <w:marTop w:val="0"/>
      <w:marBottom w:val="0"/>
      <w:divBdr>
        <w:top w:val="none" w:sz="0" w:space="0" w:color="auto"/>
        <w:left w:val="none" w:sz="0" w:space="0" w:color="auto"/>
        <w:bottom w:val="none" w:sz="0" w:space="0" w:color="auto"/>
        <w:right w:val="none" w:sz="0" w:space="0" w:color="auto"/>
      </w:divBdr>
    </w:div>
    <w:div w:id="1178422288">
      <w:bodyDiv w:val="1"/>
      <w:marLeft w:val="0"/>
      <w:marRight w:val="0"/>
      <w:marTop w:val="0"/>
      <w:marBottom w:val="0"/>
      <w:divBdr>
        <w:top w:val="none" w:sz="0" w:space="0" w:color="auto"/>
        <w:left w:val="none" w:sz="0" w:space="0" w:color="auto"/>
        <w:bottom w:val="none" w:sz="0" w:space="0" w:color="auto"/>
        <w:right w:val="none" w:sz="0" w:space="0" w:color="auto"/>
      </w:divBdr>
    </w:div>
    <w:div w:id="1490444252">
      <w:bodyDiv w:val="1"/>
      <w:marLeft w:val="0"/>
      <w:marRight w:val="0"/>
      <w:marTop w:val="0"/>
      <w:marBottom w:val="0"/>
      <w:divBdr>
        <w:top w:val="none" w:sz="0" w:space="0" w:color="auto"/>
        <w:left w:val="none" w:sz="0" w:space="0" w:color="auto"/>
        <w:bottom w:val="none" w:sz="0" w:space="0" w:color="auto"/>
        <w:right w:val="none" w:sz="0" w:space="0" w:color="auto"/>
      </w:divBdr>
    </w:div>
    <w:div w:id="1507863479">
      <w:bodyDiv w:val="1"/>
      <w:marLeft w:val="0"/>
      <w:marRight w:val="0"/>
      <w:marTop w:val="0"/>
      <w:marBottom w:val="0"/>
      <w:divBdr>
        <w:top w:val="none" w:sz="0" w:space="0" w:color="auto"/>
        <w:left w:val="none" w:sz="0" w:space="0" w:color="auto"/>
        <w:bottom w:val="none" w:sz="0" w:space="0" w:color="auto"/>
        <w:right w:val="none" w:sz="0" w:space="0" w:color="auto"/>
      </w:divBdr>
    </w:div>
    <w:div w:id="1532567637">
      <w:bodyDiv w:val="1"/>
      <w:marLeft w:val="0"/>
      <w:marRight w:val="0"/>
      <w:marTop w:val="0"/>
      <w:marBottom w:val="0"/>
      <w:divBdr>
        <w:top w:val="none" w:sz="0" w:space="0" w:color="auto"/>
        <w:left w:val="none" w:sz="0" w:space="0" w:color="auto"/>
        <w:bottom w:val="none" w:sz="0" w:space="0" w:color="auto"/>
        <w:right w:val="none" w:sz="0" w:space="0" w:color="auto"/>
      </w:divBdr>
    </w:div>
    <w:div w:id="1595629949">
      <w:bodyDiv w:val="1"/>
      <w:marLeft w:val="0"/>
      <w:marRight w:val="0"/>
      <w:marTop w:val="0"/>
      <w:marBottom w:val="0"/>
      <w:divBdr>
        <w:top w:val="none" w:sz="0" w:space="0" w:color="auto"/>
        <w:left w:val="none" w:sz="0" w:space="0" w:color="auto"/>
        <w:bottom w:val="none" w:sz="0" w:space="0" w:color="auto"/>
        <w:right w:val="none" w:sz="0" w:space="0" w:color="auto"/>
      </w:divBdr>
    </w:div>
    <w:div w:id="1615821243">
      <w:bodyDiv w:val="1"/>
      <w:marLeft w:val="0"/>
      <w:marRight w:val="0"/>
      <w:marTop w:val="0"/>
      <w:marBottom w:val="0"/>
      <w:divBdr>
        <w:top w:val="none" w:sz="0" w:space="0" w:color="auto"/>
        <w:left w:val="none" w:sz="0" w:space="0" w:color="auto"/>
        <w:bottom w:val="none" w:sz="0" w:space="0" w:color="auto"/>
        <w:right w:val="none" w:sz="0" w:space="0" w:color="auto"/>
      </w:divBdr>
    </w:div>
    <w:div w:id="1704213198">
      <w:bodyDiv w:val="1"/>
      <w:marLeft w:val="0"/>
      <w:marRight w:val="0"/>
      <w:marTop w:val="0"/>
      <w:marBottom w:val="0"/>
      <w:divBdr>
        <w:top w:val="none" w:sz="0" w:space="0" w:color="auto"/>
        <w:left w:val="none" w:sz="0" w:space="0" w:color="auto"/>
        <w:bottom w:val="none" w:sz="0" w:space="0" w:color="auto"/>
        <w:right w:val="none" w:sz="0" w:space="0" w:color="auto"/>
      </w:divBdr>
    </w:div>
    <w:div w:id="1792045387">
      <w:bodyDiv w:val="1"/>
      <w:marLeft w:val="0"/>
      <w:marRight w:val="0"/>
      <w:marTop w:val="0"/>
      <w:marBottom w:val="0"/>
      <w:divBdr>
        <w:top w:val="none" w:sz="0" w:space="0" w:color="auto"/>
        <w:left w:val="none" w:sz="0" w:space="0" w:color="auto"/>
        <w:bottom w:val="none" w:sz="0" w:space="0" w:color="auto"/>
        <w:right w:val="none" w:sz="0" w:space="0" w:color="auto"/>
      </w:divBdr>
    </w:div>
    <w:div w:id="1910068554">
      <w:bodyDiv w:val="1"/>
      <w:marLeft w:val="0"/>
      <w:marRight w:val="0"/>
      <w:marTop w:val="0"/>
      <w:marBottom w:val="0"/>
      <w:divBdr>
        <w:top w:val="none" w:sz="0" w:space="0" w:color="auto"/>
        <w:left w:val="none" w:sz="0" w:space="0" w:color="auto"/>
        <w:bottom w:val="none" w:sz="0" w:space="0" w:color="auto"/>
        <w:right w:val="none" w:sz="0" w:space="0" w:color="auto"/>
      </w:divBdr>
    </w:div>
    <w:div w:id="205195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lesforcetutorial.com/creating-custom-fields-in-salesforcce/" TargetMode="External"/><Relationship Id="rId18" Type="http://schemas.openxmlformats.org/officeDocument/2006/relationships/hyperlink" Target="https://www.salesforcetutorial.com/using-regex-function-validation-rule/" TargetMode="External"/><Relationship Id="rId26" Type="http://schemas.openxmlformats.org/officeDocument/2006/relationships/hyperlink" Target="https://www.salesforcetutorial.com/salesforce-reports/" TargetMode="External"/><Relationship Id="rId39" Type="http://schemas.openxmlformats.org/officeDocument/2006/relationships/hyperlink" Target="https://www.salesforcetutorial.com/relationship-queries-salesforce/" TargetMode="External"/><Relationship Id="rId3" Type="http://schemas.openxmlformats.org/officeDocument/2006/relationships/settings" Target="settings.xml"/><Relationship Id="rId21" Type="http://schemas.openxmlformats.org/officeDocument/2006/relationships/hyperlink" Target="https://www.salesforcetutorial.com/editing-related-list/" TargetMode="External"/><Relationship Id="rId34" Type="http://schemas.openxmlformats.org/officeDocument/2006/relationships/hyperlink" Target="https://www.salesforcetutorial.com/salesforce-chatter/" TargetMode="External"/><Relationship Id="rId42" Type="http://schemas.openxmlformats.org/officeDocument/2006/relationships/hyperlink" Target="https://www.salesforcetutorial.com/apex-class/" TargetMode="External"/><Relationship Id="rId47" Type="http://schemas.openxmlformats.org/officeDocument/2006/relationships/hyperlink" Target="https://www.salesforcetutorial.com/wrapper-class-wrapper-class-example/" TargetMode="External"/><Relationship Id="rId50" Type="http://schemas.openxmlformats.org/officeDocument/2006/relationships/hyperlink" Target="https://www.salesforcetutorial.com/different-types-salesforce-packages/" TargetMode="External"/><Relationship Id="rId7" Type="http://schemas.openxmlformats.org/officeDocument/2006/relationships/image" Target="media/image1.jpeg"/><Relationship Id="rId12" Type="http://schemas.openxmlformats.org/officeDocument/2006/relationships/hyperlink" Target="https://www.salesforcetutorial.com/salesforce-objects/" TargetMode="External"/><Relationship Id="rId17" Type="http://schemas.openxmlformats.org/officeDocument/2006/relationships/hyperlink" Target="https://www.salesforcetutorial.com/validation-rules-salesforce/" TargetMode="External"/><Relationship Id="rId25" Type="http://schemas.openxmlformats.org/officeDocument/2006/relationships/hyperlink" Target="https://www.salesforcetutorial.com/reports-in-salesforce/" TargetMode="External"/><Relationship Id="rId33" Type="http://schemas.openxmlformats.org/officeDocument/2006/relationships/hyperlink" Target="https://www.salesforcetutorial.com/salesforce-communities/" TargetMode="External"/><Relationship Id="rId38" Type="http://schemas.openxmlformats.org/officeDocument/2006/relationships/hyperlink" Target="https://www.salesforcetutorial.com/soql-salesforce-object-query-language/" TargetMode="External"/><Relationship Id="rId46" Type="http://schemas.openxmlformats.org/officeDocument/2006/relationships/hyperlink" Target="https://www.salesforcetutorial.com/overriding-standard-new-button-vf-page/" TargetMode="External"/><Relationship Id="rId2" Type="http://schemas.openxmlformats.org/officeDocument/2006/relationships/styles" Target="styles.xml"/><Relationship Id="rId16" Type="http://schemas.openxmlformats.org/officeDocument/2006/relationships/hyperlink" Target="https://www.salesforcetutorial.com/object-relationships-in-salesforce/" TargetMode="External"/><Relationship Id="rId20" Type="http://schemas.openxmlformats.org/officeDocument/2006/relationships/hyperlink" Target="https://www.salesforcetutorial.com/page-layouts-and-record-types-in-salesforce/" TargetMode="External"/><Relationship Id="rId29" Type="http://schemas.openxmlformats.org/officeDocument/2006/relationships/hyperlink" Target="https://www.salesforcetutorial.com/import-accountscontacts/" TargetMode="External"/><Relationship Id="rId41" Type="http://schemas.openxmlformats.org/officeDocument/2006/relationships/hyperlink" Target="https://www.salesforcetutorial.com/primitive-data-types/" TargetMode="External"/><Relationship Id="rId1" Type="http://schemas.openxmlformats.org/officeDocument/2006/relationships/numbering" Target="numbering.xml"/><Relationship Id="rId6" Type="http://schemas.openxmlformats.org/officeDocument/2006/relationships/hyperlink" Target="http://www.amazon.com/Professional-ASP-NET-MVC-Jon-Galloway/dp/1118794753/ref=as_li_bk_ia/?tag=salesftutori-20&amp;linkId=37aacf6ae1d08dc481e2d969a48cd390&amp;linkCode=kia" TargetMode="External"/><Relationship Id="rId11" Type="http://schemas.openxmlformats.org/officeDocument/2006/relationships/hyperlink" Target="https://www.salesforcetutorial.com/create-salesforce-application/" TargetMode="External"/><Relationship Id="rId24" Type="http://schemas.openxmlformats.org/officeDocument/2006/relationships/hyperlink" Target="https://www.salesforcetutorial.com/salesforce-approval-process/" TargetMode="External"/><Relationship Id="rId32" Type="http://schemas.openxmlformats.org/officeDocument/2006/relationships/hyperlink" Target="https://www.salesforcetutorial.com/salesforce-app-exchange/" TargetMode="External"/><Relationship Id="rId37" Type="http://schemas.openxmlformats.org/officeDocument/2006/relationships/hyperlink" Target="https://www.salesforcetutorial.com/use-developer-console-salesforce/" TargetMode="External"/><Relationship Id="rId40" Type="http://schemas.openxmlformats.org/officeDocument/2006/relationships/hyperlink" Target="https://www.salesforcetutorial.com/sobject-types-salesforce-object-type/" TargetMode="External"/><Relationship Id="rId45" Type="http://schemas.openxmlformats.org/officeDocument/2006/relationships/hyperlink" Target="https://www.salesforcetutorial.com/visualforce-guide-visualforce-controller/" TargetMode="External"/><Relationship Id="rId53" Type="http://schemas.openxmlformats.org/officeDocument/2006/relationships/theme" Target="theme/theme1.xml"/><Relationship Id="rId5" Type="http://schemas.openxmlformats.org/officeDocument/2006/relationships/hyperlink" Target="https://www.salesforcetutorial.com/model-view-controller-mvc/" TargetMode="External"/><Relationship Id="rId15" Type="http://schemas.openxmlformats.org/officeDocument/2006/relationships/hyperlink" Target="https://www.salesforcetutorial.com/field-dependency-in-salesforce/" TargetMode="External"/><Relationship Id="rId23" Type="http://schemas.openxmlformats.org/officeDocument/2006/relationships/hyperlink" Target="https://www.salesforcetutorial.com/salesforce-workflow-automation-workflow-management/" TargetMode="External"/><Relationship Id="rId28" Type="http://schemas.openxmlformats.org/officeDocument/2006/relationships/hyperlink" Target="https://www.salesforcetutorial.com/data-import-wizard-salesforce/" TargetMode="External"/><Relationship Id="rId36" Type="http://schemas.openxmlformats.org/officeDocument/2006/relationships/hyperlink" Target="https://www.salesforcetutorial.com/opportunity-splits/" TargetMode="External"/><Relationship Id="rId49" Type="http://schemas.openxmlformats.org/officeDocument/2006/relationships/hyperlink" Target="https://www.salesforcetutorial.com/administrator-cannot-setup-debug-logs-for-certain-users/" TargetMode="External"/><Relationship Id="rId10" Type="http://schemas.openxmlformats.org/officeDocument/2006/relationships/hyperlink" Target="http://developer.force.com/" TargetMode="External"/><Relationship Id="rId19" Type="http://schemas.openxmlformats.org/officeDocument/2006/relationships/hyperlink" Target="https://www.salesforcetutorial.com/using-vlookup-enforces-data-consistency/" TargetMode="External"/><Relationship Id="rId31" Type="http://schemas.openxmlformats.org/officeDocument/2006/relationships/hyperlink" Target="https://www.salesforcetutorial.com/salesforce-data-loader/" TargetMode="External"/><Relationship Id="rId44" Type="http://schemas.openxmlformats.org/officeDocument/2006/relationships/hyperlink" Target="https://www.salesforcetutorial.com/visualforce-creating-simple-pag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lesforcetutorial.com/creating-salesforce-developer-account/" TargetMode="External"/><Relationship Id="rId14" Type="http://schemas.openxmlformats.org/officeDocument/2006/relationships/hyperlink" Target="https://www.salesforcetutorial.com/formula-fields/" TargetMode="External"/><Relationship Id="rId22" Type="http://schemas.openxmlformats.org/officeDocument/2006/relationships/hyperlink" Target="https://www.salesforcetutorial.com/search-layouts-salesforce/" TargetMode="External"/><Relationship Id="rId27" Type="http://schemas.openxmlformats.org/officeDocument/2006/relationships/hyperlink" Target="https://www.salesforcetutorial.com/salesforce-web-to-lead/" TargetMode="External"/><Relationship Id="rId30" Type="http://schemas.openxmlformats.org/officeDocument/2006/relationships/hyperlink" Target="https://www.salesforcetutorial.com/import-leads-setup-menu/" TargetMode="External"/><Relationship Id="rId35" Type="http://schemas.openxmlformats.org/officeDocument/2006/relationships/hyperlink" Target="https://www.salesforcetutorial.com/working-chatter-groups/" TargetMode="External"/><Relationship Id="rId43" Type="http://schemas.openxmlformats.org/officeDocument/2006/relationships/hyperlink" Target="https://www.salesforcetutorial.com/apex-trigger-create-simple-trigger/" TargetMode="External"/><Relationship Id="rId48" Type="http://schemas.openxmlformats.org/officeDocument/2006/relationships/hyperlink" Target="https://www.salesforcetutorial.com/salesforce-collections/" TargetMode="External"/><Relationship Id="rId8" Type="http://schemas.openxmlformats.org/officeDocument/2006/relationships/image" Target="media/image2.gif"/><Relationship Id="rId51" Type="http://schemas.openxmlformats.org/officeDocument/2006/relationships/hyperlink" Target="https://www.salesforcetutorial.com/salesforce-system-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42090</TotalTime>
  <Pages>7</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18849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1</cp:revision>
  <dcterms:created xsi:type="dcterms:W3CDTF">2018-12-03T08:25:00Z</dcterms:created>
  <dcterms:modified xsi:type="dcterms:W3CDTF">2019-01-01T14:02:00Z</dcterms:modified>
</cp:coreProperties>
</file>