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2D30" w14:textId="5752842E" w:rsidR="00577B83" w:rsidRPr="00F12C21" w:rsidRDefault="00000000">
      <w:pPr>
        <w:spacing w:after="80"/>
        <w:rPr>
          <w:sz w:val="48"/>
          <w:szCs w:val="48"/>
        </w:rPr>
      </w:pPr>
      <w:r w:rsidRPr="00F12C21">
        <w:rPr>
          <w:b/>
          <w:bCs/>
          <w:color w:val="1F3864"/>
          <w:sz w:val="48"/>
          <w:szCs w:val="48"/>
        </w:rPr>
        <w:t xml:space="preserve">TCGA </w:t>
      </w:r>
      <w:r w:rsidR="00F12C21" w:rsidRPr="00F12C21">
        <w:rPr>
          <w:b/>
          <w:bCs/>
          <w:color w:val="1F3864"/>
          <w:sz w:val="48"/>
          <w:szCs w:val="48"/>
        </w:rPr>
        <w:t xml:space="preserve">KIRC </w:t>
      </w:r>
      <w:proofErr w:type="spellStart"/>
      <w:r w:rsidR="00F12C21" w:rsidRPr="00F12C21">
        <w:rPr>
          <w:b/>
          <w:bCs/>
          <w:color w:val="1F3864"/>
          <w:sz w:val="48"/>
          <w:szCs w:val="48"/>
        </w:rPr>
        <w:t>ccRCC</w:t>
      </w:r>
      <w:proofErr w:type="spellEnd"/>
      <w:r w:rsidRPr="00F12C21">
        <w:rPr>
          <w:b/>
          <w:bCs/>
          <w:color w:val="1F3864"/>
          <w:sz w:val="48"/>
          <w:szCs w:val="48"/>
        </w:rPr>
        <w:t xml:space="preserve"> Mutation Database</w:t>
      </w:r>
    </w:p>
    <w:p w14:paraId="08F66135" w14:textId="77777777" w:rsidR="00577B83" w:rsidRDefault="00000000">
      <w:pPr>
        <w:spacing w:after="80"/>
      </w:pPr>
      <w:r>
        <w:rPr>
          <w:color w:val="2E5496"/>
          <w:sz w:val="32"/>
          <w:szCs w:val="32"/>
        </w:rPr>
        <w:t>Project Documentation &amp; Reproduction Guide</w:t>
      </w:r>
    </w:p>
    <w:p w14:paraId="6EFBEEC4" w14:textId="77777777" w:rsidR="00577B83" w:rsidRDefault="00000000">
      <w:pPr>
        <w:spacing w:after="320"/>
      </w:pPr>
      <w:r>
        <w:rPr>
          <w:color w:val="888888"/>
          <w:sz w:val="20"/>
          <w:szCs w:val="20"/>
        </w:rPr>
        <w:t xml:space="preserve">BINF6970 — Databases for </w:t>
      </w:r>
      <w:proofErr w:type="gramStart"/>
      <w:r>
        <w:rPr>
          <w:color w:val="888888"/>
          <w:sz w:val="20"/>
          <w:szCs w:val="20"/>
        </w:rPr>
        <w:t>Bioinformatics  |</w:t>
      </w:r>
      <w:proofErr w:type="gramEnd"/>
      <w:r>
        <w:rPr>
          <w:color w:val="888888"/>
          <w:sz w:val="20"/>
          <w:szCs w:val="20"/>
        </w:rPr>
        <w:t xml:space="preserve">  Georgetown </w:t>
      </w:r>
      <w:proofErr w:type="gramStart"/>
      <w:r>
        <w:rPr>
          <w:color w:val="888888"/>
          <w:sz w:val="20"/>
          <w:szCs w:val="20"/>
        </w:rPr>
        <w:t>University  |</w:t>
      </w:r>
      <w:proofErr w:type="gramEnd"/>
      <w:r>
        <w:rPr>
          <w:color w:val="888888"/>
          <w:sz w:val="20"/>
          <w:szCs w:val="20"/>
        </w:rPr>
        <w:t xml:space="preserve">  Spring 2026</w:t>
      </w:r>
    </w:p>
    <w:p w14:paraId="5203BE1A" w14:textId="77777777" w:rsidR="00577B83" w:rsidRDefault="00577B83">
      <w:pPr>
        <w:pBdr>
          <w:bottom w:val="single" w:sz="4" w:space="1" w:color="CCCCCC"/>
        </w:pBdr>
        <w:spacing w:before="160" w:after="160"/>
      </w:pPr>
    </w:p>
    <w:p w14:paraId="74A0D0AC" w14:textId="77777777" w:rsidR="00577B83" w:rsidRDefault="00000000">
      <w:pPr>
        <w:pStyle w:val="Heading1"/>
      </w:pPr>
      <w:r>
        <w:t>1. Project Overview</w:t>
      </w:r>
    </w:p>
    <w:p w14:paraId="58723F88" w14:textId="77777777" w:rsidR="00577B83" w:rsidRDefault="00000000">
      <w:pPr>
        <w:spacing w:before="80" w:after="80"/>
      </w:pPr>
      <w:r>
        <w:t>This project builds a reproducible, fully normalized relational database from TCGA (The Cancer Genome Atlas) clinical and somatic mutation data for kidney renal clear cell carcinoma (CCRCC/KIRC), selects biologically significant single nucleotide polymorphisms (SNPs) based on functional impact and recurrence criteria, and imports them into a Neo4j graph database enriched with protein chemistry and interaction data from four public REST APIs.</w:t>
      </w:r>
    </w:p>
    <w:p w14:paraId="31FC3792" w14:textId="77777777" w:rsidR="00577B83" w:rsidRDefault="00577B83">
      <w:pPr>
        <w:spacing w:before="60" w:after="60"/>
      </w:pPr>
    </w:p>
    <w:p w14:paraId="33ECBCD9" w14:textId="77777777" w:rsidR="00577B83" w:rsidRDefault="00000000">
      <w:pPr>
        <w:spacing w:before="80" w:after="80"/>
      </w:pPr>
      <w:r>
        <w:t xml:space="preserve">The database enables downstream analysis of somatic mutation patterns in 512 CCRCC tumor samples, identification of recurrently mutated genes, and characterization of the chemical consequences of amino acid substitutions caused by missense mutations. The project demonstrates an end-to-end bioinformatics data engineering pipeline from raw cBioPortal export files to an enriched, </w:t>
      </w:r>
      <w:proofErr w:type="spellStart"/>
      <w:r>
        <w:t>queryable</w:t>
      </w:r>
      <w:proofErr w:type="spellEnd"/>
      <w:r>
        <w:t xml:space="preserve"> graph database.</w:t>
      </w:r>
    </w:p>
    <w:p w14:paraId="1C159E63" w14:textId="77777777" w:rsidR="00577B83" w:rsidRDefault="00577B8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7B83" w14:paraId="6ED08FB4" w14:textId="77777777">
        <w:tblPrEx>
          <w:tblCellMar>
            <w:top w:w="0" w:type="dxa"/>
            <w:bottom w:w="0" w:type="dxa"/>
          </w:tblCellMar>
        </w:tblPrEx>
        <w:trPr>
          <w:tblHeader/>
        </w:trPr>
        <w:tc>
          <w:tcPr>
            <w:tcW w:w="24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0469EF5F" w14:textId="77777777" w:rsidR="00577B83" w:rsidRDefault="00000000">
            <w:r>
              <w:rPr>
                <w:b/>
                <w:bCs/>
                <w:color w:val="FFFFFF"/>
                <w:sz w:val="20"/>
                <w:szCs w:val="20"/>
              </w:rPr>
              <w:t>Component</w:t>
            </w:r>
          </w:p>
        </w:tc>
        <w:tc>
          <w:tcPr>
            <w:tcW w:w="696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6F10B3D9" w14:textId="77777777" w:rsidR="00577B83" w:rsidRDefault="00000000">
            <w:r>
              <w:rPr>
                <w:b/>
                <w:bCs/>
                <w:color w:val="FFFFFF"/>
                <w:sz w:val="20"/>
                <w:szCs w:val="20"/>
              </w:rPr>
              <w:t>Description</w:t>
            </w:r>
          </w:p>
        </w:tc>
      </w:tr>
      <w:tr w:rsidR="00577B83" w14:paraId="66B039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25E09B" w14:textId="77777777" w:rsidR="00577B83" w:rsidRDefault="00000000">
            <w:r>
              <w:rPr>
                <w:sz w:val="20"/>
                <w:szCs w:val="20"/>
              </w:rPr>
              <w:t>Relational database</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2669A9" w14:textId="77777777" w:rsidR="00577B83" w:rsidRDefault="00000000">
            <w:r>
              <w:rPr>
                <w:sz w:val="20"/>
                <w:szCs w:val="20"/>
              </w:rPr>
              <w:t>MySQL 8.0 with 7 normalized tables, 512 samples, 31,073 mutations</w:t>
            </w:r>
          </w:p>
        </w:tc>
      </w:tr>
      <w:tr w:rsidR="00577B83" w14:paraId="723EA4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DE405" w14:textId="77777777" w:rsidR="00577B83" w:rsidRDefault="00000000">
            <w:r>
              <w:rPr>
                <w:sz w:val="20"/>
                <w:szCs w:val="20"/>
              </w:rPr>
              <w:t>Graph database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153F4" w14:textId="77777777" w:rsidR="00577B83" w:rsidRDefault="00000000">
            <w:r>
              <w:rPr>
                <w:sz w:val="20"/>
                <w:szCs w:val="20"/>
              </w:rPr>
              <w:t>Neo4j with 5 SNP nodes, 5 Gene nodes, 12 Sample nodes, PPI network</w:t>
            </w:r>
          </w:p>
        </w:tc>
      </w:tr>
      <w:tr w:rsidR="00577B83" w14:paraId="3FA627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28CD5B" w14:textId="77777777" w:rsidR="00577B83" w:rsidRDefault="00000000">
            <w:r>
              <w:rPr>
                <w:sz w:val="20"/>
                <w:szCs w:val="20"/>
              </w:rPr>
              <w:t>Data cleaning</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5B0A48" w14:textId="77777777" w:rsidR="00577B83" w:rsidRDefault="00000000">
            <w:r>
              <w:rPr>
                <w:sz w:val="20"/>
                <w:szCs w:val="20"/>
              </w:rPr>
              <w:t>Python pipeline normalizing source files to 1NF–5NF</w:t>
            </w:r>
          </w:p>
        </w:tc>
      </w:tr>
      <w:tr w:rsidR="00577B83" w14:paraId="505355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4EEB8" w14:textId="77777777" w:rsidR="00577B83" w:rsidRDefault="00000000">
            <w:r>
              <w:rPr>
                <w:sz w:val="20"/>
                <w:szCs w:val="20"/>
              </w:rPr>
              <w:t>SNP selection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6FEA1" w14:textId="77777777" w:rsidR="00577B83" w:rsidRDefault="00000000">
            <w:r>
              <w:rPr>
                <w:sz w:val="20"/>
                <w:szCs w:val="20"/>
              </w:rPr>
              <w:t>SQL queries selecting recurrent, double-damaging missense SNPs</w:t>
            </w:r>
          </w:p>
        </w:tc>
      </w:tr>
      <w:tr w:rsidR="00577B83" w14:paraId="759195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F1047F" w14:textId="77777777" w:rsidR="00577B83" w:rsidRDefault="00000000">
            <w:r>
              <w:rPr>
                <w:sz w:val="20"/>
                <w:szCs w:val="20"/>
              </w:rPr>
              <w:t>API enrichment</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463CA6" w14:textId="77777777" w:rsidR="00577B83" w:rsidRDefault="00000000">
            <w:proofErr w:type="spellStart"/>
            <w:r>
              <w:rPr>
                <w:sz w:val="20"/>
                <w:szCs w:val="20"/>
              </w:rPr>
              <w:t>UniProt</w:t>
            </w:r>
            <w:proofErr w:type="spellEnd"/>
            <w:r>
              <w:rPr>
                <w:sz w:val="20"/>
                <w:szCs w:val="20"/>
              </w:rPr>
              <w:t xml:space="preserve">, </w:t>
            </w:r>
            <w:proofErr w:type="spellStart"/>
            <w:r>
              <w:rPr>
                <w:sz w:val="20"/>
                <w:szCs w:val="20"/>
              </w:rPr>
              <w:t>dbSNP</w:t>
            </w:r>
            <w:proofErr w:type="spellEnd"/>
            <w:r>
              <w:rPr>
                <w:sz w:val="20"/>
                <w:szCs w:val="20"/>
              </w:rPr>
              <w:t xml:space="preserve">, </w:t>
            </w:r>
            <w:proofErr w:type="spellStart"/>
            <w:r>
              <w:rPr>
                <w:sz w:val="20"/>
                <w:szCs w:val="20"/>
              </w:rPr>
              <w:t>ClinVar</w:t>
            </w:r>
            <w:proofErr w:type="spellEnd"/>
            <w:r>
              <w:rPr>
                <w:sz w:val="20"/>
                <w:szCs w:val="20"/>
              </w:rPr>
              <w:t>, STRING, Grantham score computation</w:t>
            </w:r>
          </w:p>
        </w:tc>
      </w:tr>
      <w:tr w:rsidR="00577B83" w14:paraId="363E9B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5D11E" w14:textId="77777777" w:rsidR="00577B83" w:rsidRDefault="00000000">
            <w:r>
              <w:rPr>
                <w:sz w:val="20"/>
                <w:szCs w:val="20"/>
              </w:rPr>
              <w:t>Population context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5505" w14:textId="77777777" w:rsidR="00577B83" w:rsidRDefault="00000000">
            <w:r>
              <w:rPr>
                <w:sz w:val="20"/>
                <w:szCs w:val="20"/>
              </w:rPr>
              <w:t>All of Us Researcher Workbench variant and EHR analysis</w:t>
            </w:r>
          </w:p>
        </w:tc>
      </w:tr>
    </w:tbl>
    <w:p w14:paraId="1ACE18E9" w14:textId="77777777" w:rsidR="00577B83" w:rsidRDefault="00577B83">
      <w:pPr>
        <w:spacing w:before="60" w:after="60"/>
      </w:pPr>
    </w:p>
    <w:p w14:paraId="6F9E736A" w14:textId="77777777" w:rsidR="00577B83" w:rsidRDefault="00577B83">
      <w:pPr>
        <w:pBdr>
          <w:bottom w:val="single" w:sz="4" w:space="1" w:color="CCCCCC"/>
        </w:pBdr>
        <w:spacing w:before="160" w:after="160"/>
      </w:pPr>
    </w:p>
    <w:p w14:paraId="2CBEA25E" w14:textId="77777777" w:rsidR="00577B83" w:rsidRDefault="00000000">
      <w:pPr>
        <w:pStyle w:val="Heading1"/>
      </w:pPr>
      <w:r>
        <w:t>2. Data Sources</w:t>
      </w:r>
    </w:p>
    <w:p w14:paraId="2867C98A" w14:textId="77777777" w:rsidR="00577B83" w:rsidRDefault="00000000">
      <w:pPr>
        <w:spacing w:before="80" w:after="80"/>
      </w:pPr>
      <w:r>
        <w:t xml:space="preserve">All source data was downloaded from cBioPortal (https://www.cbioportal.org) for the study: TCGA Kidney Renal Clear Cell Carcinoma </w:t>
      </w:r>
      <w:proofErr w:type="spellStart"/>
      <w:r>
        <w:t>PanCancer</w:t>
      </w:r>
      <w:proofErr w:type="spellEnd"/>
      <w:r>
        <w:t xml:space="preserve"> Atlas 2018 (study ID: kirc_tcga_pan_can_atlas_2018). The data is publicly available and does not require access approval.</w:t>
      </w:r>
    </w:p>
    <w:p w14:paraId="30AB815C" w14:textId="77777777" w:rsidR="00577B83" w:rsidRDefault="00577B8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1369"/>
        <w:gridCol w:w="852"/>
        <w:gridCol w:w="1096"/>
        <w:gridCol w:w="3649"/>
      </w:tblGrid>
      <w:tr w:rsidR="00577B83" w14:paraId="61312E83" w14:textId="77777777">
        <w:tblPrEx>
          <w:tblCellMar>
            <w:top w:w="0" w:type="dxa"/>
            <w:bottom w:w="0" w:type="dxa"/>
          </w:tblCellMar>
        </w:tblPrEx>
        <w:trPr>
          <w:tblHeader/>
        </w:trPr>
        <w:tc>
          <w:tcPr>
            <w:tcW w:w="24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3E8E722D" w14:textId="77777777" w:rsidR="00577B83" w:rsidRDefault="00000000">
            <w:r>
              <w:rPr>
                <w:b/>
                <w:bCs/>
                <w:color w:val="FFFFFF"/>
                <w:sz w:val="20"/>
                <w:szCs w:val="20"/>
              </w:rPr>
              <w:lastRenderedPageBreak/>
              <w:t>File</w:t>
            </w:r>
          </w:p>
        </w:tc>
        <w:tc>
          <w:tcPr>
            <w:tcW w:w="14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79BEF452" w14:textId="77777777" w:rsidR="00577B83" w:rsidRDefault="00000000">
            <w:r>
              <w:rPr>
                <w:b/>
                <w:bCs/>
                <w:color w:val="FFFFFF"/>
                <w:sz w:val="20"/>
                <w:szCs w:val="20"/>
              </w:rPr>
              <w:t>Type</w:t>
            </w:r>
          </w:p>
        </w:tc>
        <w:tc>
          <w:tcPr>
            <w:tcW w:w="72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2DAFF509" w14:textId="77777777" w:rsidR="00577B83" w:rsidRDefault="00000000">
            <w:r>
              <w:rPr>
                <w:b/>
                <w:bCs/>
                <w:color w:val="FFFFFF"/>
                <w:sz w:val="20"/>
                <w:szCs w:val="20"/>
              </w:rPr>
              <w:t>Rows</w:t>
            </w:r>
          </w:p>
        </w:tc>
        <w:tc>
          <w:tcPr>
            <w:tcW w:w="72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52582EDD" w14:textId="77777777" w:rsidR="00577B83" w:rsidRDefault="00000000">
            <w:r>
              <w:rPr>
                <w:b/>
                <w:bCs/>
                <w:color w:val="FFFFFF"/>
                <w:sz w:val="20"/>
                <w:szCs w:val="20"/>
              </w:rPr>
              <w:t>Columns</w:t>
            </w:r>
          </w:p>
        </w:tc>
        <w:tc>
          <w:tcPr>
            <w:tcW w:w="412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1C0AB0E6" w14:textId="77777777" w:rsidR="00577B83" w:rsidRDefault="00000000">
            <w:r>
              <w:rPr>
                <w:b/>
                <w:bCs/>
                <w:color w:val="FFFFFF"/>
                <w:sz w:val="20"/>
                <w:szCs w:val="20"/>
              </w:rPr>
              <w:t>Description</w:t>
            </w:r>
          </w:p>
        </w:tc>
      </w:tr>
      <w:tr w:rsidR="00577B83" w14:paraId="7BD05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D231F4" w14:textId="77777777" w:rsidR="00577B83" w:rsidRDefault="00000000">
            <w:r>
              <w:rPr>
                <w:sz w:val="20"/>
                <w:szCs w:val="20"/>
              </w:rPr>
              <w:t>data_clinical_sample.txt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D339BA" w14:textId="77777777" w:rsidR="00577B83" w:rsidRDefault="00000000">
            <w:r>
              <w:rPr>
                <w:sz w:val="20"/>
                <w:szCs w:val="20"/>
              </w:rPr>
              <w:t>TSV (cBioPortal format)</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5A777A" w14:textId="77777777" w:rsidR="00577B83" w:rsidRDefault="00000000">
            <w:r>
              <w:rPr>
                <w:sz w:val="20"/>
                <w:szCs w:val="20"/>
              </w:rPr>
              <w:t>512</w:t>
            </w:r>
          </w:p>
        </w:tc>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A6542C" w14:textId="77777777" w:rsidR="00577B83" w:rsidRDefault="00000000">
            <w:r>
              <w:rPr>
                <w:sz w:val="20"/>
                <w:szCs w:val="20"/>
              </w:rPr>
              <w:t>19</w:t>
            </w:r>
          </w:p>
        </w:tc>
        <w:tc>
          <w:tcPr>
            <w:tcW w:w="4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F7CF16" w14:textId="77777777" w:rsidR="00577B83" w:rsidRDefault="00000000">
            <w:r>
              <w:rPr>
                <w:sz w:val="20"/>
                <w:szCs w:val="20"/>
              </w:rPr>
              <w:t>Sample-level clinical data including grade, MSI scores, TMB, and tissue collection metadata</w:t>
            </w:r>
          </w:p>
        </w:tc>
      </w:tr>
      <w:tr w:rsidR="00577B83" w14:paraId="5D6C37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A7D13" w14:textId="77777777" w:rsidR="00577B83" w:rsidRDefault="00000000">
            <w:r>
              <w:rPr>
                <w:sz w:val="20"/>
                <w:szCs w:val="20"/>
              </w:rPr>
              <w:t>data_mutations.txt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CE7E5" w14:textId="77777777" w:rsidR="00577B83" w:rsidRDefault="00000000">
            <w:r>
              <w:rPr>
                <w:sz w:val="20"/>
                <w:szCs w:val="20"/>
              </w:rPr>
              <w:t>MAF (TCGA format)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8F330" w14:textId="77777777" w:rsidR="00577B83" w:rsidRDefault="00000000">
            <w:r>
              <w:rPr>
                <w:sz w:val="20"/>
                <w:szCs w:val="20"/>
              </w:rPr>
              <w:t>31,073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675B7" w14:textId="77777777" w:rsidR="00577B83" w:rsidRDefault="00000000">
            <w:r>
              <w:rPr>
                <w:sz w:val="20"/>
                <w:szCs w:val="20"/>
              </w:rPr>
              <w:t>114</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EE24B" w14:textId="77777777" w:rsidR="00577B83" w:rsidRDefault="00000000">
            <w:r>
              <w:rPr>
                <w:sz w:val="20"/>
                <w:szCs w:val="20"/>
              </w:rPr>
              <w:t>Somatic mutation annotation file produced by the GDC pipeline using GRCh37 reference genome</w:t>
            </w:r>
          </w:p>
        </w:tc>
      </w:tr>
    </w:tbl>
    <w:p w14:paraId="1BAC5ED8" w14:textId="77777777" w:rsidR="00577B83" w:rsidRDefault="00577B83">
      <w:pPr>
        <w:spacing w:before="60" w:after="60"/>
      </w:pPr>
    </w:p>
    <w:p w14:paraId="3EBF42F6" w14:textId="77777777" w:rsidR="00577B83" w:rsidRDefault="00000000">
      <w:pPr>
        <w:spacing w:before="80" w:after="80"/>
      </w:pPr>
      <w:r>
        <w:t xml:space="preserve">The cBioPortal clinical sample file uses a four-row metadata header before the data header row. The mutation file conforms to the TCGA Mutation Annotation Format (MAF) and was produced using an ensemble of five somatic variant callers: </w:t>
      </w:r>
      <w:proofErr w:type="spellStart"/>
      <w:r>
        <w:t>SomaticSniper</w:t>
      </w:r>
      <w:proofErr w:type="spellEnd"/>
      <w:r>
        <w:t xml:space="preserve">, RADIA, </w:t>
      </w:r>
      <w:proofErr w:type="spellStart"/>
      <w:r>
        <w:t>MuTect</w:t>
      </w:r>
      <w:proofErr w:type="spellEnd"/>
      <w:r>
        <w:t>, MUSE, and VarScan2. All mutations are somatic calls with matched normal tissue.</w:t>
      </w:r>
    </w:p>
    <w:p w14:paraId="4A789D93" w14:textId="77777777" w:rsidR="00577B83" w:rsidRDefault="00577B83">
      <w:pPr>
        <w:spacing w:before="60" w:after="60"/>
      </w:pPr>
    </w:p>
    <w:p w14:paraId="1041F1D0" w14:textId="77777777" w:rsidR="00577B83" w:rsidRDefault="00577B83">
      <w:pPr>
        <w:pBdr>
          <w:bottom w:val="single" w:sz="4" w:space="1" w:color="CCCCCC"/>
        </w:pBdr>
        <w:spacing w:before="160" w:after="160"/>
      </w:pPr>
    </w:p>
    <w:p w14:paraId="4CE67122" w14:textId="77777777" w:rsidR="00577B83" w:rsidRDefault="00000000">
      <w:pPr>
        <w:pStyle w:val="Heading1"/>
      </w:pPr>
      <w:r>
        <w:t>3. Data Cleaning Decisions</w:t>
      </w:r>
    </w:p>
    <w:p w14:paraId="3F8F0483" w14:textId="77777777" w:rsidR="00577B83" w:rsidRDefault="00000000">
      <w:pPr>
        <w:spacing w:before="80" w:after="80"/>
      </w:pPr>
      <w:r>
        <w:t>All cleaning was performed by script 01_clean_tcga_ccrcc.py. Each decision is documented below with its rationale.</w:t>
      </w:r>
    </w:p>
    <w:p w14:paraId="6CACE34A" w14:textId="77777777" w:rsidR="00577B83" w:rsidRDefault="00577B83">
      <w:pPr>
        <w:spacing w:before="60" w:after="60"/>
      </w:pPr>
    </w:p>
    <w:p w14:paraId="3F987595" w14:textId="77777777" w:rsidR="00577B83" w:rsidRDefault="00000000">
      <w:pPr>
        <w:pStyle w:val="Heading2"/>
      </w:pPr>
      <w:proofErr w:type="gramStart"/>
      <w:r>
        <w:t>3.1  Clinical</w:t>
      </w:r>
      <w:proofErr w:type="gramEnd"/>
      <w:r>
        <w:t xml:space="preserve"> Sample File</w:t>
      </w:r>
    </w:p>
    <w:p w14:paraId="56E3BDF4" w14:textId="77777777" w:rsidR="00577B83" w:rsidRDefault="00000000">
      <w:pPr>
        <w:spacing w:before="180" w:after="80"/>
      </w:pPr>
      <w:r>
        <w:rPr>
          <w:b/>
          <w:bCs/>
          <w:color w:val="404040"/>
          <w:sz w:val="24"/>
          <w:szCs w:val="24"/>
        </w:rPr>
        <w:t>Header row skipping</w:t>
      </w:r>
    </w:p>
    <w:p w14:paraId="79FB17E6" w14:textId="77777777" w:rsidR="00577B83" w:rsidRDefault="00000000">
      <w:pPr>
        <w:spacing w:before="80" w:after="80"/>
      </w:pPr>
      <w:r>
        <w:t xml:space="preserve">The first four rows of the file are cBioPortal annotation rows describing column semantics (human label, description, data type, display priority). They are not data rows and were skipped unconditionally using </w:t>
      </w:r>
      <w:proofErr w:type="spellStart"/>
      <w:r>
        <w:t>skiprows</w:t>
      </w:r>
      <w:proofErr w:type="spellEnd"/>
      <w:r>
        <w:t>=4. Retaining them would cause all columns to be parsed as strings with values offset by four rows.</w:t>
      </w:r>
    </w:p>
    <w:p w14:paraId="30D0BFBA" w14:textId="77777777" w:rsidR="00577B83" w:rsidRDefault="00577B83">
      <w:pPr>
        <w:spacing w:before="60" w:after="60"/>
      </w:pPr>
    </w:p>
    <w:p w14:paraId="53580F12" w14:textId="77777777" w:rsidR="00577B83" w:rsidRDefault="00000000">
      <w:pPr>
        <w:spacing w:before="180" w:after="80"/>
      </w:pPr>
      <w:r>
        <w:rPr>
          <w:b/>
          <w:bCs/>
          <w:color w:val="404040"/>
          <w:sz w:val="24"/>
          <w:szCs w:val="24"/>
        </w:rPr>
        <w:t>Blank string normalization</w:t>
      </w:r>
    </w:p>
    <w:p w14:paraId="744710D5" w14:textId="77777777" w:rsidR="00577B83" w:rsidRDefault="00000000">
      <w:pPr>
        <w:spacing w:before="80" w:after="80"/>
      </w:pPr>
      <w:r>
        <w:t xml:space="preserve">Pandas reads blank cells as empty strings by default. These were replaced globally with pd.NA at load time to ensure consistent NULL semantics across all subsequent operations. Without this step, </w:t>
      </w:r>
      <w:proofErr w:type="spellStart"/>
      <w:proofErr w:type="gramStart"/>
      <w:r>
        <w:t>isnull</w:t>
      </w:r>
      <w:proofErr w:type="spellEnd"/>
      <w:r>
        <w:t>(</w:t>
      </w:r>
      <w:proofErr w:type="gramEnd"/>
      <w:r>
        <w:t xml:space="preserve">) and </w:t>
      </w:r>
      <w:proofErr w:type="spellStart"/>
      <w:proofErr w:type="gramStart"/>
      <w:r>
        <w:t>notna</w:t>
      </w:r>
      <w:proofErr w:type="spellEnd"/>
      <w:r>
        <w:t>(</w:t>
      </w:r>
      <w:proofErr w:type="gramEnd"/>
      <w:r>
        <w:t>) checks would fail silently on blank-string cells.</w:t>
      </w:r>
    </w:p>
    <w:p w14:paraId="655DBFC6" w14:textId="77777777" w:rsidR="00577B83" w:rsidRDefault="00577B83">
      <w:pPr>
        <w:spacing w:before="60" w:after="60"/>
      </w:pPr>
    </w:p>
    <w:p w14:paraId="58930DA2" w14:textId="77777777" w:rsidR="00577B83" w:rsidRDefault="00000000">
      <w:pPr>
        <w:spacing w:before="180" w:after="80"/>
      </w:pPr>
      <w:r>
        <w:rPr>
          <w:b/>
          <w:bCs/>
          <w:color w:val="404040"/>
          <w:sz w:val="24"/>
          <w:szCs w:val="24"/>
        </w:rPr>
        <w:t>Boolean indicator encoding</w:t>
      </w:r>
    </w:p>
    <w:p w14:paraId="1C7EDF9D" w14:textId="77777777" w:rsidR="00577B83" w:rsidRDefault="00000000">
      <w:pPr>
        <w:spacing w:before="80" w:after="80"/>
      </w:pPr>
      <w:r>
        <w:t xml:space="preserve">TISSUE_PROSPECTIVE_COLLECTION_INDICATOR and TISSUE_RETROSPECTIVE_COLLECTION_INDICATOR contained Yes, No, and blank string values. These were mapped to 1, 0, and NULL. Note: although the cleaning script performed this mapping, phpMyAdmin type inference during CSV import stored these columns as VARCHAR in the live database rather than </w:t>
      </w:r>
      <w:proofErr w:type="gramStart"/>
      <w:r>
        <w:t>TINYINT(</w:t>
      </w:r>
      <w:proofErr w:type="gramEnd"/>
      <w:r>
        <w:t>1). This is documented as a known deviation in Section 7.</w:t>
      </w:r>
    </w:p>
    <w:p w14:paraId="4A5542C1" w14:textId="77777777" w:rsidR="00577B83" w:rsidRDefault="00577B83">
      <w:pPr>
        <w:spacing w:before="60" w:after="60"/>
      </w:pPr>
    </w:p>
    <w:p w14:paraId="43EED335" w14:textId="77777777" w:rsidR="00577B83" w:rsidRDefault="00000000">
      <w:pPr>
        <w:spacing w:before="180" w:after="80"/>
      </w:pPr>
      <w:r>
        <w:rPr>
          <w:b/>
          <w:bCs/>
          <w:color w:val="404040"/>
          <w:sz w:val="24"/>
          <w:szCs w:val="24"/>
        </w:rPr>
        <w:t>Numeric coercion</w:t>
      </w:r>
    </w:p>
    <w:p w14:paraId="3C298414" w14:textId="77777777" w:rsidR="00577B83" w:rsidRDefault="00000000">
      <w:pPr>
        <w:spacing w:before="80" w:after="80"/>
      </w:pPr>
      <w:r>
        <w:lastRenderedPageBreak/>
        <w:t xml:space="preserve">ANEUPLOIDY_SCORE, MSI_SCORE_MANTIS, MSI_SENSOR_SCORE, TMB_NONSYNONYMOUS, and TBL_SCORE were coerced to numeric types using </w:t>
      </w:r>
      <w:proofErr w:type="spellStart"/>
      <w:r>
        <w:t>pd.to_numeric</w:t>
      </w:r>
      <w:proofErr w:type="spellEnd"/>
      <w:r>
        <w:t xml:space="preserve"> with errors='coerce'. Non-</w:t>
      </w:r>
      <w:proofErr w:type="spellStart"/>
      <w:r>
        <w:t>parseable</w:t>
      </w:r>
      <w:proofErr w:type="spellEnd"/>
      <w:r>
        <w:t xml:space="preserve"> values were converted to </w:t>
      </w:r>
      <w:proofErr w:type="spellStart"/>
      <w:r>
        <w:t>NaN</w:t>
      </w:r>
      <w:proofErr w:type="spellEnd"/>
      <w:r>
        <w:t xml:space="preserve">. cBioPortal exports all columns as strings, so this step was required to enable numeric operations. </w:t>
      </w:r>
      <w:proofErr w:type="gramStart"/>
      <w:r>
        <w:t>Similar to</w:t>
      </w:r>
      <w:proofErr w:type="gramEnd"/>
      <w:r>
        <w:t xml:space="preserve"> the </w:t>
      </w:r>
      <w:proofErr w:type="spellStart"/>
      <w:r>
        <w:t>boolean</w:t>
      </w:r>
      <w:proofErr w:type="spellEnd"/>
      <w:r>
        <w:t xml:space="preserve"> columns, phpMyAdmin type inference stored most of these as VARCHAR in the live database.</w:t>
      </w:r>
    </w:p>
    <w:p w14:paraId="1FBCB55B" w14:textId="77777777" w:rsidR="00577B83" w:rsidRDefault="00577B83">
      <w:pPr>
        <w:spacing w:before="60" w:after="60"/>
      </w:pPr>
    </w:p>
    <w:p w14:paraId="25861F7B" w14:textId="77777777" w:rsidR="00577B83" w:rsidRDefault="00000000">
      <w:pPr>
        <w:spacing w:before="180" w:after="80"/>
      </w:pPr>
      <w:r>
        <w:rPr>
          <w:b/>
          <w:bCs/>
          <w:color w:val="404040"/>
          <w:sz w:val="24"/>
          <w:szCs w:val="24"/>
        </w:rPr>
        <w:t>Duplicate and FK validation</w:t>
      </w:r>
    </w:p>
    <w:p w14:paraId="257266BC" w14:textId="77777777" w:rsidR="00577B83" w:rsidRDefault="00000000">
      <w:pPr>
        <w:spacing w:before="80" w:after="80"/>
      </w:pPr>
      <w:r>
        <w:t>SAMPLE_ID values were checked for duplicates; no duplicates were found. Each SAMPLE_ID was validated to begin with its PATIENT_ID using a row-wise apply, consistent with the TCGA barcode convention where the patient code is embedded as a prefix of the sample barcode (e.g. TCGA-3Z-A93Z-01 derives from patient TCGA-3Z-A93Z). No FK violations were found.</w:t>
      </w:r>
    </w:p>
    <w:p w14:paraId="30DC04DA" w14:textId="77777777" w:rsidR="00577B83" w:rsidRDefault="00577B83">
      <w:pPr>
        <w:spacing w:before="60" w:after="60"/>
      </w:pPr>
    </w:p>
    <w:p w14:paraId="03B2EEC6" w14:textId="77777777" w:rsidR="00577B83" w:rsidRDefault="00000000">
      <w:pPr>
        <w:pStyle w:val="Heading2"/>
      </w:pPr>
      <w:proofErr w:type="gramStart"/>
      <w:r>
        <w:t>3.2  Mutation</w:t>
      </w:r>
      <w:proofErr w:type="gramEnd"/>
      <w:r>
        <w:t xml:space="preserve"> File</w:t>
      </w:r>
    </w:p>
    <w:p w14:paraId="027ED1AA" w14:textId="77777777" w:rsidR="00577B83" w:rsidRDefault="00000000">
      <w:pPr>
        <w:spacing w:before="180" w:after="80"/>
      </w:pPr>
      <w:r>
        <w:rPr>
          <w:b/>
          <w:bCs/>
          <w:color w:val="404040"/>
          <w:sz w:val="24"/>
          <w:szCs w:val="24"/>
        </w:rPr>
        <w:t>Column selection — 88 of 114 columns dropped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000"/>
      </w:tblGrid>
      <w:tr w:rsidR="00577B83" w14:paraId="0AC5C874" w14:textId="77777777">
        <w:tblPrEx>
          <w:tblCellMar>
            <w:top w:w="0" w:type="dxa"/>
            <w:bottom w:w="0" w:type="dxa"/>
          </w:tblCellMar>
        </w:tblPrEx>
        <w:trPr>
          <w:tblHeader/>
        </w:trPr>
        <w:tc>
          <w:tcPr>
            <w:tcW w:w="20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563E0EEB" w14:textId="77777777" w:rsidR="00577B83" w:rsidRDefault="00000000">
            <w:r>
              <w:rPr>
                <w:b/>
                <w:bCs/>
                <w:color w:val="FFFFFF"/>
                <w:sz w:val="20"/>
                <w:szCs w:val="20"/>
              </w:rPr>
              <w:t>Category</w:t>
            </w:r>
          </w:p>
        </w:tc>
        <w:tc>
          <w:tcPr>
            <w:tcW w:w="24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25CF3500" w14:textId="77777777" w:rsidR="00577B83" w:rsidRDefault="00000000">
            <w:r>
              <w:rPr>
                <w:b/>
                <w:bCs/>
                <w:color w:val="FFFFFF"/>
                <w:sz w:val="20"/>
                <w:szCs w:val="20"/>
              </w:rPr>
              <w:t>Examples</w:t>
            </w:r>
          </w:p>
        </w:tc>
        <w:tc>
          <w:tcPr>
            <w:tcW w:w="50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19311380" w14:textId="77777777" w:rsidR="00577B83" w:rsidRDefault="00000000">
            <w:r>
              <w:rPr>
                <w:b/>
                <w:bCs/>
                <w:color w:val="FFFFFF"/>
                <w:sz w:val="20"/>
                <w:szCs w:val="20"/>
              </w:rPr>
              <w:t>Reason</w:t>
            </w:r>
          </w:p>
        </w:tc>
      </w:tr>
      <w:tr w:rsidR="00577B83" w14:paraId="5D8415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A7D165" w14:textId="77777777" w:rsidR="00577B83" w:rsidRDefault="00000000">
            <w:r>
              <w:rPr>
                <w:sz w:val="20"/>
                <w:szCs w:val="20"/>
              </w:rPr>
              <w:t>Pipeline metadata</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1905EE" w14:textId="77777777" w:rsidR="00577B83" w:rsidRDefault="00000000">
            <w:r>
              <w:rPr>
                <w:sz w:val="20"/>
                <w:szCs w:val="20"/>
              </w:rPr>
              <w:t xml:space="preserve">Center, Sequencer, </w:t>
            </w:r>
            <w:proofErr w:type="spellStart"/>
            <w:r>
              <w:rPr>
                <w:sz w:val="20"/>
                <w:szCs w:val="20"/>
              </w:rPr>
              <w:t>BAM_File</w:t>
            </w:r>
            <w:proofErr w:type="spellEnd"/>
            <w:r>
              <w:rPr>
                <w:sz w:val="20"/>
                <w:szCs w:val="20"/>
              </w:rPr>
              <w:t xml:space="preserve">, </w:t>
            </w:r>
            <w:proofErr w:type="spellStart"/>
            <w:r>
              <w:rPr>
                <w:sz w:val="20"/>
                <w:szCs w:val="20"/>
              </w:rPr>
              <w:t>Sequencing_Phase</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054710" w14:textId="77777777" w:rsidR="00577B83" w:rsidRDefault="00000000">
            <w:r>
              <w:rPr>
                <w:sz w:val="20"/>
                <w:szCs w:val="20"/>
              </w:rPr>
              <w:t>Sequencing center configuration. Not analytically relevant.</w:t>
            </w:r>
          </w:p>
        </w:tc>
      </w:tr>
      <w:tr w:rsidR="00577B83" w14:paraId="1060D1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EC81B" w14:textId="77777777" w:rsidR="00577B83" w:rsidRDefault="00000000">
            <w:r>
              <w:rPr>
                <w:sz w:val="20"/>
                <w:szCs w:val="20"/>
              </w:rPr>
              <w:t>Redundant alleles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F8794" w14:textId="77777777" w:rsidR="00577B83" w:rsidRDefault="00000000">
            <w:r>
              <w:rPr>
                <w:sz w:val="20"/>
                <w:szCs w:val="20"/>
              </w:rPr>
              <w:t>Tumor_Seq_Allele1, Validation alleles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11574" w14:textId="77777777" w:rsidR="00577B83" w:rsidRDefault="00000000">
            <w:r>
              <w:rPr>
                <w:sz w:val="20"/>
                <w:szCs w:val="20"/>
              </w:rPr>
              <w:t xml:space="preserve">Tumor_Seq_Allele1 equals </w:t>
            </w:r>
            <w:proofErr w:type="spellStart"/>
            <w:r>
              <w:rPr>
                <w:sz w:val="20"/>
                <w:szCs w:val="20"/>
              </w:rPr>
              <w:t>Reference_Allele</w:t>
            </w:r>
            <w:proofErr w:type="spellEnd"/>
            <w:r>
              <w:rPr>
                <w:sz w:val="20"/>
                <w:szCs w:val="20"/>
              </w:rPr>
              <w:t xml:space="preserve"> in all rows (no LOH). Validation alleles are uniformly empty.</w:t>
            </w:r>
          </w:p>
        </w:tc>
      </w:tr>
      <w:tr w:rsidR="00577B83" w14:paraId="7F4BF1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414F6A" w14:textId="77777777" w:rsidR="00577B83" w:rsidRDefault="00000000">
            <w:r>
              <w:rPr>
                <w:sz w:val="20"/>
                <w:szCs w:val="20"/>
              </w:rPr>
              <w:t>Population frequencies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909854" w14:textId="77777777" w:rsidR="00577B83" w:rsidRDefault="00000000">
            <w:r>
              <w:rPr>
                <w:sz w:val="20"/>
                <w:szCs w:val="20"/>
              </w:rPr>
              <w:t xml:space="preserve">AA_MAF, EUR_MAF, </w:t>
            </w:r>
            <w:proofErr w:type="spellStart"/>
            <w:r>
              <w:rPr>
                <w:sz w:val="20"/>
                <w:szCs w:val="20"/>
              </w:rPr>
              <w:t>ExAC_AF</w:t>
            </w:r>
            <w:proofErr w:type="spellEnd"/>
            <w:r>
              <w:rPr>
                <w:sz w:val="20"/>
                <w:szCs w:val="20"/>
              </w:rPr>
              <w:t xml:space="preserve"> and subpopulations</w:t>
            </w:r>
          </w:p>
        </w:tc>
        <w:tc>
          <w:tcPr>
            <w:tcW w:w="5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30D444" w14:textId="77777777" w:rsidR="00577B83" w:rsidRDefault="00000000">
            <w:r>
              <w:rPr>
                <w:sz w:val="20"/>
                <w:szCs w:val="20"/>
              </w:rPr>
              <w:t xml:space="preserve">Germline population frequencies from 1000G and </w:t>
            </w:r>
            <w:proofErr w:type="spellStart"/>
            <w:r>
              <w:rPr>
                <w:sz w:val="20"/>
                <w:szCs w:val="20"/>
              </w:rPr>
              <w:t>ExAC</w:t>
            </w:r>
            <w:proofErr w:type="spellEnd"/>
            <w:r>
              <w:rPr>
                <w:sz w:val="20"/>
                <w:szCs w:val="20"/>
              </w:rPr>
              <w:t>. Not relevant for somatic analysis.</w:t>
            </w:r>
          </w:p>
        </w:tc>
      </w:tr>
      <w:tr w:rsidR="00577B83" w14:paraId="129AA3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2F20" w14:textId="77777777" w:rsidR="00577B83" w:rsidRDefault="00000000">
            <w:r>
              <w:rPr>
                <w:sz w:val="20"/>
                <w:szCs w:val="20"/>
              </w:rPr>
              <w:t>Redundant VEP flags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E9E17" w14:textId="77777777" w:rsidR="00577B83" w:rsidRDefault="00000000">
            <w:r>
              <w:rPr>
                <w:sz w:val="20"/>
                <w:szCs w:val="20"/>
              </w:rPr>
              <w:t>CANONICAL, BIOTYPE, SYMBOL_SOURCE, PICK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3AC6D" w14:textId="77777777" w:rsidR="00577B83" w:rsidRDefault="00000000">
            <w:r>
              <w:rPr>
                <w:sz w:val="20"/>
                <w:szCs w:val="20"/>
              </w:rPr>
              <w:t xml:space="preserve">Transcript selection logic flags. Canonical consequence already captured in </w:t>
            </w:r>
            <w:proofErr w:type="spellStart"/>
            <w:r>
              <w:rPr>
                <w:sz w:val="20"/>
                <w:szCs w:val="20"/>
              </w:rPr>
              <w:t>Variant_Classification</w:t>
            </w:r>
            <w:proofErr w:type="spellEnd"/>
            <w:r>
              <w:rPr>
                <w:sz w:val="20"/>
                <w:szCs w:val="20"/>
              </w:rPr>
              <w:t xml:space="preserve"> and </w:t>
            </w:r>
            <w:proofErr w:type="spellStart"/>
            <w:r>
              <w:rPr>
                <w:sz w:val="20"/>
                <w:szCs w:val="20"/>
              </w:rPr>
              <w:t>Transcript_ID</w:t>
            </w:r>
            <w:proofErr w:type="spellEnd"/>
            <w:r>
              <w:rPr>
                <w:sz w:val="20"/>
                <w:szCs w:val="20"/>
              </w:rPr>
              <w:t>.</w:t>
            </w:r>
          </w:p>
        </w:tc>
      </w:tr>
      <w:tr w:rsidR="00577B83" w14:paraId="0D7E85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8A868D" w14:textId="77777777" w:rsidR="00577B83" w:rsidRDefault="00000000">
            <w:r>
              <w:rPr>
                <w:sz w:val="20"/>
                <w:szCs w:val="20"/>
              </w:rPr>
              <w:t>Multi-value compound fields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58A6F7" w14:textId="77777777" w:rsidR="00577B83" w:rsidRDefault="00000000">
            <w:proofErr w:type="spellStart"/>
            <w:r>
              <w:rPr>
                <w:sz w:val="20"/>
                <w:szCs w:val="20"/>
              </w:rPr>
              <w:t>all_effects</w:t>
            </w:r>
            <w:proofErr w:type="spellEnd"/>
            <w:r>
              <w:rPr>
                <w:sz w:val="20"/>
                <w:szCs w:val="20"/>
              </w:rPr>
              <w:t>, DOMAINS, PUBMED, COSMIC</w:t>
            </w:r>
          </w:p>
        </w:tc>
        <w:tc>
          <w:tcPr>
            <w:tcW w:w="5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0A201B" w14:textId="77777777" w:rsidR="00577B83" w:rsidRDefault="00000000">
            <w:r>
              <w:rPr>
                <w:sz w:val="20"/>
                <w:szCs w:val="20"/>
              </w:rPr>
              <w:t>Pipe-delimited multi-value cells violating 1NF. Canonical consequence captured in single-value fields.</w:t>
            </w:r>
          </w:p>
        </w:tc>
      </w:tr>
    </w:tbl>
    <w:p w14:paraId="49D4433C" w14:textId="77777777" w:rsidR="00577B83" w:rsidRDefault="00577B83">
      <w:pPr>
        <w:spacing w:before="60" w:after="60"/>
      </w:pPr>
    </w:p>
    <w:p w14:paraId="6F24366D" w14:textId="77777777" w:rsidR="00577B83" w:rsidRDefault="00000000">
      <w:pPr>
        <w:spacing w:before="180" w:after="80"/>
      </w:pPr>
      <w:r>
        <w:rPr>
          <w:b/>
          <w:bCs/>
          <w:color w:val="404040"/>
          <w:sz w:val="24"/>
          <w:szCs w:val="24"/>
        </w:rPr>
        <w:t>Dot-null sentinel replacement</w:t>
      </w:r>
    </w:p>
    <w:p w14:paraId="5B48E76F" w14:textId="77777777" w:rsidR="00577B83" w:rsidRDefault="00000000">
      <w:pPr>
        <w:spacing w:before="80" w:after="80"/>
      </w:pPr>
      <w:r>
        <w:t xml:space="preserve">cBioPortal MAF exports use a period (.) as a NULL sentinel in string columns including </w:t>
      </w:r>
      <w:proofErr w:type="spellStart"/>
      <w:r>
        <w:t>dbSNP_RS</w:t>
      </w:r>
      <w:proofErr w:type="spellEnd"/>
      <w:r>
        <w:t xml:space="preserve">, </w:t>
      </w:r>
      <w:proofErr w:type="spellStart"/>
      <w:r>
        <w:t>HGVSc</w:t>
      </w:r>
      <w:proofErr w:type="spellEnd"/>
      <w:r>
        <w:t xml:space="preserve">, </w:t>
      </w:r>
      <w:proofErr w:type="spellStart"/>
      <w:r>
        <w:t>HGVSp_Short</w:t>
      </w:r>
      <w:proofErr w:type="spellEnd"/>
      <w:r>
        <w:t xml:space="preserve">, </w:t>
      </w:r>
      <w:proofErr w:type="spellStart"/>
      <w:r>
        <w:t>Transcript_ID</w:t>
      </w:r>
      <w:proofErr w:type="spellEnd"/>
      <w:r>
        <w:t xml:space="preserve">, </w:t>
      </w:r>
      <w:proofErr w:type="spellStart"/>
      <w:r>
        <w:t>PolyPhen</w:t>
      </w:r>
      <w:proofErr w:type="spellEnd"/>
      <w:r>
        <w:t>, SIFT, and Chromosome. These were replaced with pd.NA. Retaining the period as a value would cause IS NULL queries to miss affected rows.</w:t>
      </w:r>
    </w:p>
    <w:p w14:paraId="16E3867C" w14:textId="77777777" w:rsidR="00577B83" w:rsidRDefault="00577B83">
      <w:pPr>
        <w:spacing w:before="60" w:after="60"/>
      </w:pPr>
    </w:p>
    <w:p w14:paraId="31AB11DF" w14:textId="77777777" w:rsidR="00577B83" w:rsidRDefault="00000000">
      <w:pPr>
        <w:spacing w:before="180" w:after="80"/>
      </w:pPr>
      <w:r>
        <w:rPr>
          <w:b/>
          <w:bCs/>
          <w:color w:val="404040"/>
          <w:sz w:val="24"/>
          <w:szCs w:val="24"/>
        </w:rPr>
        <w:t>Hotspot encoding correction</w:t>
      </w:r>
    </w:p>
    <w:p w14:paraId="0AD97527" w14:textId="77777777" w:rsidR="00577B83" w:rsidRDefault="00000000">
      <w:pPr>
        <w:spacing w:before="80" w:after="80"/>
      </w:pPr>
      <w:r>
        <w:t xml:space="preserve">The Hotspot column contained values of 0 and </w:t>
      </w:r>
      <w:proofErr w:type="spellStart"/>
      <w:r>
        <w:t>NaN</w:t>
      </w:r>
      <w:proofErr w:type="spellEnd"/>
      <w:r>
        <w:t xml:space="preserve"> only. The original script used a lambda checking x == 1 which, since no values </w:t>
      </w:r>
      <w:proofErr w:type="spellStart"/>
      <w:r>
        <w:t>equalled</w:t>
      </w:r>
      <w:proofErr w:type="spellEnd"/>
      <w:r>
        <w:t xml:space="preserve"> 1, caused every row to evaluate to False and </w:t>
      </w:r>
      <w:r>
        <w:lastRenderedPageBreak/>
        <w:t xml:space="preserve">write the string 'False' into the TSV rather than the integer 0. This was corrected to </w:t>
      </w:r>
      <w:proofErr w:type="spellStart"/>
      <w:r>
        <w:t>fillna</w:t>
      </w:r>
      <w:proofErr w:type="spellEnd"/>
      <w:r>
        <w:t>(0</w:t>
      </w:r>
      <w:proofErr w:type="gramStart"/>
      <w:r>
        <w:t>).</w:t>
      </w:r>
      <w:proofErr w:type="spellStart"/>
      <w:r>
        <w:t>astype</w:t>
      </w:r>
      <w:proofErr w:type="spellEnd"/>
      <w:proofErr w:type="gramEnd"/>
      <w:r>
        <w:t>(int).</w:t>
      </w:r>
    </w:p>
    <w:p w14:paraId="5370042D" w14:textId="77777777" w:rsidR="00577B83" w:rsidRDefault="00577B83">
      <w:pPr>
        <w:spacing w:before="60" w:after="60"/>
      </w:pPr>
    </w:p>
    <w:p w14:paraId="0B5D163B" w14:textId="77777777" w:rsidR="00577B83" w:rsidRDefault="00000000">
      <w:pPr>
        <w:spacing w:before="180" w:after="80"/>
      </w:pPr>
      <w:r>
        <w:rPr>
          <w:b/>
          <w:bCs/>
          <w:color w:val="404040"/>
          <w:sz w:val="24"/>
          <w:szCs w:val="24"/>
        </w:rPr>
        <w:t>Integer float encoding</w:t>
      </w:r>
    </w:p>
    <w:p w14:paraId="0D2A8DC8" w14:textId="77777777" w:rsidR="00577B83" w:rsidRDefault="00000000">
      <w:pPr>
        <w:spacing w:before="80" w:after="80"/>
      </w:pPr>
      <w:r>
        <w:t xml:space="preserve">Pandas reads integer columns containing any </w:t>
      </w:r>
      <w:proofErr w:type="spellStart"/>
      <w:r>
        <w:t>NaN</w:t>
      </w:r>
      <w:proofErr w:type="spellEnd"/>
      <w:r>
        <w:t xml:space="preserve"> values as float64, appending .0 to every value. MySQL rejected inserts of 400.0 into INT columns. All integer columns were cast to pandas nullable Int64 </w:t>
      </w:r>
      <w:proofErr w:type="spellStart"/>
      <w:r>
        <w:t>dtype</w:t>
      </w:r>
      <w:proofErr w:type="spellEnd"/>
      <w:r>
        <w:t xml:space="preserve"> which preserves integer representation while supporting </w:t>
      </w:r>
      <w:proofErr w:type="spellStart"/>
      <w:r>
        <w:t>NaN</w:t>
      </w:r>
      <w:proofErr w:type="spellEnd"/>
      <w:r>
        <w:t>, writing clean integers and empty strings for nulls.</w:t>
      </w:r>
    </w:p>
    <w:p w14:paraId="348DFBE9" w14:textId="77777777" w:rsidR="00577B83" w:rsidRDefault="00577B83">
      <w:pPr>
        <w:spacing w:before="60" w:after="60"/>
      </w:pPr>
    </w:p>
    <w:p w14:paraId="4605F3B5" w14:textId="77777777" w:rsidR="00577B83" w:rsidRDefault="00000000">
      <w:pPr>
        <w:spacing w:before="180" w:after="80"/>
      </w:pPr>
      <w:r>
        <w:rPr>
          <w:b/>
          <w:bCs/>
          <w:color w:val="404040"/>
          <w:sz w:val="24"/>
          <w:szCs w:val="24"/>
        </w:rPr>
        <w:t>TSV quoting</w:t>
      </w:r>
    </w:p>
    <w:p w14:paraId="6D634D54" w14:textId="77777777" w:rsidR="00577B83" w:rsidRDefault="00000000">
      <w:pPr>
        <w:spacing w:before="80" w:after="80"/>
      </w:pPr>
      <w:r>
        <w:t xml:space="preserve">All output TSVs were written with </w:t>
      </w:r>
      <w:proofErr w:type="spellStart"/>
      <w:proofErr w:type="gramStart"/>
      <w:r>
        <w:t>csv.QUOTE</w:t>
      </w:r>
      <w:proofErr w:type="gramEnd"/>
      <w:r>
        <w:t>_ALL</w:t>
      </w:r>
      <w:proofErr w:type="spellEnd"/>
      <w:r>
        <w:t xml:space="preserve"> (quoting=1), wrapping every field in double quotes. This was necessary because </w:t>
      </w:r>
      <w:proofErr w:type="spellStart"/>
      <w:r>
        <w:t>HGVSp_Short</w:t>
      </w:r>
      <w:proofErr w:type="spellEnd"/>
      <w:r>
        <w:t xml:space="preserve"> values containing asterisks (e.g. p.*373*) were misinterpreted by phpMyAdmin as wildcard characters, causing column count errors on import.</w:t>
      </w:r>
    </w:p>
    <w:p w14:paraId="159A82E8" w14:textId="77777777" w:rsidR="00577B83" w:rsidRDefault="00577B83">
      <w:pPr>
        <w:spacing w:before="60" w:after="60"/>
      </w:pPr>
    </w:p>
    <w:p w14:paraId="639CCDA1" w14:textId="77777777" w:rsidR="00577B83" w:rsidRDefault="00000000">
      <w:pPr>
        <w:spacing w:before="180" w:after="80"/>
      </w:pPr>
      <w:r>
        <w:rPr>
          <w:b/>
          <w:bCs/>
          <w:color w:val="404040"/>
          <w:sz w:val="24"/>
          <w:szCs w:val="24"/>
        </w:rPr>
        <w:t>Orphan and duplicate mutation removal</w:t>
      </w:r>
    </w:p>
    <w:p w14:paraId="1189810B" w14:textId="77777777" w:rsidR="00577B83" w:rsidRDefault="00000000">
      <w:pPr>
        <w:spacing w:before="80" w:after="80"/>
      </w:pPr>
      <w:r>
        <w:t>Mutations were validated against the sample table; any referencing an unknown sample barcode were excluded. Mutations were also deduplicated on the composite key of sample, chromosome, position, reference allele, and alternate allele. No orphans or duplicates were found in this dataset.</w:t>
      </w:r>
    </w:p>
    <w:p w14:paraId="63283785" w14:textId="77777777" w:rsidR="00577B83" w:rsidRDefault="00577B83">
      <w:pPr>
        <w:spacing w:before="60" w:after="60"/>
      </w:pPr>
    </w:p>
    <w:p w14:paraId="18E6CFD2" w14:textId="77777777" w:rsidR="00577B83" w:rsidRDefault="00577B83">
      <w:pPr>
        <w:pBdr>
          <w:bottom w:val="single" w:sz="4" w:space="1" w:color="CCCCCC"/>
        </w:pBdr>
        <w:spacing w:before="160" w:after="160"/>
      </w:pPr>
    </w:p>
    <w:p w14:paraId="69BF7158" w14:textId="77777777" w:rsidR="00577B83" w:rsidRDefault="00000000">
      <w:pPr>
        <w:pStyle w:val="Heading1"/>
      </w:pPr>
      <w:r>
        <w:t>4. Database Design Decisions</w:t>
      </w:r>
    </w:p>
    <w:p w14:paraId="706C36CD" w14:textId="77777777" w:rsidR="00577B83" w:rsidRDefault="00000000">
      <w:pPr>
        <w:pStyle w:val="Heading2"/>
      </w:pPr>
      <w:proofErr w:type="gramStart"/>
      <w:r>
        <w:t>4.1  Why</w:t>
      </w:r>
      <w:proofErr w:type="gramEnd"/>
      <w:r>
        <w:t xml:space="preserve"> MySQL with a 7-table normalized schema</w:t>
      </w:r>
    </w:p>
    <w:p w14:paraId="027F3DA7" w14:textId="77777777" w:rsidR="00577B83" w:rsidRDefault="00000000">
      <w:pPr>
        <w:spacing w:before="80" w:after="80"/>
      </w:pPr>
      <w:r>
        <w:t>The source data is rectangular and relational in nature — samples reference patients, mutations reference samples and genes. A relational database with foreign key enforcement is the appropriate choice because it guarantees referential integrity (no mutation can reference a non-existent gene), enables complex multi-table joins for analytical queries, and allows the schema to be version-controlled and reproduced from a SQL script.</w:t>
      </w:r>
    </w:p>
    <w:p w14:paraId="666CE7CA" w14:textId="77777777" w:rsidR="00577B83" w:rsidRDefault="00577B83">
      <w:pPr>
        <w:spacing w:before="60" w:after="60"/>
      </w:pPr>
    </w:p>
    <w:p w14:paraId="7B050C18" w14:textId="77777777" w:rsidR="00577B83" w:rsidRDefault="00000000">
      <w:pPr>
        <w:pStyle w:val="Heading2"/>
      </w:pPr>
      <w:proofErr w:type="gramStart"/>
      <w:r>
        <w:t>4.2  Surrogate</w:t>
      </w:r>
      <w:proofErr w:type="gramEnd"/>
      <w:r>
        <w:t xml:space="preserve"> key for mutation table</w:t>
      </w:r>
    </w:p>
    <w:p w14:paraId="0BADF227" w14:textId="77777777" w:rsidR="00577B83" w:rsidRDefault="00000000">
      <w:pPr>
        <w:spacing w:before="80" w:after="80"/>
      </w:pPr>
      <w:r>
        <w:t xml:space="preserve">A surrogate integer </w:t>
      </w:r>
      <w:proofErr w:type="spellStart"/>
      <w:r>
        <w:t>mutation_id</w:t>
      </w:r>
      <w:proofErr w:type="spellEnd"/>
      <w:r>
        <w:t xml:space="preserve"> was used rather than a composite natural key across chromosome, position, sample, and allele. The natural key would span five columns and be unwieldy as a foreign key target in any future junction table. The surrogate key satisfies 1NF while keeping join performance practical.</w:t>
      </w:r>
    </w:p>
    <w:p w14:paraId="2B2F7831" w14:textId="77777777" w:rsidR="00577B83" w:rsidRDefault="00577B83">
      <w:pPr>
        <w:spacing w:before="60" w:after="60"/>
      </w:pPr>
    </w:p>
    <w:p w14:paraId="5722C837" w14:textId="77777777" w:rsidR="00577B83" w:rsidRDefault="00000000">
      <w:pPr>
        <w:pStyle w:val="Heading2"/>
      </w:pPr>
      <w:proofErr w:type="gramStart"/>
      <w:r>
        <w:t>4.3  Why</w:t>
      </w:r>
      <w:proofErr w:type="gramEnd"/>
      <w:r>
        <w:t xml:space="preserve"> Neo4j for the SNP graph</w:t>
      </w:r>
    </w:p>
    <w:p w14:paraId="6C67CCB4" w14:textId="77777777" w:rsidR="00577B83" w:rsidRDefault="00000000">
      <w:pPr>
        <w:spacing w:before="80" w:after="80"/>
      </w:pPr>
      <w:r>
        <w:lastRenderedPageBreak/>
        <w:t xml:space="preserve">A graph database is appropriate for the SNP enrichment step because the relationships between entities are the primary analytical object: which samples share a mutation, which genes interact at the protein level, what is the chemical distance between mutated amino acids. These queries are natural graph traversals that would require complex multi-join SQL but are expressed as simple Cypher path queries. Neo4j also allows heterogeneous node and relationship properties, enabling API-enriched attributes (Grantham score, </w:t>
      </w:r>
      <w:proofErr w:type="spellStart"/>
      <w:r>
        <w:t>ClinVar</w:t>
      </w:r>
      <w:proofErr w:type="spellEnd"/>
      <w:r>
        <w:t xml:space="preserve"> significance, STRING interaction scores) to be added without schema migration.</w:t>
      </w:r>
    </w:p>
    <w:p w14:paraId="652516B7" w14:textId="77777777" w:rsidR="00577B83" w:rsidRDefault="00577B83">
      <w:pPr>
        <w:spacing w:before="60" w:after="60"/>
      </w:pPr>
    </w:p>
    <w:p w14:paraId="5AE557F3" w14:textId="77777777" w:rsidR="00577B83" w:rsidRDefault="00000000">
      <w:pPr>
        <w:pStyle w:val="Heading2"/>
      </w:pPr>
      <w:proofErr w:type="gramStart"/>
      <w:r>
        <w:t>4.4  SNP</w:t>
      </w:r>
      <w:proofErr w:type="gramEnd"/>
      <w:r>
        <w:t xml:space="preserve"> selection criteria</w:t>
      </w:r>
    </w:p>
    <w:p w14:paraId="2B6BED94" w14:textId="77777777" w:rsidR="00577B83" w:rsidRDefault="00000000">
      <w:pPr>
        <w:spacing w:before="80" w:after="80"/>
      </w:pPr>
      <w:r>
        <w:t>SNPs were selected from the mutation table using the following mandatory criteria applied via SQL SELECT with HAVING:</w:t>
      </w:r>
    </w:p>
    <w:p w14:paraId="66861A9C" w14:textId="77777777" w:rsidR="00577B83" w:rsidRDefault="00000000">
      <w:pPr>
        <w:pStyle w:val="ListParagraph"/>
        <w:numPr>
          <w:ilvl w:val="0"/>
          <w:numId w:val="2"/>
        </w:numPr>
        <w:spacing w:before="40" w:after="40"/>
      </w:pPr>
      <w:proofErr w:type="spellStart"/>
      <w:r>
        <w:t>filter_status</w:t>
      </w:r>
      <w:proofErr w:type="spellEnd"/>
      <w:r>
        <w:t xml:space="preserve"> = 'PASS' — removes low-quality variant calls flagged by the ensemble callers</w:t>
      </w:r>
    </w:p>
    <w:p w14:paraId="41B7B654" w14:textId="77777777" w:rsidR="00577B83" w:rsidRDefault="00000000">
      <w:pPr>
        <w:pStyle w:val="ListParagraph"/>
        <w:numPr>
          <w:ilvl w:val="0"/>
          <w:numId w:val="2"/>
        </w:numPr>
        <w:spacing w:before="40" w:after="40"/>
      </w:pPr>
      <w:proofErr w:type="spellStart"/>
      <w:r>
        <w:t>variant_type</w:t>
      </w:r>
      <w:proofErr w:type="spellEnd"/>
      <w:r>
        <w:t xml:space="preserve"> = 'SNP' — excludes insertions and deletions; focus is on single nucleotide changes</w:t>
      </w:r>
    </w:p>
    <w:p w14:paraId="3FDA7E52" w14:textId="77777777" w:rsidR="00577B83" w:rsidRDefault="00000000">
      <w:pPr>
        <w:pStyle w:val="ListParagraph"/>
        <w:numPr>
          <w:ilvl w:val="0"/>
          <w:numId w:val="2"/>
        </w:numPr>
        <w:spacing w:before="40" w:after="40"/>
      </w:pPr>
      <w:proofErr w:type="spellStart"/>
      <w:r>
        <w:t>variant_classification</w:t>
      </w:r>
      <w:proofErr w:type="spellEnd"/>
      <w:r>
        <w:t xml:space="preserve"> = '</w:t>
      </w:r>
      <w:proofErr w:type="spellStart"/>
      <w:r>
        <w:t>Missense_Mutation</w:t>
      </w:r>
      <w:proofErr w:type="spellEnd"/>
      <w:r>
        <w:t>' — protein-altering changes only</w:t>
      </w:r>
    </w:p>
    <w:p w14:paraId="3C2CE668" w14:textId="77777777" w:rsidR="00577B83" w:rsidRDefault="00000000">
      <w:pPr>
        <w:pStyle w:val="ListParagraph"/>
        <w:numPr>
          <w:ilvl w:val="0"/>
          <w:numId w:val="2"/>
        </w:numPr>
        <w:spacing w:before="40" w:after="40"/>
      </w:pPr>
      <w:proofErr w:type="spellStart"/>
      <w:r>
        <w:t>polyphen</w:t>
      </w:r>
      <w:proofErr w:type="spellEnd"/>
      <w:r>
        <w:t xml:space="preserve"> LIKE '</w:t>
      </w:r>
      <w:proofErr w:type="spellStart"/>
      <w:r>
        <w:t>probably_damaging</w:t>
      </w:r>
      <w:proofErr w:type="spellEnd"/>
      <w:r>
        <w:t>%' — PolyPhen-2 predicts functional damage</w:t>
      </w:r>
    </w:p>
    <w:p w14:paraId="218FFCB9" w14:textId="77777777" w:rsidR="00577B83" w:rsidRDefault="00000000">
      <w:pPr>
        <w:pStyle w:val="ListParagraph"/>
        <w:numPr>
          <w:ilvl w:val="0"/>
          <w:numId w:val="2"/>
        </w:numPr>
        <w:spacing w:before="40" w:after="40"/>
      </w:pPr>
      <w:r>
        <w:t>sift LIKE 'deleterious%' — SIFT independently predicts functional damage</w:t>
      </w:r>
    </w:p>
    <w:p w14:paraId="2BDF0FFD" w14:textId="77777777" w:rsidR="00577B83" w:rsidRDefault="00000000">
      <w:pPr>
        <w:pStyle w:val="ListParagraph"/>
        <w:numPr>
          <w:ilvl w:val="0"/>
          <w:numId w:val="2"/>
        </w:numPr>
        <w:spacing w:before="40" w:after="40"/>
      </w:pPr>
      <w:proofErr w:type="spellStart"/>
      <w:r>
        <w:t>dbsnp_rs</w:t>
      </w:r>
      <w:proofErr w:type="spellEnd"/>
      <w:r>
        <w:t xml:space="preserve"> IS NOT NULL — variant must be registered in </w:t>
      </w:r>
      <w:proofErr w:type="spellStart"/>
      <w:r>
        <w:t>dbSNP</w:t>
      </w:r>
      <w:proofErr w:type="spellEnd"/>
      <w:r>
        <w:t xml:space="preserve"> for population context lookup</w:t>
      </w:r>
    </w:p>
    <w:p w14:paraId="27751B07" w14:textId="77777777" w:rsidR="00577B83" w:rsidRDefault="00000000">
      <w:pPr>
        <w:pStyle w:val="ListParagraph"/>
        <w:numPr>
          <w:ilvl w:val="0"/>
          <w:numId w:val="2"/>
        </w:numPr>
        <w:spacing w:before="40" w:after="40"/>
      </w:pPr>
      <w:r>
        <w:t xml:space="preserve">HAVING </w:t>
      </w:r>
      <w:proofErr w:type="gramStart"/>
      <w:r>
        <w:t>COUNT(</w:t>
      </w:r>
      <w:proofErr w:type="gramEnd"/>
      <w:r>
        <w:t xml:space="preserve">DISTINCT </w:t>
      </w:r>
      <w:proofErr w:type="spellStart"/>
      <w:r>
        <w:t>sample_id</w:t>
      </w:r>
      <w:proofErr w:type="spellEnd"/>
      <w:r>
        <w:t>) &gt;= 2 — same amino acid change in at least 2 independent patients</w:t>
      </w:r>
    </w:p>
    <w:p w14:paraId="529AA546" w14:textId="77777777" w:rsidR="00577B83" w:rsidRDefault="00577B83">
      <w:pPr>
        <w:spacing w:before="60" w:after="60"/>
      </w:pPr>
    </w:p>
    <w:p w14:paraId="11C33E15" w14:textId="77777777" w:rsidR="00577B83" w:rsidRDefault="00000000">
      <w:pPr>
        <w:spacing w:before="80" w:after="80"/>
      </w:pPr>
      <w:r>
        <w:t xml:space="preserve">The top 5 results by </w:t>
      </w:r>
      <w:proofErr w:type="spellStart"/>
      <w:r>
        <w:t>n_samples</w:t>
      </w:r>
      <w:proofErr w:type="spellEnd"/>
      <w:r>
        <w:t xml:space="preserve"> and </w:t>
      </w:r>
      <w:proofErr w:type="spellStart"/>
      <w:r>
        <w:t>mean_vaf</w:t>
      </w:r>
      <w:proofErr w:type="spellEnd"/>
      <w:r>
        <w:t xml:space="preserve"> were selected, giving priority to recurrent mutations with high tumor allele frequency (suggesting clonal rather than </w:t>
      </w:r>
      <w:proofErr w:type="spellStart"/>
      <w:r>
        <w:t>subclonal</w:t>
      </w:r>
      <w:proofErr w:type="spellEnd"/>
      <w:r>
        <w:t xml:space="preserve"> events).</w:t>
      </w:r>
    </w:p>
    <w:p w14:paraId="0A316255" w14:textId="77777777" w:rsidR="00577B83" w:rsidRDefault="00577B83">
      <w:pPr>
        <w:spacing w:before="60" w:after="60"/>
      </w:pPr>
    </w:p>
    <w:p w14:paraId="2395FAEC" w14:textId="77777777" w:rsidR="00577B83" w:rsidRDefault="00577B83">
      <w:pPr>
        <w:pBdr>
          <w:bottom w:val="single" w:sz="4" w:space="1" w:color="CCCCCC"/>
        </w:pBdr>
        <w:spacing w:before="160" w:after="160"/>
      </w:pPr>
    </w:p>
    <w:p w14:paraId="4BC7F15F" w14:textId="77777777" w:rsidR="00577B83" w:rsidRDefault="00000000">
      <w:pPr>
        <w:pStyle w:val="Heading1"/>
      </w:pPr>
      <w:r>
        <w:t>5. Normalization Decisions (1NF–5NF)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577B83" w14:paraId="616E8886" w14:textId="77777777">
        <w:tblPrEx>
          <w:tblCellMar>
            <w:top w:w="0" w:type="dxa"/>
            <w:bottom w:w="0" w:type="dxa"/>
          </w:tblCellMar>
        </w:tblPrEx>
        <w:trPr>
          <w:tblHeader/>
        </w:trPr>
        <w:tc>
          <w:tcPr>
            <w:tcW w:w="12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5083A7D9" w14:textId="77777777" w:rsidR="00577B83" w:rsidRDefault="00000000">
            <w:r>
              <w:rPr>
                <w:b/>
                <w:bCs/>
                <w:color w:val="FFFFFF"/>
                <w:sz w:val="20"/>
                <w:szCs w:val="20"/>
              </w:rPr>
              <w:t>Normal Form</w:t>
            </w:r>
          </w:p>
        </w:tc>
        <w:tc>
          <w:tcPr>
            <w:tcW w:w="24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65CAFD9B" w14:textId="77777777" w:rsidR="00577B83" w:rsidRDefault="00000000">
            <w:r>
              <w:rPr>
                <w:b/>
                <w:bCs/>
                <w:color w:val="FFFFFF"/>
                <w:sz w:val="20"/>
                <w:szCs w:val="20"/>
              </w:rPr>
              <w:t>Rule Applied</w:t>
            </w:r>
          </w:p>
        </w:tc>
        <w:tc>
          <w:tcPr>
            <w:tcW w:w="576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377011FB" w14:textId="77777777" w:rsidR="00577B83" w:rsidRDefault="00000000">
            <w:r>
              <w:rPr>
                <w:b/>
                <w:bCs/>
                <w:color w:val="FFFFFF"/>
                <w:sz w:val="20"/>
                <w:szCs w:val="20"/>
              </w:rPr>
              <w:t>Implementation</w:t>
            </w:r>
          </w:p>
        </w:tc>
      </w:tr>
      <w:tr w:rsidR="00577B83" w14:paraId="42D1E1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785B50" w14:textId="77777777" w:rsidR="00577B83" w:rsidRDefault="00000000">
            <w:r>
              <w:rPr>
                <w:sz w:val="20"/>
                <w:szCs w:val="20"/>
              </w:rPr>
              <w:t>1NF</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53F5B6" w14:textId="77777777" w:rsidR="00577B83" w:rsidRDefault="00000000">
            <w:r>
              <w:rPr>
                <w:sz w:val="20"/>
                <w:szCs w:val="20"/>
              </w:rPr>
              <w:t>Atomic values, no repeating groups, unique PKs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06254D" w14:textId="77777777" w:rsidR="00577B83" w:rsidRDefault="00000000">
            <w:r>
              <w:rPr>
                <w:sz w:val="20"/>
                <w:szCs w:val="20"/>
              </w:rPr>
              <w:t>Multi-value columns (</w:t>
            </w:r>
            <w:proofErr w:type="spellStart"/>
            <w:r>
              <w:rPr>
                <w:sz w:val="20"/>
                <w:szCs w:val="20"/>
              </w:rPr>
              <w:t>all_effects</w:t>
            </w:r>
            <w:proofErr w:type="spellEnd"/>
            <w:r>
              <w:rPr>
                <w:sz w:val="20"/>
                <w:szCs w:val="20"/>
              </w:rPr>
              <w:t xml:space="preserve">, DOMAINS) dropped. Surrogate </w:t>
            </w:r>
            <w:proofErr w:type="spellStart"/>
            <w:r>
              <w:rPr>
                <w:sz w:val="20"/>
                <w:szCs w:val="20"/>
              </w:rPr>
              <w:t>mutation_id</w:t>
            </w:r>
            <w:proofErr w:type="spellEnd"/>
            <w:r>
              <w:rPr>
                <w:sz w:val="20"/>
                <w:szCs w:val="20"/>
              </w:rPr>
              <w:t xml:space="preserve"> assigned.</w:t>
            </w:r>
          </w:p>
        </w:tc>
      </w:tr>
      <w:tr w:rsidR="00577B83" w14:paraId="6BDAB3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B2BD8" w14:textId="77777777" w:rsidR="00577B83" w:rsidRDefault="00000000">
            <w:r>
              <w:rPr>
                <w:sz w:val="20"/>
                <w:szCs w:val="20"/>
              </w:rPr>
              <w:t>2NF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DBDE9" w14:textId="77777777" w:rsidR="00577B83" w:rsidRDefault="00000000">
            <w:r>
              <w:rPr>
                <w:sz w:val="20"/>
                <w:szCs w:val="20"/>
              </w:rPr>
              <w:t>No partial dependencies on composite keys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B4F36" w14:textId="77777777" w:rsidR="00577B83" w:rsidRDefault="00000000">
            <w:proofErr w:type="spellStart"/>
            <w:r>
              <w:rPr>
                <w:sz w:val="20"/>
                <w:szCs w:val="20"/>
              </w:rPr>
              <w:t>cancer_type</w:t>
            </w:r>
            <w:proofErr w:type="spellEnd"/>
            <w:r>
              <w:rPr>
                <w:sz w:val="20"/>
                <w:szCs w:val="20"/>
              </w:rPr>
              <w:t xml:space="preserve"> and </w:t>
            </w:r>
            <w:proofErr w:type="spellStart"/>
            <w:r>
              <w:rPr>
                <w:sz w:val="20"/>
                <w:szCs w:val="20"/>
              </w:rPr>
              <w:t>tissue_source_site</w:t>
            </w:r>
            <w:proofErr w:type="spellEnd"/>
            <w:r>
              <w:rPr>
                <w:sz w:val="20"/>
                <w:szCs w:val="20"/>
              </w:rPr>
              <w:t xml:space="preserve"> extracted from sample. Attributes depend on full PK.</w:t>
            </w:r>
          </w:p>
        </w:tc>
      </w:tr>
      <w:tr w:rsidR="00577B83" w14:paraId="317434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36F368" w14:textId="77777777" w:rsidR="00577B83" w:rsidRDefault="00000000">
            <w:r>
              <w:rPr>
                <w:sz w:val="20"/>
                <w:szCs w:val="20"/>
              </w:rPr>
              <w:t>3NF</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24AD2F" w14:textId="77777777" w:rsidR="00577B83" w:rsidRDefault="00000000">
            <w:r>
              <w:rPr>
                <w:sz w:val="20"/>
                <w:szCs w:val="20"/>
              </w:rPr>
              <w:t>No transitive dependencies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1493BA" w14:textId="77777777" w:rsidR="00577B83" w:rsidRDefault="00000000">
            <w:r>
              <w:rPr>
                <w:sz w:val="20"/>
                <w:szCs w:val="20"/>
              </w:rPr>
              <w:t xml:space="preserve">All sample attributes depend directly on </w:t>
            </w:r>
            <w:proofErr w:type="spellStart"/>
            <w:r>
              <w:rPr>
                <w:sz w:val="20"/>
                <w:szCs w:val="20"/>
              </w:rPr>
              <w:t>sample_id</w:t>
            </w:r>
            <w:proofErr w:type="spellEnd"/>
            <w:r>
              <w:rPr>
                <w:sz w:val="20"/>
                <w:szCs w:val="20"/>
              </w:rPr>
              <w:t>. No non-key attribute determines another.</w:t>
            </w:r>
          </w:p>
        </w:tc>
      </w:tr>
      <w:tr w:rsidR="00577B83" w14:paraId="467ACA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E8B3B" w14:textId="77777777" w:rsidR="00577B83" w:rsidRDefault="00000000">
            <w:r>
              <w:rPr>
                <w:sz w:val="20"/>
                <w:szCs w:val="20"/>
              </w:rPr>
              <w:t>4NF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03EE3" w14:textId="77777777" w:rsidR="00577B83" w:rsidRDefault="00000000">
            <w:r>
              <w:rPr>
                <w:sz w:val="20"/>
                <w:szCs w:val="20"/>
              </w:rPr>
              <w:t>No multi-valued facts in one row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945E3" w14:textId="77777777" w:rsidR="00577B83" w:rsidRDefault="00000000">
            <w:proofErr w:type="spellStart"/>
            <w:r>
              <w:rPr>
                <w:sz w:val="20"/>
                <w:szCs w:val="20"/>
              </w:rPr>
              <w:t>all_effects</w:t>
            </w:r>
            <w:proofErr w:type="spellEnd"/>
            <w:r>
              <w:rPr>
                <w:sz w:val="20"/>
                <w:szCs w:val="20"/>
              </w:rPr>
              <w:t xml:space="preserve"> dropped. Canonical single-transcript consequence stored atomically.</w:t>
            </w:r>
          </w:p>
        </w:tc>
      </w:tr>
      <w:tr w:rsidR="00577B83" w14:paraId="4B3CFD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B7F481" w14:textId="77777777" w:rsidR="00577B83" w:rsidRDefault="00000000">
            <w:r>
              <w:rPr>
                <w:sz w:val="20"/>
                <w:szCs w:val="20"/>
              </w:rPr>
              <w:lastRenderedPageBreak/>
              <w:t>5NF</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2BEECC" w14:textId="77777777" w:rsidR="00577B83" w:rsidRDefault="00000000">
            <w:r>
              <w:rPr>
                <w:sz w:val="20"/>
                <w:szCs w:val="20"/>
              </w:rPr>
              <w:t>No join dependencies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750490" w14:textId="77777777" w:rsidR="00577B83" w:rsidRDefault="00000000">
            <w:r>
              <w:rPr>
                <w:sz w:val="20"/>
                <w:szCs w:val="20"/>
              </w:rPr>
              <w:t xml:space="preserve">gene table: </w:t>
            </w:r>
            <w:proofErr w:type="spellStart"/>
            <w:r>
              <w:rPr>
                <w:sz w:val="20"/>
                <w:szCs w:val="20"/>
              </w:rPr>
              <w:t>hugo_symbol</w:t>
            </w:r>
            <w:proofErr w:type="spellEnd"/>
            <w:r>
              <w:rPr>
                <w:sz w:val="20"/>
                <w:szCs w:val="20"/>
              </w:rPr>
              <w:t xml:space="preserve"> depends on </w:t>
            </w:r>
            <w:proofErr w:type="spellStart"/>
            <w:r>
              <w:rPr>
                <w:sz w:val="20"/>
                <w:szCs w:val="20"/>
              </w:rPr>
              <w:t>entrez_gene_id</w:t>
            </w:r>
            <w:proofErr w:type="spellEnd"/>
            <w:r>
              <w:rPr>
                <w:sz w:val="20"/>
                <w:szCs w:val="20"/>
              </w:rPr>
              <w:t xml:space="preserve">, not on mutation. </w:t>
            </w:r>
            <w:proofErr w:type="spellStart"/>
            <w:r>
              <w:rPr>
                <w:sz w:val="20"/>
                <w:szCs w:val="20"/>
              </w:rPr>
              <w:t>variant_class</w:t>
            </w:r>
            <w:proofErr w:type="spellEnd"/>
            <w:r>
              <w:rPr>
                <w:sz w:val="20"/>
                <w:szCs w:val="20"/>
              </w:rPr>
              <w:t xml:space="preserve"> table: impact and </w:t>
            </w:r>
            <w:proofErr w:type="spellStart"/>
            <w:r>
              <w:rPr>
                <w:sz w:val="20"/>
                <w:szCs w:val="20"/>
              </w:rPr>
              <w:t>variant_type</w:t>
            </w:r>
            <w:proofErr w:type="spellEnd"/>
            <w:r>
              <w:rPr>
                <w:sz w:val="20"/>
                <w:szCs w:val="20"/>
              </w:rPr>
              <w:t xml:space="preserve"> are fixed properties of the classification.</w:t>
            </w:r>
          </w:p>
        </w:tc>
      </w:tr>
    </w:tbl>
    <w:p w14:paraId="7DCD5505" w14:textId="77777777" w:rsidR="00577B83" w:rsidRDefault="00577B83">
      <w:pPr>
        <w:spacing w:before="60" w:after="60"/>
      </w:pPr>
    </w:p>
    <w:p w14:paraId="4943A4EA" w14:textId="77777777" w:rsidR="00577B83" w:rsidRDefault="00000000">
      <w:pPr>
        <w:spacing w:before="80" w:after="80"/>
      </w:pPr>
      <w:r>
        <w:t>All deviations from the intended normal forms caused by phpMyAdmin import behavior are documented in Section 7.</w:t>
      </w:r>
    </w:p>
    <w:p w14:paraId="431A87D7" w14:textId="77777777" w:rsidR="00577B83" w:rsidRDefault="00577B83">
      <w:pPr>
        <w:spacing w:before="60" w:after="60"/>
      </w:pPr>
    </w:p>
    <w:p w14:paraId="6BDA0CFB" w14:textId="77777777" w:rsidR="00577B83" w:rsidRDefault="00577B83">
      <w:pPr>
        <w:pBdr>
          <w:bottom w:val="single" w:sz="4" w:space="1" w:color="CCCCCC"/>
        </w:pBdr>
        <w:spacing w:before="160" w:after="160"/>
      </w:pPr>
    </w:p>
    <w:p w14:paraId="2730FD22" w14:textId="77777777" w:rsidR="00577B83" w:rsidRDefault="00000000">
      <w:pPr>
        <w:pStyle w:val="Heading1"/>
      </w:pPr>
      <w:r>
        <w:t>6. Relationships and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2200"/>
        <w:gridCol w:w="3960"/>
      </w:tblGrid>
      <w:tr w:rsidR="00577B83" w14:paraId="6BBB7258" w14:textId="77777777">
        <w:tblPrEx>
          <w:tblCellMar>
            <w:top w:w="0" w:type="dxa"/>
            <w:bottom w:w="0" w:type="dxa"/>
          </w:tblCellMar>
        </w:tblPrEx>
        <w:trPr>
          <w:tblHeader/>
        </w:trPr>
        <w:tc>
          <w:tcPr>
            <w:tcW w:w="22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1D6BD63F" w14:textId="77777777" w:rsidR="00577B83" w:rsidRDefault="00000000">
            <w:r>
              <w:rPr>
                <w:b/>
                <w:bCs/>
                <w:color w:val="FFFFFF"/>
                <w:sz w:val="20"/>
                <w:szCs w:val="20"/>
              </w:rPr>
              <w:t>Relationship</w:t>
            </w:r>
          </w:p>
        </w:tc>
        <w:tc>
          <w:tcPr>
            <w:tcW w:w="10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4D070102" w14:textId="77777777" w:rsidR="00577B83" w:rsidRDefault="00000000">
            <w:r>
              <w:rPr>
                <w:b/>
                <w:bCs/>
                <w:color w:val="FFFFFF"/>
                <w:sz w:val="20"/>
                <w:szCs w:val="20"/>
              </w:rPr>
              <w:t>Type</w:t>
            </w:r>
          </w:p>
        </w:tc>
        <w:tc>
          <w:tcPr>
            <w:tcW w:w="22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20BE8691" w14:textId="77777777" w:rsidR="00577B83" w:rsidRDefault="00000000">
            <w:r>
              <w:rPr>
                <w:b/>
                <w:bCs/>
                <w:color w:val="FFFFFF"/>
                <w:sz w:val="20"/>
                <w:szCs w:val="20"/>
              </w:rPr>
              <w:t>Constraint</w:t>
            </w:r>
          </w:p>
        </w:tc>
        <w:tc>
          <w:tcPr>
            <w:tcW w:w="396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483D1E2D" w14:textId="77777777" w:rsidR="00577B83" w:rsidRDefault="00000000">
            <w:r>
              <w:rPr>
                <w:b/>
                <w:bCs/>
                <w:color w:val="FFFFFF"/>
                <w:sz w:val="20"/>
                <w:szCs w:val="20"/>
              </w:rPr>
              <w:t>Notes</w:t>
            </w:r>
          </w:p>
        </w:tc>
      </w:tr>
      <w:tr w:rsidR="00577B83" w14:paraId="101DBC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1E9D8C" w14:textId="77777777" w:rsidR="00577B83" w:rsidRDefault="00000000">
            <w:r>
              <w:rPr>
                <w:sz w:val="20"/>
                <w:szCs w:val="20"/>
              </w:rPr>
              <w:t>patient → sample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8EB5D6" w14:textId="77777777" w:rsidR="00577B83" w:rsidRDefault="00000000">
            <w:proofErr w:type="gramStart"/>
            <w:r>
              <w:rPr>
                <w:sz w:val="20"/>
                <w:szCs w:val="20"/>
              </w:rPr>
              <w:t>1:many</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E2B281" w14:textId="77777777" w:rsidR="00577B83" w:rsidRDefault="00000000">
            <w:r>
              <w:rPr>
                <w:sz w:val="20"/>
                <w:szCs w:val="20"/>
              </w:rPr>
              <w:t xml:space="preserve">FK </w:t>
            </w:r>
            <w:proofErr w:type="spellStart"/>
            <w:r>
              <w:rPr>
                <w:sz w:val="20"/>
                <w:szCs w:val="20"/>
              </w:rPr>
              <w:t>patient_id</w:t>
            </w:r>
            <w:proofErr w:type="spellEnd"/>
            <w:r>
              <w:rPr>
                <w:sz w:val="20"/>
                <w:szCs w:val="20"/>
              </w:rPr>
              <w:t xml:space="preserve"> ON UPDATE CASCADE ON DELETE RESTRICT</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E6B795" w14:textId="77777777" w:rsidR="00577B83" w:rsidRDefault="00000000">
            <w:r>
              <w:rPr>
                <w:sz w:val="20"/>
                <w:szCs w:val="20"/>
              </w:rPr>
              <w:t>One patient can have multiple samples</w:t>
            </w:r>
          </w:p>
        </w:tc>
      </w:tr>
      <w:tr w:rsidR="00577B83" w14:paraId="1020B9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AC287" w14:textId="77777777" w:rsidR="00577B83" w:rsidRDefault="00000000">
            <w:proofErr w:type="spellStart"/>
            <w:r>
              <w:rPr>
                <w:sz w:val="20"/>
                <w:szCs w:val="20"/>
              </w:rPr>
              <w:t>tissue_source_site</w:t>
            </w:r>
            <w:proofErr w:type="spellEnd"/>
            <w:r>
              <w:rPr>
                <w:sz w:val="20"/>
                <w:szCs w:val="20"/>
              </w:rPr>
              <w:t xml:space="preserve"> → sample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59D7F" w14:textId="77777777" w:rsidR="00577B83" w:rsidRDefault="00000000">
            <w:proofErr w:type="gramStart"/>
            <w:r>
              <w:rPr>
                <w:sz w:val="20"/>
                <w:szCs w:val="20"/>
              </w:rPr>
              <w:t>1:many</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7CC8F" w14:textId="77777777" w:rsidR="00577B83" w:rsidRDefault="00000000">
            <w:r>
              <w:rPr>
                <w:sz w:val="20"/>
                <w:szCs w:val="20"/>
              </w:rPr>
              <w:t xml:space="preserve">FK </w:t>
            </w:r>
            <w:proofErr w:type="spellStart"/>
            <w:r>
              <w:rPr>
                <w:sz w:val="20"/>
                <w:szCs w:val="20"/>
              </w:rPr>
              <w:t>tss_code</w:t>
            </w:r>
            <w:proofErr w:type="spellEnd"/>
            <w:r>
              <w:rPr>
                <w:sz w:val="20"/>
                <w:szCs w:val="20"/>
              </w:rPr>
              <w:t xml:space="preserve"> ON UPDATE CASCADE ON DELETE RESTRICT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F3F00" w14:textId="77777777" w:rsidR="00577B83" w:rsidRDefault="00000000">
            <w:r>
              <w:rPr>
                <w:sz w:val="20"/>
                <w:szCs w:val="20"/>
              </w:rPr>
              <w:t>One institution contributes multiple samples</w:t>
            </w:r>
          </w:p>
        </w:tc>
      </w:tr>
      <w:tr w:rsidR="00577B83" w14:paraId="029EF0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682C58" w14:textId="77777777" w:rsidR="00577B83" w:rsidRDefault="00000000">
            <w:proofErr w:type="spellStart"/>
            <w:r>
              <w:rPr>
                <w:sz w:val="20"/>
                <w:szCs w:val="20"/>
              </w:rPr>
              <w:t>cancer_type</w:t>
            </w:r>
            <w:proofErr w:type="spellEnd"/>
            <w:r>
              <w:rPr>
                <w:sz w:val="20"/>
                <w:szCs w:val="20"/>
              </w:rPr>
              <w:t xml:space="preserve"> → sample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7A1925" w14:textId="77777777" w:rsidR="00577B83" w:rsidRDefault="00000000">
            <w:proofErr w:type="gramStart"/>
            <w:r>
              <w:rPr>
                <w:sz w:val="20"/>
                <w:szCs w:val="20"/>
              </w:rPr>
              <w:t>1:many</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234681" w14:textId="77777777" w:rsidR="00577B83" w:rsidRDefault="00000000">
            <w:r>
              <w:rPr>
                <w:sz w:val="20"/>
                <w:szCs w:val="20"/>
              </w:rPr>
              <w:t xml:space="preserve">FK </w:t>
            </w:r>
            <w:proofErr w:type="spellStart"/>
            <w:r>
              <w:rPr>
                <w:sz w:val="20"/>
                <w:szCs w:val="20"/>
              </w:rPr>
              <w:t>oncotree_code</w:t>
            </w:r>
            <w:proofErr w:type="spellEnd"/>
            <w:r>
              <w:rPr>
                <w:sz w:val="20"/>
                <w:szCs w:val="20"/>
              </w:rPr>
              <w:t xml:space="preserve"> ON UPDATE CASCADE ON DELETE RESTRICT</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54A732" w14:textId="77777777" w:rsidR="00577B83" w:rsidRDefault="00000000">
            <w:r>
              <w:rPr>
                <w:sz w:val="20"/>
                <w:szCs w:val="20"/>
              </w:rPr>
              <w:t>One cancer type classifies multiple samples; single value in this cohort</w:t>
            </w:r>
          </w:p>
        </w:tc>
      </w:tr>
      <w:tr w:rsidR="00577B83" w14:paraId="77D4A4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A2F1C" w14:textId="77777777" w:rsidR="00577B83" w:rsidRDefault="00000000">
            <w:r>
              <w:rPr>
                <w:sz w:val="20"/>
                <w:szCs w:val="20"/>
              </w:rPr>
              <w:t>sample → mutation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E10C7" w14:textId="77777777" w:rsidR="00577B83" w:rsidRDefault="00000000">
            <w:proofErr w:type="gramStart"/>
            <w:r>
              <w:rPr>
                <w:sz w:val="20"/>
                <w:szCs w:val="20"/>
              </w:rPr>
              <w:t>1:many</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67755" w14:textId="77777777" w:rsidR="00577B83" w:rsidRDefault="00000000">
            <w:r>
              <w:rPr>
                <w:sz w:val="20"/>
                <w:szCs w:val="20"/>
              </w:rPr>
              <w:t xml:space="preserve">FK </w:t>
            </w:r>
            <w:proofErr w:type="spellStart"/>
            <w:r>
              <w:rPr>
                <w:sz w:val="20"/>
                <w:szCs w:val="20"/>
              </w:rPr>
              <w:t>sample_id</w:t>
            </w:r>
            <w:proofErr w:type="spellEnd"/>
            <w:r>
              <w:rPr>
                <w:sz w:val="20"/>
                <w:szCs w:val="20"/>
              </w:rPr>
              <w:t xml:space="preserve"> ON UPDATE CASCADE ON DELETE RESTRICT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FE4D" w14:textId="77777777" w:rsidR="00577B83" w:rsidRDefault="00000000">
            <w:r>
              <w:rPr>
                <w:sz w:val="20"/>
                <w:szCs w:val="20"/>
              </w:rPr>
              <w:t>One sample contains many mutations</w:t>
            </w:r>
          </w:p>
        </w:tc>
      </w:tr>
      <w:tr w:rsidR="00577B83" w14:paraId="695B9F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BA2B4A" w14:textId="77777777" w:rsidR="00577B83" w:rsidRDefault="00000000">
            <w:r>
              <w:rPr>
                <w:sz w:val="20"/>
                <w:szCs w:val="20"/>
              </w:rPr>
              <w:t>gene → mutation</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1B7CD8" w14:textId="77777777" w:rsidR="00577B83" w:rsidRDefault="00000000">
            <w:proofErr w:type="gramStart"/>
            <w:r>
              <w:rPr>
                <w:sz w:val="20"/>
                <w:szCs w:val="20"/>
              </w:rPr>
              <w:t>1:many</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911E79" w14:textId="77777777" w:rsidR="00577B83" w:rsidRDefault="00000000">
            <w:r>
              <w:rPr>
                <w:sz w:val="20"/>
                <w:szCs w:val="20"/>
              </w:rPr>
              <w:t xml:space="preserve">FK </w:t>
            </w:r>
            <w:proofErr w:type="spellStart"/>
            <w:r>
              <w:rPr>
                <w:sz w:val="20"/>
                <w:szCs w:val="20"/>
              </w:rPr>
              <w:t>entrez_gene_id</w:t>
            </w:r>
            <w:proofErr w:type="spellEnd"/>
            <w:r>
              <w:rPr>
                <w:sz w:val="20"/>
                <w:szCs w:val="20"/>
              </w:rPr>
              <w:t xml:space="preserve"> ON UPDATE CASCADE ON DELETE RESTRICT</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4ABDAE" w14:textId="77777777" w:rsidR="00577B83" w:rsidRDefault="00000000">
            <w:r>
              <w:rPr>
                <w:sz w:val="20"/>
                <w:szCs w:val="20"/>
              </w:rPr>
              <w:t xml:space="preserve">One gene harbors many mutations; </w:t>
            </w:r>
            <w:proofErr w:type="spellStart"/>
            <w:r>
              <w:rPr>
                <w:sz w:val="20"/>
                <w:szCs w:val="20"/>
              </w:rPr>
              <w:t>entrez_gene_id</w:t>
            </w:r>
            <w:proofErr w:type="spellEnd"/>
            <w:r>
              <w:rPr>
                <w:sz w:val="20"/>
                <w:szCs w:val="20"/>
              </w:rPr>
              <w:t>=0 is placeholder for unresolved genes</w:t>
            </w:r>
          </w:p>
        </w:tc>
      </w:tr>
      <w:tr w:rsidR="00577B83" w14:paraId="2B8316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412BE" w14:textId="77777777" w:rsidR="00577B83" w:rsidRDefault="00000000">
            <w:proofErr w:type="spellStart"/>
            <w:r>
              <w:rPr>
                <w:sz w:val="20"/>
                <w:szCs w:val="20"/>
              </w:rPr>
              <w:t>variant_class</w:t>
            </w:r>
            <w:proofErr w:type="spellEnd"/>
            <w:r>
              <w:rPr>
                <w:sz w:val="20"/>
                <w:szCs w:val="20"/>
              </w:rPr>
              <w:t xml:space="preserve"> → mutation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02DB" w14:textId="77777777" w:rsidR="00577B83" w:rsidRDefault="00000000">
            <w:proofErr w:type="gramStart"/>
            <w:r>
              <w:rPr>
                <w:sz w:val="20"/>
                <w:szCs w:val="20"/>
              </w:rPr>
              <w:t>1:many</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A3A63" w14:textId="77777777" w:rsidR="00577B83" w:rsidRDefault="00000000">
            <w:r>
              <w:rPr>
                <w:sz w:val="20"/>
                <w:szCs w:val="20"/>
              </w:rPr>
              <w:t xml:space="preserve">FK </w:t>
            </w:r>
            <w:proofErr w:type="spellStart"/>
            <w:r>
              <w:rPr>
                <w:sz w:val="20"/>
                <w:szCs w:val="20"/>
              </w:rPr>
              <w:t>variant_classification</w:t>
            </w:r>
            <w:proofErr w:type="spellEnd"/>
            <w:r>
              <w:rPr>
                <w:sz w:val="20"/>
                <w:szCs w:val="20"/>
              </w:rPr>
              <w:t xml:space="preserve"> ON UPDATE CASCADE ON DELETE RESTRICT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ED5F7" w14:textId="77777777" w:rsidR="00577B83" w:rsidRDefault="00000000">
            <w:r>
              <w:rPr>
                <w:sz w:val="20"/>
                <w:szCs w:val="20"/>
              </w:rPr>
              <w:t>One classification applies to many mutations</w:t>
            </w:r>
          </w:p>
        </w:tc>
      </w:tr>
    </w:tbl>
    <w:p w14:paraId="5EF6DE6A" w14:textId="77777777" w:rsidR="00577B83" w:rsidRDefault="00577B83">
      <w:pPr>
        <w:spacing w:before="60" w:after="60"/>
      </w:pPr>
    </w:p>
    <w:p w14:paraId="3FBF8471" w14:textId="77777777" w:rsidR="00577B83" w:rsidRDefault="00000000">
      <w:pPr>
        <w:spacing w:before="80" w:after="80"/>
      </w:pPr>
      <w:r>
        <w:t>All foreign keys use ON UPDATE CASCADE so that correcting a primary key value (e.g. fixing an Entrez Gene ID) automatically propagates to all referencing rows. ON DELETE RESTRICT prevents accidental deletion of parent records that have dependent children.</w:t>
      </w:r>
    </w:p>
    <w:p w14:paraId="3148A729" w14:textId="77777777" w:rsidR="00577B83" w:rsidRDefault="00577B83">
      <w:pPr>
        <w:spacing w:before="60" w:after="60"/>
      </w:pPr>
    </w:p>
    <w:p w14:paraId="4B41AE01" w14:textId="77777777" w:rsidR="00577B83" w:rsidRDefault="00000000">
      <w:pPr>
        <w:spacing w:before="80" w:after="80"/>
      </w:pPr>
      <w:r>
        <w:lastRenderedPageBreak/>
        <w:t xml:space="preserve">NULL is permitted on </w:t>
      </w:r>
      <w:proofErr w:type="spellStart"/>
      <w:r>
        <w:t>entrez_gene_id</w:t>
      </w:r>
      <w:proofErr w:type="spellEnd"/>
      <w:r>
        <w:t xml:space="preserve"> in the mutation table to accommodate the small number of mutations referencing genes with no Entrez ID at all. </w:t>
      </w:r>
      <w:proofErr w:type="spellStart"/>
      <w:r>
        <w:t>Entrez_gene_id</w:t>
      </w:r>
      <w:proofErr w:type="spellEnd"/>
      <w:r>
        <w:t xml:space="preserve"> = 0 is used for the 744 genes with IDs recorded as 0 in the source MAF, mapping to a documented placeholder row in the gene table.</w:t>
      </w:r>
    </w:p>
    <w:p w14:paraId="31BD3B99" w14:textId="77777777" w:rsidR="00577B83" w:rsidRDefault="00577B83">
      <w:pPr>
        <w:spacing w:before="60" w:after="60"/>
      </w:pPr>
    </w:p>
    <w:p w14:paraId="43A43140" w14:textId="77777777" w:rsidR="00577B83" w:rsidRDefault="00577B83">
      <w:pPr>
        <w:pBdr>
          <w:bottom w:val="single" w:sz="4" w:space="1" w:color="CCCCCC"/>
        </w:pBdr>
        <w:spacing w:before="160" w:after="160"/>
      </w:pPr>
    </w:p>
    <w:p w14:paraId="0D0247D5" w14:textId="77777777" w:rsidR="00577B83" w:rsidRDefault="00000000">
      <w:pPr>
        <w:pStyle w:val="Heading1"/>
      </w:pPr>
      <w:r>
        <w:t>7. Deviations from Intended Schema</w:t>
      </w:r>
    </w:p>
    <w:p w14:paraId="2B8A7937" w14:textId="77777777" w:rsidR="00577B83" w:rsidRDefault="00000000">
      <w:pPr>
        <w:spacing w:before="80" w:after="80"/>
      </w:pPr>
      <w:r>
        <w:t>The following columns have types in the live database that differ from the intended DDL due to phpMyAdmin type inference during CSV import. The intended types are documented in 01_create_schema.sql comments. These deviations do not affect data correctness but would need to be resolved before numeric aggregation queries are run on those columns.</w:t>
      </w:r>
    </w:p>
    <w:p w14:paraId="7A590DB7" w14:textId="77777777" w:rsidR="00577B83" w:rsidRDefault="00577B8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2142"/>
        <w:gridCol w:w="1685"/>
        <w:gridCol w:w="1685"/>
        <w:gridCol w:w="2840"/>
      </w:tblGrid>
      <w:tr w:rsidR="00577B83" w14:paraId="3F02EA9B" w14:textId="77777777">
        <w:tblPrEx>
          <w:tblCellMar>
            <w:top w:w="0" w:type="dxa"/>
            <w:bottom w:w="0" w:type="dxa"/>
          </w:tblCellMar>
        </w:tblPrEx>
        <w:trPr>
          <w:tblHeader/>
        </w:trPr>
        <w:tc>
          <w:tcPr>
            <w:tcW w:w="10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45702469" w14:textId="77777777" w:rsidR="00577B83" w:rsidRDefault="00000000">
            <w:r>
              <w:rPr>
                <w:b/>
                <w:bCs/>
                <w:color w:val="FFFFFF"/>
                <w:sz w:val="20"/>
                <w:szCs w:val="20"/>
              </w:rPr>
              <w:t>Table</w:t>
            </w:r>
          </w:p>
        </w:tc>
        <w:tc>
          <w:tcPr>
            <w:tcW w:w="16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7A319E71" w14:textId="77777777" w:rsidR="00577B83" w:rsidRDefault="00000000">
            <w:r>
              <w:rPr>
                <w:b/>
                <w:bCs/>
                <w:color w:val="FFFFFF"/>
                <w:sz w:val="20"/>
                <w:szCs w:val="20"/>
              </w:rPr>
              <w:t>Column</w:t>
            </w:r>
          </w:p>
        </w:tc>
        <w:tc>
          <w:tcPr>
            <w:tcW w:w="14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5C984E22" w14:textId="77777777" w:rsidR="00577B83" w:rsidRDefault="00000000">
            <w:r>
              <w:rPr>
                <w:b/>
                <w:bCs/>
                <w:color w:val="FFFFFF"/>
                <w:sz w:val="20"/>
                <w:szCs w:val="20"/>
              </w:rPr>
              <w:t>Intended Type</w:t>
            </w:r>
          </w:p>
        </w:tc>
        <w:tc>
          <w:tcPr>
            <w:tcW w:w="12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59FA5C92" w14:textId="77777777" w:rsidR="00577B83" w:rsidRDefault="00000000">
            <w:r>
              <w:rPr>
                <w:b/>
                <w:bCs/>
                <w:color w:val="FFFFFF"/>
                <w:sz w:val="20"/>
                <w:szCs w:val="20"/>
              </w:rPr>
              <w:t>Live Type</w:t>
            </w:r>
          </w:p>
        </w:tc>
        <w:tc>
          <w:tcPr>
            <w:tcW w:w="416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74BE2E4B" w14:textId="77777777" w:rsidR="00577B83" w:rsidRDefault="00000000">
            <w:r>
              <w:rPr>
                <w:b/>
                <w:bCs/>
                <w:color w:val="FFFFFF"/>
                <w:sz w:val="20"/>
                <w:szCs w:val="20"/>
              </w:rPr>
              <w:t>Cause</w:t>
            </w:r>
          </w:p>
        </w:tc>
      </w:tr>
      <w:tr w:rsidR="00577B83" w14:paraId="647EEF2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EF23C8" w14:textId="77777777" w:rsidR="00577B83" w:rsidRDefault="00000000">
            <w:r>
              <w:rPr>
                <w:sz w:val="20"/>
                <w:szCs w:val="20"/>
              </w:rPr>
              <w:t>sample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3CA9F1" w14:textId="77777777" w:rsidR="00577B83" w:rsidRDefault="00000000">
            <w:proofErr w:type="spellStart"/>
            <w:r>
              <w:rPr>
                <w:sz w:val="20"/>
                <w:szCs w:val="20"/>
              </w:rPr>
              <w:t>tissue_prospective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5046CF" w14:textId="77777777" w:rsidR="00577B83" w:rsidRDefault="00000000">
            <w:proofErr w:type="gramStart"/>
            <w:r>
              <w:rPr>
                <w:sz w:val="20"/>
                <w:szCs w:val="20"/>
              </w:rPr>
              <w:t>TINYINT(</w:t>
            </w:r>
            <w:proofErr w:type="gramEnd"/>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B95F3F" w14:textId="77777777" w:rsidR="00577B83" w:rsidRDefault="00000000">
            <w:proofErr w:type="gramStart"/>
            <w:r>
              <w:rPr>
                <w:sz w:val="20"/>
                <w:szCs w:val="20"/>
              </w:rPr>
              <w:t>VARCHAR(</w:t>
            </w:r>
            <w:proofErr w:type="gramEnd"/>
            <w:r>
              <w:rPr>
                <w:sz w:val="20"/>
                <w:szCs w:val="20"/>
              </w:rPr>
              <w:t>18)</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87CAE1" w14:textId="77777777" w:rsidR="00577B83" w:rsidRDefault="00000000">
            <w:r>
              <w:rPr>
                <w:sz w:val="20"/>
                <w:szCs w:val="20"/>
              </w:rPr>
              <w:t>phpMyAdmin inferred string type from CSV</w:t>
            </w:r>
          </w:p>
        </w:tc>
      </w:tr>
      <w:tr w:rsidR="00577B83" w14:paraId="403CC89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9AE11" w14:textId="77777777" w:rsidR="00577B83" w:rsidRDefault="00000000">
            <w:r>
              <w:rPr>
                <w:sz w:val="20"/>
                <w:szCs w:val="20"/>
              </w:rPr>
              <w:t>sample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7A888" w14:textId="77777777" w:rsidR="00577B83" w:rsidRDefault="00000000">
            <w:proofErr w:type="spellStart"/>
            <w:r>
              <w:rPr>
                <w:sz w:val="20"/>
                <w:szCs w:val="20"/>
              </w:rPr>
              <w:t>tissue_retrospective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92186" w14:textId="77777777" w:rsidR="00577B83" w:rsidRDefault="00000000">
            <w:proofErr w:type="gramStart"/>
            <w:r>
              <w:rPr>
                <w:sz w:val="20"/>
                <w:szCs w:val="20"/>
              </w:rPr>
              <w:t>TINYINT(</w:t>
            </w:r>
            <w:proofErr w:type="gramEnd"/>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813C1" w14:textId="77777777" w:rsidR="00577B83" w:rsidRDefault="00000000">
            <w:proofErr w:type="gramStart"/>
            <w:r>
              <w:rPr>
                <w:sz w:val="20"/>
                <w:szCs w:val="20"/>
              </w:rPr>
              <w:t>VARCHAR(</w:t>
            </w:r>
            <w:proofErr w:type="gramEnd"/>
            <w:r>
              <w:rPr>
                <w:sz w:val="20"/>
                <w:szCs w:val="20"/>
              </w:rPr>
              <w:t>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AB98B" w14:textId="77777777" w:rsidR="00577B83" w:rsidRDefault="00000000">
            <w:r>
              <w:rPr>
                <w:sz w:val="20"/>
                <w:szCs w:val="20"/>
              </w:rPr>
              <w:t>phpMyAdmin inferred string type from CSV</w:t>
            </w:r>
          </w:p>
        </w:tc>
      </w:tr>
      <w:tr w:rsidR="00577B83" w14:paraId="6A39249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E7FA15" w14:textId="77777777" w:rsidR="00577B83" w:rsidRDefault="00000000">
            <w:r>
              <w:rPr>
                <w:sz w:val="20"/>
                <w:szCs w:val="20"/>
              </w:rPr>
              <w:t>sample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71DE6E" w14:textId="77777777" w:rsidR="00577B83" w:rsidRDefault="00000000">
            <w:proofErr w:type="spellStart"/>
            <w:r>
              <w:rPr>
                <w:sz w:val="20"/>
                <w:szCs w:val="20"/>
              </w:rPr>
              <w:t>aneuploidy_score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6F03E4" w14:textId="77777777" w:rsidR="00577B83" w:rsidRDefault="00000000">
            <w:r>
              <w:rPr>
                <w:sz w:val="20"/>
                <w:szCs w:val="20"/>
              </w:rPr>
              <w:t>SMALLINT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F52B2D" w14:textId="77777777" w:rsidR="00577B83" w:rsidRDefault="00000000">
            <w:proofErr w:type="gramStart"/>
            <w:r>
              <w:rPr>
                <w:sz w:val="20"/>
                <w:szCs w:val="20"/>
              </w:rPr>
              <w:t>VARCHAR(</w:t>
            </w:r>
            <w:proofErr w:type="gramEnd"/>
            <w:r>
              <w:rPr>
                <w:sz w:val="20"/>
                <w:szCs w:val="20"/>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864605" w14:textId="77777777" w:rsidR="00577B83" w:rsidRDefault="00000000">
            <w:r>
              <w:rPr>
                <w:sz w:val="20"/>
                <w:szCs w:val="20"/>
              </w:rPr>
              <w:t>phpMyAdmin inferred string type from CSV</w:t>
            </w:r>
          </w:p>
        </w:tc>
      </w:tr>
      <w:tr w:rsidR="00577B83" w14:paraId="1995462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D17DC" w14:textId="77777777" w:rsidR="00577B83" w:rsidRDefault="00000000">
            <w:r>
              <w:rPr>
                <w:sz w:val="20"/>
                <w:szCs w:val="20"/>
              </w:rPr>
              <w:t>sample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92173" w14:textId="77777777" w:rsidR="00577B83" w:rsidRDefault="00000000">
            <w:proofErr w:type="spellStart"/>
            <w:r>
              <w:rPr>
                <w:sz w:val="20"/>
                <w:szCs w:val="20"/>
              </w:rPr>
              <w:t>msi_score_mantis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FA0B" w14:textId="77777777" w:rsidR="00577B83" w:rsidRDefault="00000000">
            <w:proofErr w:type="gramStart"/>
            <w:r>
              <w:rPr>
                <w:sz w:val="20"/>
                <w:szCs w:val="20"/>
              </w:rPr>
              <w:t>DECIMAL(</w:t>
            </w:r>
            <w:proofErr w:type="gramEnd"/>
            <w:r>
              <w:rPr>
                <w:sz w:val="20"/>
                <w:szCs w:val="20"/>
              </w:rPr>
              <w:t>8,4)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9337D" w14:textId="77777777" w:rsidR="00577B83" w:rsidRDefault="00000000">
            <w:proofErr w:type="gramStart"/>
            <w:r>
              <w:rPr>
                <w:sz w:val="20"/>
                <w:szCs w:val="20"/>
              </w:rPr>
              <w:t>VARCHAR(</w:t>
            </w:r>
            <w:proofErr w:type="gramEnd"/>
            <w:r>
              <w:rPr>
                <w:sz w:val="20"/>
                <w:szCs w:val="20"/>
              </w:rPr>
              <w:t>12)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924CB" w14:textId="77777777" w:rsidR="00577B83" w:rsidRDefault="00000000">
            <w:r>
              <w:rPr>
                <w:sz w:val="20"/>
                <w:szCs w:val="20"/>
              </w:rPr>
              <w:t>phpMyAdmin inferred string type from CSV</w:t>
            </w:r>
          </w:p>
        </w:tc>
      </w:tr>
      <w:tr w:rsidR="00577B83" w14:paraId="11223F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B222AA" w14:textId="77777777" w:rsidR="00577B83" w:rsidRDefault="00000000">
            <w:r>
              <w:rPr>
                <w:sz w:val="20"/>
                <w:szCs w:val="20"/>
              </w:rPr>
              <w:t>sample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E87FF7" w14:textId="77777777" w:rsidR="00577B83" w:rsidRDefault="00000000">
            <w:proofErr w:type="spellStart"/>
            <w:r>
              <w:rPr>
                <w:sz w:val="20"/>
                <w:szCs w:val="20"/>
              </w:rPr>
              <w:t>msi_sensor_score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820704" w14:textId="77777777" w:rsidR="00577B83" w:rsidRDefault="00000000">
            <w:proofErr w:type="gramStart"/>
            <w:r>
              <w:rPr>
                <w:sz w:val="20"/>
                <w:szCs w:val="20"/>
              </w:rPr>
              <w:t>DECIMAL(</w:t>
            </w:r>
            <w:proofErr w:type="gramEnd"/>
            <w:r>
              <w:rPr>
                <w:sz w:val="20"/>
                <w:szCs w:val="20"/>
              </w:rPr>
              <w:t>8,4)</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53E796" w14:textId="77777777" w:rsidR="00577B83" w:rsidRDefault="00000000">
            <w:proofErr w:type="gramStart"/>
            <w:r>
              <w:rPr>
                <w:sz w:val="20"/>
                <w:szCs w:val="20"/>
              </w:rPr>
              <w:t>VARCHAR(</w:t>
            </w:r>
            <w:proofErr w:type="gramEnd"/>
            <w:r>
              <w:rPr>
                <w:sz w:val="20"/>
                <w:szCs w:val="20"/>
              </w:rPr>
              <w:t>12)</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E85C1A" w14:textId="77777777" w:rsidR="00577B83" w:rsidRDefault="00000000">
            <w:r>
              <w:rPr>
                <w:sz w:val="20"/>
                <w:szCs w:val="20"/>
              </w:rPr>
              <w:t>phpMyAdmin inferred string type from CSV</w:t>
            </w:r>
          </w:p>
        </w:tc>
      </w:tr>
      <w:tr w:rsidR="00577B83" w14:paraId="3F06FFF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CBD92" w14:textId="77777777" w:rsidR="00577B83" w:rsidRDefault="00000000">
            <w:r>
              <w:rPr>
                <w:sz w:val="20"/>
                <w:szCs w:val="20"/>
              </w:rPr>
              <w:t>sample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177E3" w14:textId="77777777" w:rsidR="00577B83" w:rsidRDefault="00000000">
            <w:proofErr w:type="spellStart"/>
            <w:r>
              <w:rPr>
                <w:sz w:val="20"/>
                <w:szCs w:val="20"/>
              </w:rPr>
              <w:t>tmb_nonsynonymous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FDE1" w14:textId="77777777" w:rsidR="00577B83" w:rsidRDefault="00000000">
            <w:proofErr w:type="gramStart"/>
            <w:r>
              <w:rPr>
                <w:sz w:val="20"/>
                <w:szCs w:val="20"/>
              </w:rPr>
              <w:t>DECIMAL(</w:t>
            </w:r>
            <w:proofErr w:type="gramEnd"/>
            <w:r>
              <w:rPr>
                <w:sz w:val="20"/>
                <w:szCs w:val="20"/>
              </w:rPr>
              <w:t>10,6)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88657" w14:textId="77777777" w:rsidR="00577B83" w:rsidRDefault="00000000">
            <w:proofErr w:type="gramStart"/>
            <w:r>
              <w:rPr>
                <w:sz w:val="20"/>
                <w:szCs w:val="20"/>
              </w:rPr>
              <w:t>VARCHAR(</w:t>
            </w:r>
            <w:proofErr w:type="gramEnd"/>
            <w:r>
              <w:rPr>
                <w:sz w:val="20"/>
                <w:szCs w:val="20"/>
              </w:rPr>
              <w:t>12)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69D22" w14:textId="77777777" w:rsidR="00577B83" w:rsidRDefault="00000000">
            <w:r>
              <w:rPr>
                <w:sz w:val="20"/>
                <w:szCs w:val="20"/>
              </w:rPr>
              <w:t>phpMyAdmin inferred string type from CSV</w:t>
            </w:r>
          </w:p>
        </w:tc>
      </w:tr>
      <w:tr w:rsidR="00577B83" w14:paraId="513E69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975033" w14:textId="77777777" w:rsidR="00577B83" w:rsidRDefault="00000000">
            <w:r>
              <w:rPr>
                <w:sz w:val="20"/>
                <w:szCs w:val="20"/>
              </w:rPr>
              <w:t>gene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EC6C59" w14:textId="77777777" w:rsidR="00577B83" w:rsidRDefault="00000000">
            <w:proofErr w:type="spellStart"/>
            <w:r>
              <w:rPr>
                <w:sz w:val="20"/>
                <w:szCs w:val="20"/>
              </w:rPr>
              <w:t>hugo_symbol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057889" w14:textId="77777777" w:rsidR="00577B83" w:rsidRDefault="00000000">
            <w:proofErr w:type="gramStart"/>
            <w:r>
              <w:rPr>
                <w:sz w:val="20"/>
                <w:szCs w:val="20"/>
              </w:rPr>
              <w:t>VARCHAR(</w:t>
            </w:r>
            <w:proofErr w:type="gramEnd"/>
            <w:r>
              <w:rPr>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EDF052" w14:textId="77777777" w:rsidR="00577B83" w:rsidRDefault="00000000">
            <w:proofErr w:type="gramStart"/>
            <w:r>
              <w:rPr>
                <w:sz w:val="20"/>
                <w:szCs w:val="20"/>
              </w:rPr>
              <w:t>VARCHAR(</w:t>
            </w:r>
            <w:proofErr w:type="gramEnd"/>
            <w:r>
              <w:rPr>
                <w:sz w:val="20"/>
                <w:szCs w:val="20"/>
              </w:rPr>
              <w:t>100)</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293762" w14:textId="77777777" w:rsidR="00577B83" w:rsidRDefault="00000000">
            <w:r>
              <w:rPr>
                <w:sz w:val="20"/>
                <w:szCs w:val="20"/>
              </w:rPr>
              <w:t>phpMyAdmin widened column on import</w:t>
            </w:r>
          </w:p>
        </w:tc>
      </w:tr>
      <w:tr w:rsidR="00577B83" w14:paraId="0E8D109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22281" w14:textId="77777777" w:rsidR="00577B83" w:rsidRDefault="00000000">
            <w:r>
              <w:rPr>
                <w:sz w:val="20"/>
                <w:szCs w:val="20"/>
              </w:rPr>
              <w:t>mutation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2894D" w14:textId="77777777" w:rsidR="00577B83" w:rsidRDefault="00000000">
            <w:proofErr w:type="spellStart"/>
            <w:r>
              <w:rPr>
                <w:sz w:val="20"/>
                <w:szCs w:val="20"/>
              </w:rPr>
              <w:t>reference_allele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A3208" w14:textId="77777777" w:rsidR="00577B83" w:rsidRDefault="00000000">
            <w:proofErr w:type="gramStart"/>
            <w:r>
              <w:rPr>
                <w:sz w:val="20"/>
                <w:szCs w:val="20"/>
              </w:rPr>
              <w:t>VARCHAR(</w:t>
            </w:r>
            <w:proofErr w:type="gramEnd"/>
            <w:r>
              <w:rPr>
                <w:sz w:val="20"/>
                <w:szCs w:val="20"/>
              </w:rPr>
              <w:t>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E1554" w14:textId="77777777" w:rsidR="00577B83" w:rsidRDefault="00000000">
            <w:r>
              <w:rPr>
                <w:sz w:val="20"/>
                <w:szCs w:val="20"/>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508BE" w14:textId="77777777" w:rsidR="00577B83" w:rsidRDefault="00000000">
            <w:r>
              <w:rPr>
                <w:sz w:val="20"/>
                <w:szCs w:val="20"/>
              </w:rPr>
              <w:t>Changed manually during import troubleshooting</w:t>
            </w:r>
          </w:p>
        </w:tc>
      </w:tr>
      <w:tr w:rsidR="00577B83" w14:paraId="5E8B00B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C2CAE5" w14:textId="77777777" w:rsidR="00577B83" w:rsidRDefault="00000000">
            <w:r>
              <w:rPr>
                <w:sz w:val="20"/>
                <w:szCs w:val="20"/>
              </w:rPr>
              <w:t>mutation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EEA30F" w14:textId="77777777" w:rsidR="00577B83" w:rsidRDefault="00000000">
            <w:proofErr w:type="spellStart"/>
            <w:r>
              <w:rPr>
                <w:sz w:val="20"/>
                <w:szCs w:val="20"/>
              </w:rPr>
              <w:t>protein_position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F2578F" w14:textId="77777777" w:rsidR="00577B83" w:rsidRDefault="00000000">
            <w:r>
              <w:rPr>
                <w:sz w:val="20"/>
                <w:szCs w:val="20"/>
              </w:rPr>
              <w:t>INT UNSIGNED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15CC03" w14:textId="77777777" w:rsidR="00577B83" w:rsidRDefault="00000000">
            <w:proofErr w:type="gramStart"/>
            <w:r>
              <w:rPr>
                <w:sz w:val="20"/>
                <w:szCs w:val="20"/>
              </w:rPr>
              <w:t>VARCHAR(</w:t>
            </w:r>
            <w:proofErr w:type="gramEnd"/>
            <w:r>
              <w:rPr>
                <w:sz w:val="20"/>
                <w:szCs w:val="20"/>
              </w:rPr>
              <w:t>10)</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40585F" w14:textId="77777777" w:rsidR="00577B83" w:rsidRDefault="00000000">
            <w:r>
              <w:rPr>
                <w:sz w:val="20"/>
                <w:szCs w:val="20"/>
              </w:rPr>
              <w:t>Empty cell handling failure with INT in phpMyAdmin</w:t>
            </w:r>
          </w:p>
        </w:tc>
      </w:tr>
    </w:tbl>
    <w:p w14:paraId="15A73BE8" w14:textId="77777777" w:rsidR="00577B83" w:rsidRDefault="00577B83">
      <w:pPr>
        <w:spacing w:before="60" w:after="60"/>
      </w:pPr>
    </w:p>
    <w:p w14:paraId="4BB1FB70" w14:textId="77777777" w:rsidR="00577B83" w:rsidRDefault="00000000">
      <w:pPr>
        <w:spacing w:before="80" w:after="80"/>
      </w:pPr>
      <w:r>
        <w:t>To fix these deviations in the live database, run the ALTER TABLE statements documented in the project discussion log or re-import using LOAD DATA INFILE which respects the schema types.</w:t>
      </w:r>
    </w:p>
    <w:p w14:paraId="0607CE75" w14:textId="77777777" w:rsidR="00577B83" w:rsidRDefault="00577B83">
      <w:pPr>
        <w:spacing w:before="60" w:after="60"/>
      </w:pPr>
    </w:p>
    <w:p w14:paraId="74881F04" w14:textId="77777777" w:rsidR="00577B83" w:rsidRDefault="00577B83">
      <w:pPr>
        <w:pBdr>
          <w:bottom w:val="single" w:sz="4" w:space="1" w:color="CCCCCC"/>
        </w:pBdr>
        <w:spacing w:before="160" w:after="160"/>
      </w:pPr>
    </w:p>
    <w:p w14:paraId="251AC55B" w14:textId="77777777" w:rsidR="00577B83" w:rsidRDefault="00000000">
      <w:pPr>
        <w:pStyle w:val="Heading1"/>
      </w:pPr>
      <w:r>
        <w:t>8. Data Dictionary</w:t>
      </w:r>
    </w:p>
    <w:p w14:paraId="0F11F2ED" w14:textId="77777777" w:rsidR="00577B83" w:rsidRDefault="00000000">
      <w:pPr>
        <w:spacing w:before="80" w:after="80"/>
      </w:pPr>
      <w:r>
        <w:lastRenderedPageBreak/>
        <w:t>Full data dictionary is provided in docs/data_dictionary.md. Key tables are summarized below.</w:t>
      </w:r>
    </w:p>
    <w:p w14:paraId="3EA130C9" w14:textId="77777777" w:rsidR="00577B83" w:rsidRDefault="00577B83">
      <w:pPr>
        <w:spacing w:before="60" w:after="60"/>
      </w:pPr>
    </w:p>
    <w:p w14:paraId="48D95BD2" w14:textId="77777777" w:rsidR="00577B83" w:rsidRDefault="00000000">
      <w:pPr>
        <w:pStyle w:val="Heading2"/>
      </w:pPr>
      <w:proofErr w:type="gramStart"/>
      <w:r>
        <w:t>8.1  MySQL</w:t>
      </w:r>
      <w:proofErr w:type="gramEnd"/>
      <w:r>
        <w:t xml:space="preserv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2086"/>
        <w:gridCol w:w="2162"/>
        <w:gridCol w:w="880"/>
        <w:gridCol w:w="2335"/>
      </w:tblGrid>
      <w:tr w:rsidR="00577B83" w14:paraId="10726ADC" w14:textId="77777777">
        <w:tblPrEx>
          <w:tblCellMar>
            <w:top w:w="0" w:type="dxa"/>
            <w:bottom w:w="0" w:type="dxa"/>
          </w:tblCellMar>
        </w:tblPrEx>
        <w:trPr>
          <w:tblHeader/>
        </w:trPr>
        <w:tc>
          <w:tcPr>
            <w:tcW w:w="16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55A46818" w14:textId="77777777" w:rsidR="00577B83" w:rsidRDefault="00000000">
            <w:r>
              <w:rPr>
                <w:b/>
                <w:bCs/>
                <w:color w:val="FFFFFF"/>
                <w:sz w:val="20"/>
                <w:szCs w:val="20"/>
              </w:rPr>
              <w:t>Table</w:t>
            </w:r>
          </w:p>
        </w:tc>
        <w:tc>
          <w:tcPr>
            <w:tcW w:w="14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1F3A54A3" w14:textId="77777777" w:rsidR="00577B83" w:rsidRDefault="00000000">
            <w:r>
              <w:rPr>
                <w:b/>
                <w:bCs/>
                <w:color w:val="FFFFFF"/>
                <w:sz w:val="20"/>
                <w:szCs w:val="20"/>
              </w:rPr>
              <w:t>PK</w:t>
            </w:r>
          </w:p>
        </w:tc>
        <w:tc>
          <w:tcPr>
            <w:tcW w:w="24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1BCDA49E" w14:textId="77777777" w:rsidR="00577B83" w:rsidRDefault="00000000">
            <w:r>
              <w:rPr>
                <w:b/>
                <w:bCs/>
                <w:color w:val="FFFFFF"/>
                <w:sz w:val="20"/>
                <w:szCs w:val="20"/>
              </w:rPr>
              <w:t>FK References</w:t>
            </w:r>
          </w:p>
        </w:tc>
        <w:tc>
          <w:tcPr>
            <w:tcW w:w="9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3B310C1A" w14:textId="77777777" w:rsidR="00577B83" w:rsidRDefault="00000000">
            <w:r>
              <w:rPr>
                <w:b/>
                <w:bCs/>
                <w:color w:val="FFFFFF"/>
                <w:sz w:val="20"/>
                <w:szCs w:val="20"/>
              </w:rPr>
              <w:t>Row Count</w:t>
            </w:r>
          </w:p>
        </w:tc>
        <w:tc>
          <w:tcPr>
            <w:tcW w:w="306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63AA1EF4" w14:textId="77777777" w:rsidR="00577B83" w:rsidRDefault="00000000">
            <w:r>
              <w:rPr>
                <w:b/>
                <w:bCs/>
                <w:color w:val="FFFFFF"/>
                <w:sz w:val="20"/>
                <w:szCs w:val="20"/>
              </w:rPr>
              <w:t>Purpose</w:t>
            </w:r>
          </w:p>
        </w:tc>
      </w:tr>
      <w:tr w:rsidR="00577B83" w14:paraId="38D00A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7A22D6" w14:textId="77777777" w:rsidR="00577B83" w:rsidRDefault="00000000">
            <w:r>
              <w:rPr>
                <w:sz w:val="20"/>
                <w:szCs w:val="20"/>
              </w:rPr>
              <w:t>patient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9725F6" w14:textId="77777777" w:rsidR="00577B83" w:rsidRDefault="00000000">
            <w:proofErr w:type="spellStart"/>
            <w:r>
              <w:rPr>
                <w:sz w:val="20"/>
                <w:szCs w:val="20"/>
              </w:rPr>
              <w:t>patient_id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982D61" w14:textId="77777777" w:rsidR="00577B83"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11A200" w14:textId="77777777" w:rsidR="00577B83" w:rsidRDefault="00000000">
            <w:r>
              <w:rPr>
                <w:sz w:val="20"/>
                <w:szCs w:val="20"/>
              </w:rPr>
              <w:t>512</w:t>
            </w:r>
          </w:p>
        </w:tc>
        <w:tc>
          <w:tcPr>
            <w:tcW w:w="3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80C9F2" w14:textId="77777777" w:rsidR="00577B83" w:rsidRDefault="00000000">
            <w:r>
              <w:rPr>
                <w:sz w:val="20"/>
                <w:szCs w:val="20"/>
              </w:rPr>
              <w:t>Identity record for each TCGA patient</w:t>
            </w:r>
          </w:p>
        </w:tc>
      </w:tr>
      <w:tr w:rsidR="00577B83" w14:paraId="5E8E8B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4816E" w14:textId="77777777" w:rsidR="00577B83" w:rsidRDefault="00000000">
            <w:proofErr w:type="spellStart"/>
            <w:r>
              <w:rPr>
                <w:sz w:val="20"/>
                <w:szCs w:val="20"/>
              </w:rPr>
              <w:t>tissue_source_site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6229E" w14:textId="77777777" w:rsidR="00577B83" w:rsidRDefault="00000000">
            <w:proofErr w:type="spellStart"/>
            <w:r>
              <w:rPr>
                <w:sz w:val="20"/>
                <w:szCs w:val="20"/>
              </w:rPr>
              <w:t>tss_code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AD015" w14:textId="77777777" w:rsidR="00577B83"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D7073" w14:textId="77777777" w:rsidR="00577B83" w:rsidRDefault="00000000">
            <w:r>
              <w:rPr>
                <w:sz w:val="20"/>
                <w:szCs w:val="20"/>
              </w:rPr>
              <w:t>20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FB5CE" w14:textId="77777777" w:rsidR="00577B83" w:rsidRDefault="00000000">
            <w:r>
              <w:rPr>
                <w:sz w:val="20"/>
                <w:szCs w:val="20"/>
              </w:rPr>
              <w:t>Institution name lookup; 2NF decomposition from sample</w:t>
            </w:r>
          </w:p>
        </w:tc>
      </w:tr>
      <w:tr w:rsidR="00577B83" w14:paraId="349E7E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851500" w14:textId="77777777" w:rsidR="00577B83" w:rsidRDefault="00000000">
            <w:proofErr w:type="spellStart"/>
            <w:r>
              <w:rPr>
                <w:sz w:val="20"/>
                <w:szCs w:val="20"/>
              </w:rPr>
              <w:t>cancer_type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836CE8" w14:textId="77777777" w:rsidR="00577B83" w:rsidRDefault="00000000">
            <w:proofErr w:type="spellStart"/>
            <w:r>
              <w:rPr>
                <w:sz w:val="20"/>
                <w:szCs w:val="20"/>
              </w:rPr>
              <w:t>oncotree_code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F5B3D4" w14:textId="77777777" w:rsidR="00577B83"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00CB06" w14:textId="77777777" w:rsidR="00577B83" w:rsidRDefault="00000000">
            <w:r>
              <w:rPr>
                <w:sz w:val="20"/>
                <w:szCs w:val="20"/>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795428" w14:textId="77777777" w:rsidR="00577B83" w:rsidRDefault="00000000">
            <w:r>
              <w:rPr>
                <w:sz w:val="20"/>
                <w:szCs w:val="20"/>
              </w:rPr>
              <w:t>Cancer classification lookup; 2NF decomposition from sample</w:t>
            </w:r>
          </w:p>
        </w:tc>
      </w:tr>
      <w:tr w:rsidR="00577B83" w14:paraId="6D93C3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5F57" w14:textId="77777777" w:rsidR="00577B83" w:rsidRDefault="00000000">
            <w:r>
              <w:rPr>
                <w:sz w:val="20"/>
                <w:szCs w:val="20"/>
              </w:rPr>
              <w:t>sample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46AB7" w14:textId="77777777" w:rsidR="00577B83" w:rsidRDefault="00000000">
            <w:proofErr w:type="spellStart"/>
            <w:r>
              <w:rPr>
                <w:sz w:val="20"/>
                <w:szCs w:val="20"/>
              </w:rPr>
              <w:t>sample_id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ECDB8" w14:textId="77777777" w:rsidR="00577B83" w:rsidRDefault="00000000">
            <w:r>
              <w:rPr>
                <w:sz w:val="20"/>
                <w:szCs w:val="20"/>
              </w:rPr>
              <w:t xml:space="preserve">patient, </w:t>
            </w:r>
            <w:proofErr w:type="spellStart"/>
            <w:r>
              <w:rPr>
                <w:sz w:val="20"/>
                <w:szCs w:val="20"/>
              </w:rPr>
              <w:t>cancer_type</w:t>
            </w:r>
            <w:proofErr w:type="spellEnd"/>
            <w:r>
              <w:rPr>
                <w:sz w:val="20"/>
                <w:szCs w:val="20"/>
              </w:rPr>
              <w:t xml:space="preserve">, </w:t>
            </w:r>
            <w:proofErr w:type="spellStart"/>
            <w:r>
              <w:rPr>
                <w:sz w:val="20"/>
                <w:szCs w:val="20"/>
              </w:rPr>
              <w:t>tissue_source_site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6BA26" w14:textId="77777777" w:rsidR="00577B83" w:rsidRDefault="00000000">
            <w:r>
              <w:rPr>
                <w:sz w:val="20"/>
                <w:szCs w:val="20"/>
              </w:rPr>
              <w:t>512</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02762" w14:textId="77777777" w:rsidR="00577B83" w:rsidRDefault="00000000">
            <w:r>
              <w:rPr>
                <w:sz w:val="20"/>
                <w:szCs w:val="20"/>
              </w:rPr>
              <w:t>Tumor sample with clinical and genomic biomarkers</w:t>
            </w:r>
          </w:p>
        </w:tc>
      </w:tr>
      <w:tr w:rsidR="00577B83" w14:paraId="42CF2E5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CB6A36" w14:textId="77777777" w:rsidR="00577B83" w:rsidRDefault="00000000">
            <w:r>
              <w:rPr>
                <w:sz w:val="20"/>
                <w:szCs w:val="20"/>
              </w:rPr>
              <w:t>gene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B67243" w14:textId="77777777" w:rsidR="00577B83" w:rsidRDefault="00000000">
            <w:proofErr w:type="spellStart"/>
            <w:r>
              <w:rPr>
                <w:sz w:val="20"/>
                <w:szCs w:val="20"/>
              </w:rPr>
              <w:t>entrez_gene_id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4A2340" w14:textId="77777777" w:rsidR="00577B83"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36F67D" w14:textId="77777777" w:rsidR="00577B83" w:rsidRDefault="00000000">
            <w:r>
              <w:rPr>
                <w:sz w:val="20"/>
                <w:szCs w:val="20"/>
              </w:rPr>
              <w:t>~3,800</w:t>
            </w:r>
          </w:p>
        </w:tc>
        <w:tc>
          <w:tcPr>
            <w:tcW w:w="3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9AE1A5" w14:textId="77777777" w:rsidR="00577B83" w:rsidRDefault="00000000">
            <w:r>
              <w:rPr>
                <w:sz w:val="20"/>
                <w:szCs w:val="20"/>
              </w:rPr>
              <w:t>Gene symbol lookup; 5NF decomposition from mutation</w:t>
            </w:r>
          </w:p>
        </w:tc>
      </w:tr>
      <w:tr w:rsidR="00577B83" w14:paraId="525324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095D2" w14:textId="77777777" w:rsidR="00577B83" w:rsidRDefault="00000000">
            <w:proofErr w:type="spellStart"/>
            <w:r>
              <w:rPr>
                <w:sz w:val="20"/>
                <w:szCs w:val="20"/>
              </w:rPr>
              <w:t>variant_class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05C33" w14:textId="77777777" w:rsidR="00577B83" w:rsidRDefault="00000000">
            <w:proofErr w:type="spellStart"/>
            <w:r>
              <w:rPr>
                <w:sz w:val="20"/>
                <w:szCs w:val="20"/>
              </w:rPr>
              <w:t>variant_classification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DF23C" w14:textId="77777777" w:rsidR="00577B83"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2BC3D" w14:textId="77777777" w:rsidR="00577B83" w:rsidRDefault="00000000">
            <w:r>
              <w:rPr>
                <w:sz w:val="20"/>
                <w:szCs w:val="20"/>
              </w:rPr>
              <w:t>17</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C6534" w14:textId="77777777" w:rsidR="00577B83" w:rsidRDefault="00000000">
            <w:r>
              <w:rPr>
                <w:sz w:val="20"/>
                <w:szCs w:val="20"/>
              </w:rPr>
              <w:t>Variant type and impact lookup; 5NF decomposition from mutation</w:t>
            </w:r>
          </w:p>
        </w:tc>
      </w:tr>
      <w:tr w:rsidR="00577B83" w14:paraId="0AC272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B4CD2F" w14:textId="77777777" w:rsidR="00577B83" w:rsidRDefault="00000000">
            <w:r>
              <w:rPr>
                <w:sz w:val="20"/>
                <w:szCs w:val="20"/>
              </w:rPr>
              <w:t>mutation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306734" w14:textId="77777777" w:rsidR="00577B83" w:rsidRDefault="00000000">
            <w:proofErr w:type="spellStart"/>
            <w:r>
              <w:rPr>
                <w:sz w:val="20"/>
                <w:szCs w:val="20"/>
              </w:rPr>
              <w:t>mutation_id</w:t>
            </w:r>
            <w:proofErr w:type="spellEnd"/>
            <w:r>
              <w:rPr>
                <w:sz w:val="20"/>
                <w:szCs w:val="20"/>
              </w:rPr>
              <w:t xml:space="preserve"> (surrogate)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F41BA6" w14:textId="77777777" w:rsidR="00577B83" w:rsidRDefault="00000000">
            <w:r>
              <w:rPr>
                <w:sz w:val="20"/>
                <w:szCs w:val="20"/>
              </w:rPr>
              <w:t xml:space="preserve">sample, gene, </w:t>
            </w:r>
            <w:proofErr w:type="spellStart"/>
            <w:r>
              <w:rPr>
                <w:sz w:val="20"/>
                <w:szCs w:val="20"/>
              </w:rPr>
              <w:t>variant_class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D5560C" w14:textId="77777777" w:rsidR="00577B83" w:rsidRDefault="00000000">
            <w:r>
              <w:rPr>
                <w:sz w:val="20"/>
                <w:szCs w:val="20"/>
              </w:rPr>
              <w:t>31,073</w:t>
            </w:r>
          </w:p>
        </w:tc>
        <w:tc>
          <w:tcPr>
            <w:tcW w:w="3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52BA51" w14:textId="77777777" w:rsidR="00577B83" w:rsidRDefault="00000000">
            <w:r>
              <w:rPr>
                <w:sz w:val="20"/>
                <w:szCs w:val="20"/>
              </w:rPr>
              <w:t>Somatic mutation fact table</w:t>
            </w:r>
          </w:p>
        </w:tc>
      </w:tr>
    </w:tbl>
    <w:p w14:paraId="60AF2709" w14:textId="77777777" w:rsidR="00577B83" w:rsidRDefault="00577B83">
      <w:pPr>
        <w:spacing w:before="60" w:after="60"/>
      </w:pPr>
    </w:p>
    <w:p w14:paraId="3A796740" w14:textId="77777777" w:rsidR="00577B83" w:rsidRDefault="00000000">
      <w:pPr>
        <w:pStyle w:val="Heading2"/>
      </w:pPr>
      <w:proofErr w:type="gramStart"/>
      <w:r>
        <w:t>8.2  Neo</w:t>
      </w:r>
      <w:proofErr w:type="gramEnd"/>
      <w:r>
        <w:t>4j Node and Relationship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1996"/>
        <w:gridCol w:w="4542"/>
        <w:gridCol w:w="1481"/>
      </w:tblGrid>
      <w:tr w:rsidR="00577B83" w14:paraId="34988783" w14:textId="77777777">
        <w:tblPrEx>
          <w:tblCellMar>
            <w:top w:w="0" w:type="dxa"/>
            <w:bottom w:w="0" w:type="dxa"/>
          </w:tblCellMar>
        </w:tblPrEx>
        <w:trPr>
          <w:tblHeader/>
        </w:trPr>
        <w:tc>
          <w:tcPr>
            <w:tcW w:w="12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5E7ADA10" w14:textId="77777777" w:rsidR="00577B83" w:rsidRDefault="00000000">
            <w:r>
              <w:rPr>
                <w:b/>
                <w:bCs/>
                <w:color w:val="FFFFFF"/>
                <w:sz w:val="20"/>
                <w:szCs w:val="20"/>
              </w:rPr>
              <w:t>Type</w:t>
            </w:r>
          </w:p>
        </w:tc>
        <w:tc>
          <w:tcPr>
            <w:tcW w:w="16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2A0C9385" w14:textId="77777777" w:rsidR="00577B83" w:rsidRDefault="00000000">
            <w:r>
              <w:rPr>
                <w:b/>
                <w:bCs/>
                <w:color w:val="FFFFFF"/>
                <w:sz w:val="20"/>
                <w:szCs w:val="20"/>
              </w:rPr>
              <w:t>Label</w:t>
            </w:r>
          </w:p>
        </w:tc>
        <w:tc>
          <w:tcPr>
            <w:tcW w:w="50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3F842AE3" w14:textId="77777777" w:rsidR="00577B83" w:rsidRDefault="00000000">
            <w:r>
              <w:rPr>
                <w:b/>
                <w:bCs/>
                <w:color w:val="FFFFFF"/>
                <w:sz w:val="20"/>
                <w:szCs w:val="20"/>
              </w:rPr>
              <w:t>Key Properties</w:t>
            </w:r>
          </w:p>
        </w:tc>
        <w:tc>
          <w:tcPr>
            <w:tcW w:w="156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4C6E0A93" w14:textId="77777777" w:rsidR="00577B83" w:rsidRDefault="00000000">
            <w:r>
              <w:rPr>
                <w:b/>
                <w:bCs/>
                <w:color w:val="FFFFFF"/>
                <w:sz w:val="20"/>
                <w:szCs w:val="20"/>
              </w:rPr>
              <w:t>Count</w:t>
            </w:r>
          </w:p>
        </w:tc>
      </w:tr>
      <w:tr w:rsidR="00577B83" w14:paraId="1FD7E3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938BD3" w14:textId="77777777" w:rsidR="00577B83" w:rsidRDefault="00000000">
            <w:r>
              <w:rPr>
                <w:sz w:val="20"/>
                <w:szCs w:val="20"/>
              </w:rPr>
              <w:t>Node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67F252" w14:textId="77777777" w:rsidR="00577B83" w:rsidRDefault="00000000">
            <w:r>
              <w:rPr>
                <w:sz w:val="20"/>
                <w:szCs w:val="20"/>
              </w:rPr>
              <w:t>Gene</w:t>
            </w:r>
          </w:p>
        </w:tc>
        <w:tc>
          <w:tcPr>
            <w:tcW w:w="5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C8175E" w14:textId="77777777" w:rsidR="00577B83" w:rsidRDefault="00000000">
            <w:proofErr w:type="spellStart"/>
            <w:r>
              <w:rPr>
                <w:sz w:val="20"/>
                <w:szCs w:val="20"/>
              </w:rPr>
              <w:t>entrez_gene_id</w:t>
            </w:r>
            <w:proofErr w:type="spellEnd"/>
            <w:r>
              <w:rPr>
                <w:sz w:val="20"/>
                <w:szCs w:val="20"/>
              </w:rPr>
              <w:t xml:space="preserve">, </w:t>
            </w:r>
            <w:proofErr w:type="spellStart"/>
            <w:r>
              <w:rPr>
                <w:sz w:val="20"/>
                <w:szCs w:val="20"/>
              </w:rPr>
              <w:t>hugo_symbol</w:t>
            </w:r>
            <w:proofErr w:type="spellEnd"/>
            <w:r>
              <w:rPr>
                <w:sz w:val="20"/>
                <w:szCs w:val="20"/>
              </w:rPr>
              <w:t xml:space="preserve">, pathway, role, </w:t>
            </w:r>
            <w:proofErr w:type="spellStart"/>
            <w:r>
              <w:rPr>
                <w:sz w:val="20"/>
                <w:szCs w:val="20"/>
              </w:rPr>
              <w:t>UniProt</w:t>
            </w:r>
            <w:proofErr w:type="spellEnd"/>
            <w:r>
              <w:rPr>
                <w:sz w:val="20"/>
                <w:szCs w:val="20"/>
              </w:rPr>
              <w:t xml:space="preserve"> data</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355A59" w14:textId="77777777" w:rsidR="00577B83" w:rsidRDefault="00000000">
            <w:r>
              <w:rPr>
                <w:sz w:val="20"/>
                <w:szCs w:val="20"/>
              </w:rPr>
              <w:t>5</w:t>
            </w:r>
          </w:p>
        </w:tc>
      </w:tr>
      <w:tr w:rsidR="00577B83" w14:paraId="2D03CA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F021B" w14:textId="77777777" w:rsidR="00577B83" w:rsidRDefault="00000000">
            <w:r>
              <w:rPr>
                <w:sz w:val="20"/>
                <w:szCs w:val="20"/>
              </w:rPr>
              <w:t>Node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0941B" w14:textId="77777777" w:rsidR="00577B83" w:rsidRDefault="00000000">
            <w:r>
              <w:rPr>
                <w:sz w:val="20"/>
                <w:szCs w:val="20"/>
              </w:rPr>
              <w:t>SNP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EC8E5" w14:textId="77777777" w:rsidR="00577B83" w:rsidRDefault="00000000">
            <w:proofErr w:type="spellStart"/>
            <w:r>
              <w:rPr>
                <w:sz w:val="20"/>
                <w:szCs w:val="20"/>
              </w:rPr>
              <w:t>mutation_id</w:t>
            </w:r>
            <w:proofErr w:type="spellEnd"/>
            <w:r>
              <w:rPr>
                <w:sz w:val="20"/>
                <w:szCs w:val="20"/>
              </w:rPr>
              <w:t xml:space="preserve">, </w:t>
            </w:r>
            <w:proofErr w:type="spellStart"/>
            <w:r>
              <w:rPr>
                <w:sz w:val="20"/>
                <w:szCs w:val="20"/>
              </w:rPr>
              <w:t>hgvsp_short</w:t>
            </w:r>
            <w:proofErr w:type="spellEnd"/>
            <w:r>
              <w:rPr>
                <w:sz w:val="20"/>
                <w:szCs w:val="20"/>
              </w:rPr>
              <w:t xml:space="preserve">, </w:t>
            </w:r>
            <w:proofErr w:type="spellStart"/>
            <w:r>
              <w:rPr>
                <w:sz w:val="20"/>
                <w:szCs w:val="20"/>
              </w:rPr>
              <w:t>grantham_score</w:t>
            </w:r>
            <w:proofErr w:type="spellEnd"/>
            <w:r>
              <w:rPr>
                <w:sz w:val="20"/>
                <w:szCs w:val="20"/>
              </w:rPr>
              <w:t xml:space="preserve">, </w:t>
            </w:r>
            <w:proofErr w:type="spellStart"/>
            <w:r>
              <w:rPr>
                <w:sz w:val="20"/>
                <w:szCs w:val="20"/>
              </w:rPr>
              <w:t>polyphen</w:t>
            </w:r>
            <w:proofErr w:type="spellEnd"/>
            <w:r>
              <w:rPr>
                <w:sz w:val="20"/>
                <w:szCs w:val="20"/>
              </w:rPr>
              <w:t xml:space="preserve">, sift, </w:t>
            </w:r>
            <w:proofErr w:type="spellStart"/>
            <w:r>
              <w:rPr>
                <w:sz w:val="20"/>
                <w:szCs w:val="20"/>
              </w:rPr>
              <w:t>ClinVar</w:t>
            </w:r>
            <w:proofErr w:type="spellEnd"/>
            <w:r>
              <w:rPr>
                <w:sz w:val="20"/>
                <w:szCs w:val="20"/>
              </w:rPr>
              <w:t xml:space="preserve"> data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DC10C" w14:textId="77777777" w:rsidR="00577B83" w:rsidRDefault="00000000">
            <w:r>
              <w:rPr>
                <w:sz w:val="20"/>
                <w:szCs w:val="20"/>
              </w:rPr>
              <w:t>5</w:t>
            </w:r>
          </w:p>
        </w:tc>
      </w:tr>
      <w:tr w:rsidR="00577B83" w14:paraId="6C66FE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80E066" w14:textId="77777777" w:rsidR="00577B83" w:rsidRDefault="00000000">
            <w:r>
              <w:rPr>
                <w:sz w:val="20"/>
                <w:szCs w:val="20"/>
              </w:rPr>
              <w:t>Node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2D6A18" w14:textId="77777777" w:rsidR="00577B83" w:rsidRDefault="00000000">
            <w:r>
              <w:rPr>
                <w:sz w:val="20"/>
                <w:szCs w:val="20"/>
              </w:rPr>
              <w:t>Sample</w:t>
            </w:r>
          </w:p>
        </w:tc>
        <w:tc>
          <w:tcPr>
            <w:tcW w:w="5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4BE7AC" w14:textId="77777777" w:rsidR="00577B83" w:rsidRDefault="00000000">
            <w:proofErr w:type="spellStart"/>
            <w:r>
              <w:rPr>
                <w:sz w:val="20"/>
                <w:szCs w:val="20"/>
              </w:rPr>
              <w:t>sample_id</w:t>
            </w:r>
            <w:proofErr w:type="spellEnd"/>
            <w:r>
              <w:rPr>
                <w:sz w:val="20"/>
                <w:szCs w:val="20"/>
              </w:rPr>
              <w:t xml:space="preserve">, </w:t>
            </w:r>
            <w:proofErr w:type="spellStart"/>
            <w:r>
              <w:rPr>
                <w:sz w:val="20"/>
                <w:szCs w:val="20"/>
              </w:rPr>
              <w:t>patient_id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0379DE" w14:textId="77777777" w:rsidR="00577B83" w:rsidRDefault="00000000">
            <w:r>
              <w:rPr>
                <w:sz w:val="20"/>
                <w:szCs w:val="20"/>
              </w:rPr>
              <w:t>12</w:t>
            </w:r>
          </w:p>
        </w:tc>
      </w:tr>
      <w:tr w:rsidR="00577B83" w14:paraId="699B3C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FD784" w14:textId="77777777" w:rsidR="00577B83" w:rsidRDefault="00000000">
            <w:r>
              <w:rPr>
                <w:sz w:val="20"/>
                <w:szCs w:val="20"/>
              </w:rPr>
              <w:t>Relationship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BCCFB" w14:textId="77777777" w:rsidR="00577B83" w:rsidRDefault="00000000">
            <w:r>
              <w:rPr>
                <w:sz w:val="20"/>
                <w:szCs w:val="20"/>
              </w:rPr>
              <w:t>HARBORS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36D7B" w14:textId="77777777" w:rsidR="00577B83" w:rsidRDefault="00000000">
            <w:r>
              <w:rPr>
                <w:sz w:val="20"/>
                <w:szCs w:val="20"/>
              </w:rPr>
              <w:t>Gene → SNP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BFFA5" w14:textId="77777777" w:rsidR="00577B83" w:rsidRDefault="00000000">
            <w:r>
              <w:rPr>
                <w:sz w:val="20"/>
                <w:szCs w:val="20"/>
              </w:rPr>
              <w:t>5</w:t>
            </w:r>
          </w:p>
        </w:tc>
      </w:tr>
      <w:tr w:rsidR="00577B83" w14:paraId="1B603D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7FFD99" w14:textId="77777777" w:rsidR="00577B83" w:rsidRDefault="00000000">
            <w:r>
              <w:rPr>
                <w:sz w:val="20"/>
                <w:szCs w:val="20"/>
              </w:rPr>
              <w:t>Relationship</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308CD4" w14:textId="77777777" w:rsidR="00577B83" w:rsidRDefault="00000000">
            <w:r>
              <w:rPr>
                <w:sz w:val="20"/>
                <w:szCs w:val="20"/>
              </w:rPr>
              <w:t>IN_GENE</w:t>
            </w:r>
          </w:p>
        </w:tc>
        <w:tc>
          <w:tcPr>
            <w:tcW w:w="5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978E56" w14:textId="77777777" w:rsidR="00577B83" w:rsidRDefault="00000000">
            <w:r>
              <w:rPr>
                <w:sz w:val="20"/>
                <w:szCs w:val="20"/>
              </w:rPr>
              <w:t>SNP → Gene (back-reference)</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3C539A" w14:textId="77777777" w:rsidR="00577B83" w:rsidRDefault="00000000">
            <w:r>
              <w:rPr>
                <w:sz w:val="20"/>
                <w:szCs w:val="20"/>
              </w:rPr>
              <w:t>5</w:t>
            </w:r>
          </w:p>
        </w:tc>
      </w:tr>
      <w:tr w:rsidR="00577B83" w14:paraId="3D534D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02EAC" w14:textId="77777777" w:rsidR="00577B83" w:rsidRDefault="00000000">
            <w:r>
              <w:rPr>
                <w:sz w:val="20"/>
                <w:szCs w:val="20"/>
              </w:rPr>
              <w:t>Relationship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B544D" w14:textId="77777777" w:rsidR="00577B83" w:rsidRDefault="00000000">
            <w:r>
              <w:rPr>
                <w:sz w:val="20"/>
                <w:szCs w:val="20"/>
              </w:rPr>
              <w:t>HAS_MUTATION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DE350" w14:textId="77777777" w:rsidR="00577B83" w:rsidRDefault="00000000">
            <w:r>
              <w:rPr>
                <w:sz w:val="20"/>
                <w:szCs w:val="20"/>
              </w:rPr>
              <w:t xml:space="preserve">Sample → SNP; property: </w:t>
            </w:r>
            <w:proofErr w:type="spellStart"/>
            <w:r>
              <w:rPr>
                <w:sz w:val="20"/>
                <w:szCs w:val="20"/>
              </w:rPr>
              <w:t>vaf</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66FFF" w14:textId="77777777" w:rsidR="00577B83" w:rsidRDefault="00000000">
            <w:r>
              <w:rPr>
                <w:sz w:val="20"/>
                <w:szCs w:val="20"/>
              </w:rPr>
              <w:t>12</w:t>
            </w:r>
          </w:p>
        </w:tc>
      </w:tr>
      <w:tr w:rsidR="00577B83" w14:paraId="73B0DA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DA767F" w14:textId="77777777" w:rsidR="00577B83" w:rsidRDefault="00000000">
            <w:r>
              <w:rPr>
                <w:sz w:val="20"/>
                <w:szCs w:val="20"/>
              </w:rPr>
              <w:t>Relationship</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00C55F" w14:textId="77777777" w:rsidR="00577B83" w:rsidRDefault="00000000">
            <w:r>
              <w:rPr>
                <w:sz w:val="20"/>
                <w:szCs w:val="20"/>
              </w:rPr>
              <w:t>INTERACTS_WITH</w:t>
            </w:r>
          </w:p>
        </w:tc>
        <w:tc>
          <w:tcPr>
            <w:tcW w:w="5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A0A22F" w14:textId="77777777" w:rsidR="00577B83" w:rsidRDefault="00000000">
            <w:r>
              <w:rPr>
                <w:sz w:val="20"/>
                <w:szCs w:val="20"/>
              </w:rPr>
              <w:t xml:space="preserve">Gene — Gene; property: </w:t>
            </w:r>
            <w:proofErr w:type="spellStart"/>
            <w:r>
              <w:rPr>
                <w:sz w:val="20"/>
                <w:szCs w:val="20"/>
              </w:rPr>
              <w:t>string_score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7AA24A" w14:textId="77777777" w:rsidR="00577B83" w:rsidRDefault="00000000">
            <w:r>
              <w:rPr>
                <w:sz w:val="20"/>
                <w:szCs w:val="20"/>
              </w:rPr>
              <w:t>from STRING API</w:t>
            </w:r>
          </w:p>
        </w:tc>
      </w:tr>
    </w:tbl>
    <w:p w14:paraId="62AB325E" w14:textId="77777777" w:rsidR="00577B83" w:rsidRDefault="00577B83">
      <w:pPr>
        <w:spacing w:before="60" w:after="60"/>
      </w:pPr>
    </w:p>
    <w:p w14:paraId="5CB818CA" w14:textId="77777777" w:rsidR="00577B83" w:rsidRDefault="00577B83">
      <w:pPr>
        <w:pBdr>
          <w:bottom w:val="single" w:sz="4" w:space="1" w:color="CCCCCC"/>
        </w:pBdr>
        <w:spacing w:before="160" w:after="160"/>
      </w:pPr>
    </w:p>
    <w:p w14:paraId="1D9BD2A7" w14:textId="77777777" w:rsidR="00577B83" w:rsidRDefault="00000000">
      <w:pPr>
        <w:pStyle w:val="Heading1"/>
      </w:pPr>
      <w:r>
        <w:t>9. Script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3509"/>
        <w:gridCol w:w="1830"/>
        <w:gridCol w:w="1830"/>
        <w:gridCol w:w="1406"/>
      </w:tblGrid>
      <w:tr w:rsidR="00577B83" w14:paraId="17949365" w14:textId="77777777">
        <w:tblPrEx>
          <w:tblCellMar>
            <w:top w:w="0" w:type="dxa"/>
            <w:bottom w:w="0" w:type="dxa"/>
          </w:tblCellMar>
        </w:tblPrEx>
        <w:trPr>
          <w:tblHeader/>
        </w:trPr>
        <w:tc>
          <w:tcPr>
            <w:tcW w:w="6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7DED1F44" w14:textId="77777777" w:rsidR="00577B83" w:rsidRDefault="00000000">
            <w:r>
              <w:rPr>
                <w:b/>
                <w:bCs/>
                <w:color w:val="FFFFFF"/>
                <w:sz w:val="20"/>
                <w:szCs w:val="20"/>
              </w:rPr>
              <w:t>Order</w:t>
            </w:r>
          </w:p>
        </w:tc>
        <w:tc>
          <w:tcPr>
            <w:tcW w:w="20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0CD5624D" w14:textId="77777777" w:rsidR="00577B83" w:rsidRDefault="00000000">
            <w:r>
              <w:rPr>
                <w:b/>
                <w:bCs/>
                <w:color w:val="FFFFFF"/>
                <w:sz w:val="20"/>
                <w:szCs w:val="20"/>
              </w:rPr>
              <w:t>Script</w:t>
            </w:r>
          </w:p>
        </w:tc>
        <w:tc>
          <w:tcPr>
            <w:tcW w:w="18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7128DB58" w14:textId="77777777" w:rsidR="00577B83" w:rsidRDefault="00000000">
            <w:r>
              <w:rPr>
                <w:b/>
                <w:bCs/>
                <w:color w:val="FFFFFF"/>
                <w:sz w:val="20"/>
                <w:szCs w:val="20"/>
              </w:rPr>
              <w:t>Input</w:t>
            </w:r>
          </w:p>
        </w:tc>
        <w:tc>
          <w:tcPr>
            <w:tcW w:w="18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4773A1B9" w14:textId="77777777" w:rsidR="00577B83" w:rsidRDefault="00000000">
            <w:r>
              <w:rPr>
                <w:b/>
                <w:bCs/>
                <w:color w:val="FFFFFF"/>
                <w:sz w:val="20"/>
                <w:szCs w:val="20"/>
              </w:rPr>
              <w:t>Output</w:t>
            </w:r>
          </w:p>
        </w:tc>
        <w:tc>
          <w:tcPr>
            <w:tcW w:w="316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3A101F7B" w14:textId="77777777" w:rsidR="00577B83" w:rsidRDefault="00000000">
            <w:r>
              <w:rPr>
                <w:b/>
                <w:bCs/>
                <w:color w:val="FFFFFF"/>
                <w:sz w:val="20"/>
                <w:szCs w:val="20"/>
              </w:rPr>
              <w:t>Purpose</w:t>
            </w:r>
          </w:p>
        </w:tc>
      </w:tr>
      <w:tr w:rsidR="00577B83" w14:paraId="591BA2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E737C6" w14:textId="77777777" w:rsidR="00577B83"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53759A" w14:textId="77777777" w:rsidR="00577B83" w:rsidRDefault="00000000">
            <w:r>
              <w:rPr>
                <w:sz w:val="20"/>
                <w:szCs w:val="20"/>
              </w:rPr>
              <w:t>scripts/01_clean_tcga_ccrcc.py</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D38A81" w14:textId="77777777" w:rsidR="00577B83" w:rsidRDefault="00000000">
            <w:r>
              <w:rPr>
                <w:sz w:val="20"/>
                <w:szCs w:val="20"/>
              </w:rPr>
              <w:t>data/raw/*.txt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7576EB" w14:textId="77777777" w:rsidR="00577B83" w:rsidRDefault="00000000">
            <w:r>
              <w:rPr>
                <w:sz w:val="20"/>
                <w:szCs w:val="20"/>
              </w:rPr>
              <w:t>data/cleaned/*.</w:t>
            </w:r>
            <w:proofErr w:type="spellStart"/>
            <w:r>
              <w:rPr>
                <w:sz w:val="20"/>
                <w:szCs w:val="20"/>
              </w:rPr>
              <w:t>tsv</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5FD92E" w14:textId="77777777" w:rsidR="00577B83" w:rsidRDefault="00000000">
            <w:r>
              <w:rPr>
                <w:sz w:val="20"/>
                <w:szCs w:val="20"/>
              </w:rPr>
              <w:t>Clean and normalize source data into 7 TSV files</w:t>
            </w:r>
          </w:p>
        </w:tc>
      </w:tr>
      <w:tr w:rsidR="00577B83" w14:paraId="029FDF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EA06C" w14:textId="77777777" w:rsidR="00577B83"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FC0A" w14:textId="77777777" w:rsidR="00577B83" w:rsidRDefault="00000000">
            <w:proofErr w:type="spellStart"/>
            <w:r>
              <w:rPr>
                <w:sz w:val="20"/>
                <w:szCs w:val="20"/>
              </w:rPr>
              <w:t>sql</w:t>
            </w:r>
            <w:proofErr w:type="spellEnd"/>
            <w:r>
              <w:rPr>
                <w:sz w:val="20"/>
                <w:szCs w:val="20"/>
              </w:rPr>
              <w:t>/01_create_schema.sql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DFD4C" w14:textId="77777777" w:rsidR="00577B83" w:rsidRDefault="00000000">
            <w:r>
              <w:rPr>
                <w:sz w:val="20"/>
                <w:szCs w:val="20"/>
              </w:rPr>
              <w:t>Empty MySQL instance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B3B82" w14:textId="77777777" w:rsidR="00577B83" w:rsidRDefault="00000000">
            <w:proofErr w:type="spellStart"/>
            <w:r>
              <w:rPr>
                <w:sz w:val="20"/>
                <w:szCs w:val="20"/>
              </w:rPr>
              <w:t>tcga_ccrcc</w:t>
            </w:r>
            <w:proofErr w:type="spellEnd"/>
            <w:r>
              <w:rPr>
                <w:sz w:val="20"/>
                <w:szCs w:val="20"/>
              </w:rPr>
              <w:t xml:space="preserve"> database with 7 empty tables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6971B" w14:textId="77777777" w:rsidR="00577B83" w:rsidRDefault="00000000">
            <w:r>
              <w:rPr>
                <w:sz w:val="20"/>
                <w:szCs w:val="20"/>
              </w:rPr>
              <w:t>Create all tables with PKs, FKs, and indexes</w:t>
            </w:r>
          </w:p>
        </w:tc>
      </w:tr>
      <w:tr w:rsidR="00577B83" w14:paraId="79A8A2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4BF3D4" w14:textId="77777777" w:rsidR="00577B83"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D5D692" w14:textId="77777777" w:rsidR="00577B83" w:rsidRDefault="00000000">
            <w:r>
              <w:rPr>
                <w:sz w:val="20"/>
                <w:szCs w:val="20"/>
              </w:rPr>
              <w:t>Manual phpMyAdmin import + SQL fixes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95859E" w14:textId="77777777" w:rsidR="00577B83" w:rsidRDefault="00000000">
            <w:r>
              <w:rPr>
                <w:sz w:val="20"/>
                <w:szCs w:val="20"/>
              </w:rPr>
              <w:t>data/cleaned/*.</w:t>
            </w:r>
            <w:proofErr w:type="spellStart"/>
            <w:r>
              <w:rPr>
                <w:sz w:val="20"/>
                <w:szCs w:val="20"/>
              </w:rPr>
              <w:t>tsv</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33CB6D" w14:textId="77777777" w:rsidR="00577B83" w:rsidRDefault="00000000">
            <w:r>
              <w:rPr>
                <w:sz w:val="20"/>
                <w:szCs w:val="20"/>
              </w:rPr>
              <w:t>Populated MySQL tables</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0FE3F3" w14:textId="77777777" w:rsidR="00577B83" w:rsidRDefault="00000000">
            <w:r>
              <w:rPr>
                <w:sz w:val="20"/>
                <w:szCs w:val="20"/>
              </w:rPr>
              <w:t>Load TSVs in FK dependency order; apply 4 post-import SQL corrections</w:t>
            </w:r>
          </w:p>
        </w:tc>
      </w:tr>
      <w:tr w:rsidR="00577B83" w14:paraId="1CE472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D8A1E" w14:textId="77777777" w:rsidR="00577B83"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88779" w14:textId="77777777" w:rsidR="00577B83" w:rsidRDefault="00000000">
            <w:r>
              <w:rPr>
                <w:sz w:val="20"/>
                <w:szCs w:val="20"/>
              </w:rPr>
              <w:t>scripts/02_snp_selection_queries.sql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22058" w14:textId="77777777" w:rsidR="00577B83" w:rsidRDefault="00000000">
            <w:r>
              <w:rPr>
                <w:sz w:val="20"/>
                <w:szCs w:val="20"/>
              </w:rPr>
              <w:t>Populated MySQL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FC5AF" w14:textId="77777777" w:rsidR="00577B83" w:rsidRDefault="00000000">
            <w:r>
              <w:rPr>
                <w:sz w:val="20"/>
                <w:szCs w:val="20"/>
              </w:rPr>
              <w:t>Query results (export as CSV)</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F8BD7" w14:textId="77777777" w:rsidR="00577B83" w:rsidRDefault="00000000">
            <w:r>
              <w:rPr>
                <w:sz w:val="20"/>
                <w:szCs w:val="20"/>
              </w:rPr>
              <w:t>Select 5 SNPs of interest by recurrence and functional criteria</w:t>
            </w:r>
          </w:p>
        </w:tc>
      </w:tr>
      <w:tr w:rsidR="00577B83" w14:paraId="32E30A1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0D50F8" w14:textId="77777777" w:rsidR="00577B83"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E7F776" w14:textId="77777777" w:rsidR="00577B83" w:rsidRDefault="00000000">
            <w:r>
              <w:rPr>
                <w:sz w:val="20"/>
                <w:szCs w:val="20"/>
              </w:rPr>
              <w:t>scripts/03_neo4j_import.cypher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0D3AA4" w14:textId="77777777" w:rsidR="00577B83" w:rsidRDefault="00000000">
            <w:r>
              <w:rPr>
                <w:sz w:val="20"/>
                <w:szCs w:val="20"/>
              </w:rPr>
              <w:t>Neo4j Browser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8F8F13" w14:textId="77777777" w:rsidR="00577B83" w:rsidRDefault="00000000">
            <w:r>
              <w:rPr>
                <w:sz w:val="20"/>
                <w:szCs w:val="20"/>
              </w:rPr>
              <w:t>Gene, SNP, Sample nodes and relationships</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70C283" w14:textId="77777777" w:rsidR="00577B83" w:rsidRDefault="00000000">
            <w:r>
              <w:rPr>
                <w:sz w:val="20"/>
                <w:szCs w:val="20"/>
              </w:rPr>
              <w:t>Build base graph from 5 selected SNPs</w:t>
            </w:r>
          </w:p>
        </w:tc>
      </w:tr>
      <w:tr w:rsidR="00577B83" w14:paraId="6A1371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AAF0" w14:textId="77777777" w:rsidR="00577B83" w:rsidRDefault="00000000">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5A011" w14:textId="77777777" w:rsidR="00577B83" w:rsidRDefault="00000000">
            <w:r>
              <w:rPr>
                <w:sz w:val="20"/>
                <w:szCs w:val="20"/>
              </w:rPr>
              <w:t>scripts/04_api_enrichment.py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A6EB7" w14:textId="77777777" w:rsidR="00577B83" w:rsidRDefault="00000000">
            <w:r>
              <w:rPr>
                <w:sz w:val="20"/>
                <w:szCs w:val="20"/>
              </w:rPr>
              <w:t>Running Neo4j + internet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62159" w14:textId="77777777" w:rsidR="00577B83" w:rsidRDefault="00000000">
            <w:r>
              <w:rPr>
                <w:sz w:val="20"/>
                <w:szCs w:val="20"/>
              </w:rPr>
              <w:t>Enriched Neo4j node properties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A2467" w14:textId="77777777" w:rsidR="00577B83" w:rsidRDefault="00000000">
            <w:r>
              <w:rPr>
                <w:sz w:val="20"/>
                <w:szCs w:val="20"/>
              </w:rPr>
              <w:t xml:space="preserve">Add </w:t>
            </w:r>
            <w:proofErr w:type="spellStart"/>
            <w:r>
              <w:rPr>
                <w:sz w:val="20"/>
                <w:szCs w:val="20"/>
              </w:rPr>
              <w:t>UniProt</w:t>
            </w:r>
            <w:proofErr w:type="spellEnd"/>
            <w:r>
              <w:rPr>
                <w:sz w:val="20"/>
                <w:szCs w:val="20"/>
              </w:rPr>
              <w:t xml:space="preserve">, </w:t>
            </w:r>
            <w:proofErr w:type="spellStart"/>
            <w:r>
              <w:rPr>
                <w:sz w:val="20"/>
                <w:szCs w:val="20"/>
              </w:rPr>
              <w:t>dbSNP</w:t>
            </w:r>
            <w:proofErr w:type="spellEnd"/>
            <w:r>
              <w:rPr>
                <w:sz w:val="20"/>
                <w:szCs w:val="20"/>
              </w:rPr>
              <w:t xml:space="preserve">, </w:t>
            </w:r>
            <w:proofErr w:type="spellStart"/>
            <w:r>
              <w:rPr>
                <w:sz w:val="20"/>
                <w:szCs w:val="20"/>
              </w:rPr>
              <w:t>ClinVar</w:t>
            </w:r>
            <w:proofErr w:type="spellEnd"/>
            <w:r>
              <w:rPr>
                <w:sz w:val="20"/>
                <w:szCs w:val="20"/>
              </w:rPr>
              <w:t>, STRING, and Grantham data to graph</w:t>
            </w:r>
          </w:p>
        </w:tc>
      </w:tr>
    </w:tbl>
    <w:p w14:paraId="07011B4B" w14:textId="77777777" w:rsidR="00577B83" w:rsidRDefault="00577B83">
      <w:pPr>
        <w:spacing w:before="60" w:after="60"/>
      </w:pPr>
    </w:p>
    <w:p w14:paraId="5080B59B" w14:textId="77777777" w:rsidR="00577B83" w:rsidRDefault="00577B83">
      <w:pPr>
        <w:pBdr>
          <w:bottom w:val="single" w:sz="4" w:space="1" w:color="CCCCCC"/>
        </w:pBdr>
        <w:spacing w:before="160" w:after="160"/>
      </w:pPr>
    </w:p>
    <w:p w14:paraId="74C3DF56" w14:textId="77777777" w:rsidR="00577B83" w:rsidRDefault="00000000">
      <w:pPr>
        <w:pStyle w:val="Heading1"/>
      </w:pPr>
      <w:r>
        <w:t>10. Reproduction Instructions</w:t>
      </w:r>
    </w:p>
    <w:p w14:paraId="195BD2E4" w14:textId="77777777" w:rsidR="00577B83" w:rsidRDefault="00000000">
      <w:pPr>
        <w:pStyle w:val="Heading2"/>
      </w:pPr>
      <w:proofErr w:type="gramStart"/>
      <w:r>
        <w:t>10.1  Requirements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5520"/>
      </w:tblGrid>
      <w:tr w:rsidR="00577B83" w14:paraId="4357BC76" w14:textId="77777777">
        <w:tblPrEx>
          <w:tblCellMar>
            <w:top w:w="0" w:type="dxa"/>
            <w:bottom w:w="0" w:type="dxa"/>
          </w:tblCellMar>
        </w:tblPrEx>
        <w:trPr>
          <w:tblHeader/>
        </w:trPr>
        <w:tc>
          <w:tcPr>
            <w:tcW w:w="24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72B636D6" w14:textId="77777777" w:rsidR="00577B83" w:rsidRDefault="00000000">
            <w:r>
              <w:rPr>
                <w:b/>
                <w:bCs/>
                <w:color w:val="FFFFFF"/>
                <w:sz w:val="20"/>
                <w:szCs w:val="20"/>
              </w:rPr>
              <w:lastRenderedPageBreak/>
              <w:t>Software</w:t>
            </w:r>
          </w:p>
        </w:tc>
        <w:tc>
          <w:tcPr>
            <w:tcW w:w="144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5362B0EB" w14:textId="77777777" w:rsidR="00577B83" w:rsidRDefault="00000000">
            <w:r>
              <w:rPr>
                <w:b/>
                <w:bCs/>
                <w:color w:val="FFFFFF"/>
                <w:sz w:val="20"/>
                <w:szCs w:val="20"/>
              </w:rPr>
              <w:t>Version</w:t>
            </w:r>
          </w:p>
        </w:tc>
        <w:tc>
          <w:tcPr>
            <w:tcW w:w="552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0C2A06E8" w14:textId="77777777" w:rsidR="00577B83" w:rsidRDefault="00000000">
            <w:r>
              <w:rPr>
                <w:b/>
                <w:bCs/>
                <w:color w:val="FFFFFF"/>
                <w:sz w:val="20"/>
                <w:szCs w:val="20"/>
              </w:rPr>
              <w:t>Purpose</w:t>
            </w:r>
          </w:p>
        </w:tc>
      </w:tr>
      <w:tr w:rsidR="00577B83" w14:paraId="003298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E5CDF7" w14:textId="77777777" w:rsidR="00577B83" w:rsidRDefault="00000000">
            <w:r>
              <w:rPr>
                <w:sz w:val="20"/>
                <w:szCs w:val="20"/>
              </w:rPr>
              <w:t>Python</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1B4110" w14:textId="77777777" w:rsidR="00577B83" w:rsidRDefault="00000000">
            <w:r>
              <w:rPr>
                <w:sz w:val="20"/>
                <w:szCs w:val="20"/>
              </w:rPr>
              <w:t>3.10+</w:t>
            </w:r>
          </w:p>
        </w:tc>
        <w:tc>
          <w:tcPr>
            <w:tcW w:w="55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9BF5D4" w14:textId="77777777" w:rsidR="00577B83" w:rsidRDefault="00000000">
            <w:r>
              <w:rPr>
                <w:sz w:val="20"/>
                <w:szCs w:val="20"/>
              </w:rPr>
              <w:t>Data cleaning and API enrichment scripts</w:t>
            </w:r>
          </w:p>
        </w:tc>
      </w:tr>
      <w:tr w:rsidR="00577B83" w14:paraId="329397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01242" w14:textId="77777777" w:rsidR="00577B83" w:rsidRDefault="00000000">
            <w:r>
              <w:rPr>
                <w:sz w:val="20"/>
                <w:szCs w:val="20"/>
              </w:rPr>
              <w:t>pandas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946FE" w14:textId="77777777" w:rsidR="00577B83" w:rsidRDefault="00000000">
            <w:r>
              <w:rPr>
                <w:sz w:val="20"/>
                <w:szCs w:val="20"/>
              </w:rPr>
              <w:t>2.0+</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55E68" w14:textId="77777777" w:rsidR="00577B83" w:rsidRDefault="00000000">
            <w:r>
              <w:rPr>
                <w:sz w:val="20"/>
                <w:szCs w:val="20"/>
              </w:rPr>
              <w:t>Data manipulation in cleaning script</w:t>
            </w:r>
          </w:p>
        </w:tc>
      </w:tr>
      <w:tr w:rsidR="00577B83" w14:paraId="4FD7C7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21E375" w14:textId="77777777" w:rsidR="00577B83" w:rsidRDefault="00000000">
            <w:r>
              <w:rPr>
                <w:sz w:val="20"/>
                <w:szCs w:val="20"/>
              </w:rPr>
              <w:t>requests</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1FED33" w14:textId="77777777" w:rsidR="00577B83" w:rsidRDefault="00000000">
            <w:r>
              <w:rPr>
                <w:sz w:val="20"/>
                <w:szCs w:val="20"/>
              </w:rPr>
              <w:t>2.28+</w:t>
            </w:r>
          </w:p>
        </w:tc>
        <w:tc>
          <w:tcPr>
            <w:tcW w:w="55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DB945F" w14:textId="77777777" w:rsidR="00577B83" w:rsidRDefault="00000000">
            <w:r>
              <w:rPr>
                <w:sz w:val="20"/>
                <w:szCs w:val="20"/>
              </w:rPr>
              <w:t>REST API calls in enrichment script</w:t>
            </w:r>
          </w:p>
        </w:tc>
      </w:tr>
      <w:tr w:rsidR="00577B83" w14:paraId="38B9AA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400E" w14:textId="77777777" w:rsidR="00577B83" w:rsidRDefault="00000000">
            <w:r>
              <w:rPr>
                <w:sz w:val="20"/>
                <w:szCs w:val="20"/>
              </w:rPr>
              <w:t>neo4j (Python driver)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61854" w14:textId="77777777" w:rsidR="00577B83" w:rsidRDefault="00000000">
            <w:r>
              <w:rPr>
                <w:sz w:val="20"/>
                <w:szCs w:val="20"/>
              </w:rPr>
              <w:t>5.x</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0DAF" w14:textId="77777777" w:rsidR="00577B83" w:rsidRDefault="00000000">
            <w:r>
              <w:rPr>
                <w:sz w:val="20"/>
                <w:szCs w:val="20"/>
              </w:rPr>
              <w:t>Neo4j connection in enrichment script</w:t>
            </w:r>
          </w:p>
        </w:tc>
      </w:tr>
      <w:tr w:rsidR="00577B83" w14:paraId="43691A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D92A3F" w14:textId="77777777" w:rsidR="00577B83" w:rsidRDefault="00000000">
            <w:r>
              <w:rPr>
                <w:sz w:val="20"/>
                <w:szCs w:val="20"/>
              </w:rPr>
              <w:t>MySQL</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369532" w14:textId="77777777" w:rsidR="00577B83" w:rsidRDefault="00000000">
            <w:r>
              <w:rPr>
                <w:sz w:val="20"/>
                <w:szCs w:val="20"/>
              </w:rPr>
              <w:t>8.0+</w:t>
            </w:r>
          </w:p>
        </w:tc>
        <w:tc>
          <w:tcPr>
            <w:tcW w:w="55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065EA1" w14:textId="77777777" w:rsidR="00577B83" w:rsidRDefault="00000000">
            <w:r>
              <w:rPr>
                <w:sz w:val="20"/>
                <w:szCs w:val="20"/>
              </w:rPr>
              <w:t>Relational database engine</w:t>
            </w:r>
          </w:p>
        </w:tc>
      </w:tr>
      <w:tr w:rsidR="00577B83" w14:paraId="0B48B7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CB226" w14:textId="77777777" w:rsidR="00577B83" w:rsidRDefault="00000000">
            <w:r>
              <w:rPr>
                <w:sz w:val="20"/>
                <w:szCs w:val="20"/>
              </w:rPr>
              <w:t>phpMyAdmin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B193E" w14:textId="77777777" w:rsidR="00577B83" w:rsidRDefault="00000000">
            <w:r>
              <w:rPr>
                <w:sz w:val="20"/>
                <w:szCs w:val="20"/>
              </w:rPr>
              <w:t>5.x</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45DA0" w14:textId="77777777" w:rsidR="00577B83" w:rsidRDefault="00000000">
            <w:r>
              <w:rPr>
                <w:sz w:val="20"/>
                <w:szCs w:val="20"/>
              </w:rPr>
              <w:t>Database management interface (optional; can use MySQL CLI)</w:t>
            </w:r>
          </w:p>
        </w:tc>
      </w:tr>
      <w:tr w:rsidR="00577B83" w14:paraId="225592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C552D7" w14:textId="77777777" w:rsidR="00577B83" w:rsidRDefault="00000000">
            <w:r>
              <w:rPr>
                <w:sz w:val="20"/>
                <w:szCs w:val="20"/>
              </w:rPr>
              <w:t>Neo4j Desktop</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080E72" w14:textId="77777777" w:rsidR="00577B83" w:rsidRDefault="00000000">
            <w:r>
              <w:rPr>
                <w:sz w:val="20"/>
                <w:szCs w:val="20"/>
              </w:rPr>
              <w:t>5.x</w:t>
            </w:r>
          </w:p>
        </w:tc>
        <w:tc>
          <w:tcPr>
            <w:tcW w:w="55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1F0D7E" w14:textId="77777777" w:rsidR="00577B83" w:rsidRDefault="00000000">
            <w:r>
              <w:rPr>
                <w:sz w:val="20"/>
                <w:szCs w:val="20"/>
              </w:rPr>
              <w:t>Graph database engine</w:t>
            </w:r>
          </w:p>
        </w:tc>
      </w:tr>
    </w:tbl>
    <w:p w14:paraId="47D129E2" w14:textId="77777777" w:rsidR="00577B83" w:rsidRDefault="00577B83">
      <w:pPr>
        <w:spacing w:before="60" w:after="60"/>
      </w:pPr>
    </w:p>
    <w:p w14:paraId="3E40942D" w14:textId="77777777" w:rsidR="00577B83" w:rsidRDefault="00000000">
      <w:pPr>
        <w:spacing w:before="80" w:after="80"/>
      </w:pPr>
      <w:r>
        <w:t>Install Python dependencies:</w:t>
      </w:r>
    </w:p>
    <w:p w14:paraId="4E814A5A" w14:textId="77777777" w:rsidR="00577B83" w:rsidRDefault="00000000">
      <w:pPr>
        <w:spacing w:before="40" w:after="40"/>
      </w:pPr>
      <w:r>
        <w:rPr>
          <w:rFonts w:ascii="Courier New" w:eastAsia="Courier New" w:hAnsi="Courier New" w:cs="Courier New"/>
          <w:color w:val="2E5496"/>
          <w:sz w:val="20"/>
          <w:szCs w:val="20"/>
        </w:rPr>
        <w:t xml:space="preserve">pip install pandas </w:t>
      </w:r>
      <w:proofErr w:type="spellStart"/>
      <w:r>
        <w:rPr>
          <w:rFonts w:ascii="Courier New" w:eastAsia="Courier New" w:hAnsi="Courier New" w:cs="Courier New"/>
          <w:color w:val="2E5496"/>
          <w:sz w:val="20"/>
          <w:szCs w:val="20"/>
        </w:rPr>
        <w:t>openpyxl</w:t>
      </w:r>
      <w:proofErr w:type="spellEnd"/>
      <w:r>
        <w:rPr>
          <w:rFonts w:ascii="Courier New" w:eastAsia="Courier New" w:hAnsi="Courier New" w:cs="Courier New"/>
          <w:color w:val="2E5496"/>
          <w:sz w:val="20"/>
          <w:szCs w:val="20"/>
        </w:rPr>
        <w:t xml:space="preserve"> requests neo4j</w:t>
      </w:r>
    </w:p>
    <w:p w14:paraId="510E4DE3" w14:textId="77777777" w:rsidR="00577B83" w:rsidRDefault="00577B83">
      <w:pPr>
        <w:spacing w:before="60" w:after="60"/>
      </w:pPr>
    </w:p>
    <w:p w14:paraId="2CCEEC96" w14:textId="77777777" w:rsidR="00577B83" w:rsidRDefault="00000000">
      <w:pPr>
        <w:pStyle w:val="Heading2"/>
      </w:pPr>
      <w:proofErr w:type="gramStart"/>
      <w:r>
        <w:t>10.2  Option</w:t>
      </w:r>
      <w:proofErr w:type="gramEnd"/>
      <w:r>
        <w:t xml:space="preserve"> A — From SQL dump (fastest)</w:t>
      </w:r>
    </w:p>
    <w:p w14:paraId="1956F848" w14:textId="77777777" w:rsidR="00577B83" w:rsidRDefault="00000000">
      <w:pPr>
        <w:pStyle w:val="ListParagraph"/>
        <w:numPr>
          <w:ilvl w:val="0"/>
          <w:numId w:val="3"/>
        </w:numPr>
        <w:spacing w:before="40" w:after="40"/>
      </w:pPr>
      <w:r>
        <w:t>Open MySQL and run:</w:t>
      </w:r>
    </w:p>
    <w:p w14:paraId="387FA811" w14:textId="77777777" w:rsidR="00577B83" w:rsidRDefault="00000000">
      <w:pPr>
        <w:spacing w:before="40" w:after="40"/>
      </w:pPr>
      <w:proofErr w:type="spellStart"/>
      <w:r>
        <w:rPr>
          <w:rFonts w:ascii="Courier New" w:eastAsia="Courier New" w:hAnsi="Courier New" w:cs="Courier New"/>
          <w:color w:val="2E5496"/>
          <w:sz w:val="20"/>
          <w:szCs w:val="20"/>
        </w:rPr>
        <w:t>mysql</w:t>
      </w:r>
      <w:proofErr w:type="spellEnd"/>
      <w:r>
        <w:rPr>
          <w:rFonts w:ascii="Courier New" w:eastAsia="Courier New" w:hAnsi="Courier New" w:cs="Courier New"/>
          <w:color w:val="2E5496"/>
          <w:sz w:val="20"/>
          <w:szCs w:val="20"/>
        </w:rPr>
        <w:t xml:space="preserve"> -u root -p &lt; </w:t>
      </w:r>
      <w:proofErr w:type="spellStart"/>
      <w:r>
        <w:rPr>
          <w:rFonts w:ascii="Courier New" w:eastAsia="Courier New" w:hAnsi="Courier New" w:cs="Courier New"/>
          <w:color w:val="2E5496"/>
          <w:sz w:val="20"/>
          <w:szCs w:val="20"/>
        </w:rPr>
        <w:t>sql</w:t>
      </w:r>
      <w:proofErr w:type="spellEnd"/>
      <w:r>
        <w:rPr>
          <w:rFonts w:ascii="Courier New" w:eastAsia="Courier New" w:hAnsi="Courier New" w:cs="Courier New"/>
          <w:color w:val="2E5496"/>
          <w:sz w:val="20"/>
          <w:szCs w:val="20"/>
        </w:rPr>
        <w:t>/</w:t>
      </w:r>
      <w:proofErr w:type="spellStart"/>
      <w:r>
        <w:rPr>
          <w:rFonts w:ascii="Courier New" w:eastAsia="Courier New" w:hAnsi="Courier New" w:cs="Courier New"/>
          <w:color w:val="2E5496"/>
          <w:sz w:val="20"/>
          <w:szCs w:val="20"/>
        </w:rPr>
        <w:t>database_dump.sql</w:t>
      </w:r>
      <w:proofErr w:type="spellEnd"/>
    </w:p>
    <w:p w14:paraId="145F59B6" w14:textId="77777777" w:rsidR="00577B83" w:rsidRDefault="00000000">
      <w:pPr>
        <w:pStyle w:val="ListParagraph"/>
        <w:numPr>
          <w:ilvl w:val="0"/>
          <w:numId w:val="3"/>
        </w:numPr>
        <w:spacing w:before="40" w:after="40"/>
      </w:pPr>
      <w:r>
        <w:t>Skip to Step 5 below.</w:t>
      </w:r>
    </w:p>
    <w:p w14:paraId="2901642D" w14:textId="77777777" w:rsidR="00577B83" w:rsidRDefault="00577B83">
      <w:pPr>
        <w:spacing w:before="60" w:after="60"/>
      </w:pPr>
    </w:p>
    <w:p w14:paraId="356CC9A5" w14:textId="77777777" w:rsidR="00577B83" w:rsidRDefault="00000000">
      <w:pPr>
        <w:pStyle w:val="Heading2"/>
      </w:pPr>
      <w:proofErr w:type="gramStart"/>
      <w:r>
        <w:t>10.3  Option</w:t>
      </w:r>
      <w:proofErr w:type="gramEnd"/>
      <w:r>
        <w:t xml:space="preserve"> B — From scratch</w:t>
      </w:r>
    </w:p>
    <w:p w14:paraId="29809ABB" w14:textId="77777777" w:rsidR="00577B83" w:rsidRDefault="00000000">
      <w:pPr>
        <w:pStyle w:val="ListParagraph"/>
        <w:numPr>
          <w:ilvl w:val="0"/>
          <w:numId w:val="3"/>
        </w:numPr>
        <w:spacing w:before="40" w:after="40"/>
      </w:pPr>
      <w:r>
        <w:rPr>
          <w:b/>
          <w:bCs/>
        </w:rPr>
        <w:t xml:space="preserve">Step 1 — </w:t>
      </w:r>
      <w:r>
        <w:t>Run the cleaning script:</w:t>
      </w:r>
    </w:p>
    <w:p w14:paraId="45BCBEF7" w14:textId="77777777" w:rsidR="00577B83" w:rsidRDefault="00000000">
      <w:pPr>
        <w:spacing w:before="40" w:after="40"/>
      </w:pPr>
      <w:r>
        <w:rPr>
          <w:rFonts w:ascii="Courier New" w:eastAsia="Courier New" w:hAnsi="Courier New" w:cs="Courier New"/>
          <w:color w:val="2E5496"/>
          <w:sz w:val="20"/>
          <w:szCs w:val="20"/>
        </w:rPr>
        <w:t>python scripts/01_clean_tcga_ccrcc.py</w:t>
      </w:r>
    </w:p>
    <w:p w14:paraId="74F6EB0F" w14:textId="77777777" w:rsidR="00577B83" w:rsidRDefault="00000000">
      <w:pPr>
        <w:spacing w:before="80" w:after="80"/>
      </w:pPr>
      <w:r>
        <w:t>Output: 7 TSV files in data/cleaned/</w:t>
      </w:r>
    </w:p>
    <w:p w14:paraId="3FA49CC7" w14:textId="77777777" w:rsidR="00577B83" w:rsidRDefault="00577B83">
      <w:pPr>
        <w:spacing w:before="60" w:after="60"/>
      </w:pPr>
    </w:p>
    <w:p w14:paraId="291F6193" w14:textId="77777777" w:rsidR="00577B83" w:rsidRDefault="00000000">
      <w:pPr>
        <w:pStyle w:val="ListParagraph"/>
        <w:numPr>
          <w:ilvl w:val="0"/>
          <w:numId w:val="3"/>
        </w:numPr>
        <w:spacing w:before="40" w:after="40"/>
      </w:pPr>
      <w:r>
        <w:rPr>
          <w:b/>
          <w:bCs/>
        </w:rPr>
        <w:t xml:space="preserve">Step 2 — </w:t>
      </w:r>
      <w:r>
        <w:t>Create the MySQL schema:</w:t>
      </w:r>
    </w:p>
    <w:p w14:paraId="33EF11BB" w14:textId="77777777" w:rsidR="00577B83" w:rsidRDefault="00000000">
      <w:pPr>
        <w:spacing w:before="40" w:after="40"/>
      </w:pPr>
      <w:proofErr w:type="spellStart"/>
      <w:r>
        <w:rPr>
          <w:rFonts w:ascii="Courier New" w:eastAsia="Courier New" w:hAnsi="Courier New" w:cs="Courier New"/>
          <w:color w:val="2E5496"/>
          <w:sz w:val="20"/>
          <w:szCs w:val="20"/>
        </w:rPr>
        <w:t>mysql</w:t>
      </w:r>
      <w:proofErr w:type="spellEnd"/>
      <w:r>
        <w:rPr>
          <w:rFonts w:ascii="Courier New" w:eastAsia="Courier New" w:hAnsi="Courier New" w:cs="Courier New"/>
          <w:color w:val="2E5496"/>
          <w:sz w:val="20"/>
          <w:szCs w:val="20"/>
        </w:rPr>
        <w:t xml:space="preserve"> -u root -p &lt; </w:t>
      </w:r>
      <w:proofErr w:type="spellStart"/>
      <w:r>
        <w:rPr>
          <w:rFonts w:ascii="Courier New" w:eastAsia="Courier New" w:hAnsi="Courier New" w:cs="Courier New"/>
          <w:color w:val="2E5496"/>
          <w:sz w:val="20"/>
          <w:szCs w:val="20"/>
        </w:rPr>
        <w:t>sql</w:t>
      </w:r>
      <w:proofErr w:type="spellEnd"/>
      <w:r>
        <w:rPr>
          <w:rFonts w:ascii="Courier New" w:eastAsia="Courier New" w:hAnsi="Courier New" w:cs="Courier New"/>
          <w:color w:val="2E5496"/>
          <w:sz w:val="20"/>
          <w:szCs w:val="20"/>
        </w:rPr>
        <w:t>/01_create_schema.sql</w:t>
      </w:r>
    </w:p>
    <w:p w14:paraId="7587F7CA" w14:textId="77777777" w:rsidR="00577B83" w:rsidRDefault="00577B83">
      <w:pPr>
        <w:spacing w:before="60" w:after="60"/>
      </w:pPr>
    </w:p>
    <w:p w14:paraId="7C39FDCF" w14:textId="77777777" w:rsidR="00577B83" w:rsidRDefault="00000000">
      <w:pPr>
        <w:pStyle w:val="ListParagraph"/>
        <w:numPr>
          <w:ilvl w:val="0"/>
          <w:numId w:val="3"/>
        </w:numPr>
        <w:spacing w:before="40" w:after="40"/>
      </w:pPr>
      <w:r>
        <w:rPr>
          <w:b/>
          <w:bCs/>
        </w:rPr>
        <w:t xml:space="preserve">Step 3 — </w:t>
      </w:r>
      <w:r>
        <w:t>Import TSVs via phpMyAdmin in this order:</w:t>
      </w:r>
    </w:p>
    <w:p w14:paraId="57CAF0F3" w14:textId="77777777" w:rsidR="00577B83" w:rsidRDefault="00000000">
      <w:pPr>
        <w:spacing w:before="80" w:after="80"/>
      </w:pPr>
      <w:r>
        <w:t xml:space="preserve">patient → </w:t>
      </w:r>
      <w:proofErr w:type="spellStart"/>
      <w:r>
        <w:t>tissue_source_site</w:t>
      </w:r>
      <w:proofErr w:type="spellEnd"/>
      <w:r>
        <w:t xml:space="preserve"> → </w:t>
      </w:r>
      <w:proofErr w:type="spellStart"/>
      <w:r>
        <w:t>cancer_type</w:t>
      </w:r>
      <w:proofErr w:type="spellEnd"/>
      <w:r>
        <w:t xml:space="preserve"> → sample → gene → </w:t>
      </w:r>
      <w:proofErr w:type="spellStart"/>
      <w:r>
        <w:t>variant_class</w:t>
      </w:r>
      <w:proofErr w:type="spellEnd"/>
      <w:r>
        <w:t xml:space="preserve"> → mutation</w:t>
      </w:r>
    </w:p>
    <w:p w14:paraId="1F8A72C5" w14:textId="77777777" w:rsidR="00577B83" w:rsidRDefault="00000000">
      <w:pPr>
        <w:spacing w:before="80" w:after="80"/>
      </w:pPr>
      <w:r>
        <w:t>phpMyAdmin import settings: Format=CSV, Columns separated=\t, Columns enclosed=" (double quote), Columns escaped=(blank), Lines terminated=auto</w:t>
      </w:r>
    </w:p>
    <w:p w14:paraId="1D61B6E7" w14:textId="77777777" w:rsidR="00577B83" w:rsidRDefault="00000000">
      <w:pPr>
        <w:spacing w:before="80" w:after="80"/>
      </w:pPr>
      <w:r>
        <w:t>Then run these post-import SQL fixes in the phpMyAdmin SQL tab:</w:t>
      </w:r>
    </w:p>
    <w:p w14:paraId="48B26C65" w14:textId="77777777" w:rsidR="00577B83" w:rsidRDefault="00000000">
      <w:pPr>
        <w:spacing w:before="20" w:after="20"/>
      </w:pPr>
      <w:r>
        <w:rPr>
          <w:rFonts w:ascii="Courier New" w:eastAsia="Courier New" w:hAnsi="Courier New" w:cs="Courier New"/>
          <w:color w:val="2E5496"/>
          <w:sz w:val="18"/>
          <w:szCs w:val="18"/>
        </w:rPr>
        <w:t>SET FOREIGN_KEY_CHECKS = 0;</w:t>
      </w:r>
    </w:p>
    <w:p w14:paraId="7FF54C88" w14:textId="77777777" w:rsidR="00577B83" w:rsidRDefault="00000000">
      <w:pPr>
        <w:spacing w:before="20" w:after="20"/>
      </w:pPr>
      <w:r>
        <w:rPr>
          <w:rFonts w:ascii="Courier New" w:eastAsia="Courier New" w:hAnsi="Courier New" w:cs="Courier New"/>
          <w:color w:val="2E5496"/>
          <w:sz w:val="18"/>
          <w:szCs w:val="18"/>
        </w:rPr>
        <w:t xml:space="preserve">INSERT INTO gene VALUES (0, 'UNKNOWN - </w:t>
      </w:r>
      <w:proofErr w:type="spellStart"/>
      <w:r>
        <w:rPr>
          <w:rFonts w:ascii="Courier New" w:eastAsia="Courier New" w:hAnsi="Courier New" w:cs="Courier New"/>
          <w:color w:val="2E5496"/>
          <w:sz w:val="18"/>
          <w:szCs w:val="18"/>
        </w:rPr>
        <w:t>entrez_gene_id</w:t>
      </w:r>
      <w:proofErr w:type="spellEnd"/>
      <w:r>
        <w:rPr>
          <w:rFonts w:ascii="Courier New" w:eastAsia="Courier New" w:hAnsi="Courier New" w:cs="Courier New"/>
          <w:color w:val="2E5496"/>
          <w:sz w:val="18"/>
          <w:szCs w:val="18"/>
        </w:rPr>
        <w:t xml:space="preserve"> 0 indicates no known gene ID');</w:t>
      </w:r>
    </w:p>
    <w:p w14:paraId="0086088D" w14:textId="77777777" w:rsidR="00577B83" w:rsidRDefault="00000000">
      <w:pPr>
        <w:spacing w:before="20" w:after="20"/>
      </w:pPr>
      <w:r>
        <w:rPr>
          <w:rFonts w:ascii="Courier New" w:eastAsia="Courier New" w:hAnsi="Courier New" w:cs="Courier New"/>
          <w:color w:val="2E5496"/>
          <w:sz w:val="18"/>
          <w:szCs w:val="18"/>
        </w:rPr>
        <w:t xml:space="preserve">DELETE FROM gene WHERE </w:t>
      </w:r>
      <w:proofErr w:type="spellStart"/>
      <w:r>
        <w:rPr>
          <w:rFonts w:ascii="Courier New" w:eastAsia="Courier New" w:hAnsi="Courier New" w:cs="Courier New"/>
          <w:color w:val="2E5496"/>
          <w:sz w:val="18"/>
          <w:szCs w:val="18"/>
        </w:rPr>
        <w:t>entrez_gene_id</w:t>
      </w:r>
      <w:proofErr w:type="spellEnd"/>
      <w:r>
        <w:rPr>
          <w:rFonts w:ascii="Courier New" w:eastAsia="Courier New" w:hAnsi="Courier New" w:cs="Courier New"/>
          <w:color w:val="2E5496"/>
          <w:sz w:val="18"/>
          <w:szCs w:val="18"/>
        </w:rPr>
        <w:t xml:space="preserve">=1903 AND </w:t>
      </w:r>
      <w:proofErr w:type="spellStart"/>
      <w:r>
        <w:rPr>
          <w:rFonts w:ascii="Courier New" w:eastAsia="Courier New" w:hAnsi="Courier New" w:cs="Courier New"/>
          <w:color w:val="2E5496"/>
          <w:sz w:val="18"/>
          <w:szCs w:val="18"/>
        </w:rPr>
        <w:t>hugo_symbol</w:t>
      </w:r>
      <w:proofErr w:type="spellEnd"/>
      <w:r>
        <w:rPr>
          <w:rFonts w:ascii="Courier New" w:eastAsia="Courier New" w:hAnsi="Courier New" w:cs="Courier New"/>
          <w:color w:val="2E5496"/>
          <w:sz w:val="18"/>
          <w:szCs w:val="18"/>
        </w:rPr>
        <w:t>='C9orf47';</w:t>
      </w:r>
    </w:p>
    <w:p w14:paraId="3102C88A" w14:textId="77777777" w:rsidR="00577B83" w:rsidRDefault="00000000">
      <w:pPr>
        <w:spacing w:before="20" w:after="20"/>
      </w:pPr>
      <w:r>
        <w:rPr>
          <w:rFonts w:ascii="Courier New" w:eastAsia="Courier New" w:hAnsi="Courier New" w:cs="Courier New"/>
          <w:color w:val="2E5496"/>
          <w:sz w:val="18"/>
          <w:szCs w:val="18"/>
        </w:rPr>
        <w:t xml:space="preserve">DELETE FROM gene WHERE </w:t>
      </w:r>
      <w:proofErr w:type="spellStart"/>
      <w:r>
        <w:rPr>
          <w:rFonts w:ascii="Courier New" w:eastAsia="Courier New" w:hAnsi="Courier New" w:cs="Courier New"/>
          <w:color w:val="2E5496"/>
          <w:sz w:val="18"/>
          <w:szCs w:val="18"/>
        </w:rPr>
        <w:t>entrez_gene_id</w:t>
      </w:r>
      <w:proofErr w:type="spellEnd"/>
      <w:r>
        <w:rPr>
          <w:rFonts w:ascii="Courier New" w:eastAsia="Courier New" w:hAnsi="Courier New" w:cs="Courier New"/>
          <w:color w:val="2E5496"/>
          <w:sz w:val="18"/>
          <w:szCs w:val="18"/>
        </w:rPr>
        <w:t xml:space="preserve">=23499 AND </w:t>
      </w:r>
      <w:proofErr w:type="spellStart"/>
      <w:r>
        <w:rPr>
          <w:rFonts w:ascii="Courier New" w:eastAsia="Courier New" w:hAnsi="Courier New" w:cs="Courier New"/>
          <w:color w:val="2E5496"/>
          <w:sz w:val="18"/>
          <w:szCs w:val="18"/>
        </w:rPr>
        <w:t>hugo_symbol</w:t>
      </w:r>
      <w:proofErr w:type="spellEnd"/>
      <w:r>
        <w:rPr>
          <w:rFonts w:ascii="Courier New" w:eastAsia="Courier New" w:hAnsi="Courier New" w:cs="Courier New"/>
          <w:color w:val="2E5496"/>
          <w:sz w:val="18"/>
          <w:szCs w:val="18"/>
        </w:rPr>
        <w:t>='KIAA0754';</w:t>
      </w:r>
    </w:p>
    <w:p w14:paraId="52D41C44" w14:textId="77777777" w:rsidR="00577B83" w:rsidRDefault="00000000">
      <w:pPr>
        <w:spacing w:before="20" w:after="20"/>
      </w:pPr>
      <w:r>
        <w:rPr>
          <w:rFonts w:ascii="Courier New" w:eastAsia="Courier New" w:hAnsi="Courier New" w:cs="Courier New"/>
          <w:color w:val="2E5496"/>
          <w:sz w:val="18"/>
          <w:szCs w:val="18"/>
        </w:rPr>
        <w:t xml:space="preserve">DELETE FROM gene WHERE </w:t>
      </w:r>
      <w:proofErr w:type="spellStart"/>
      <w:r>
        <w:rPr>
          <w:rFonts w:ascii="Courier New" w:eastAsia="Courier New" w:hAnsi="Courier New" w:cs="Courier New"/>
          <w:color w:val="2E5496"/>
          <w:sz w:val="18"/>
          <w:szCs w:val="18"/>
        </w:rPr>
        <w:t>entrez_gene_id</w:t>
      </w:r>
      <w:proofErr w:type="spellEnd"/>
      <w:r>
        <w:rPr>
          <w:rFonts w:ascii="Courier New" w:eastAsia="Courier New" w:hAnsi="Courier New" w:cs="Courier New"/>
          <w:color w:val="2E5496"/>
          <w:sz w:val="18"/>
          <w:szCs w:val="18"/>
        </w:rPr>
        <w:t xml:space="preserve">=284697 AND </w:t>
      </w:r>
      <w:proofErr w:type="spellStart"/>
      <w:r>
        <w:rPr>
          <w:rFonts w:ascii="Courier New" w:eastAsia="Courier New" w:hAnsi="Courier New" w:cs="Courier New"/>
          <w:color w:val="2E5496"/>
          <w:sz w:val="18"/>
          <w:szCs w:val="18"/>
        </w:rPr>
        <w:t>hugo_symbol</w:t>
      </w:r>
      <w:proofErr w:type="spellEnd"/>
      <w:r>
        <w:rPr>
          <w:rFonts w:ascii="Courier New" w:eastAsia="Courier New" w:hAnsi="Courier New" w:cs="Courier New"/>
          <w:color w:val="2E5496"/>
          <w:sz w:val="18"/>
          <w:szCs w:val="18"/>
        </w:rPr>
        <w:t>='KIAA1107';</w:t>
      </w:r>
    </w:p>
    <w:p w14:paraId="2E4D42A5" w14:textId="77777777" w:rsidR="00577B83" w:rsidRDefault="00000000">
      <w:pPr>
        <w:spacing w:before="20" w:after="20"/>
      </w:pPr>
      <w:r>
        <w:rPr>
          <w:rFonts w:ascii="Courier New" w:eastAsia="Courier New" w:hAnsi="Courier New" w:cs="Courier New"/>
          <w:color w:val="2E5496"/>
          <w:sz w:val="18"/>
          <w:szCs w:val="18"/>
        </w:rPr>
        <w:t xml:space="preserve">DELETE FROM gene WHERE </w:t>
      </w:r>
      <w:proofErr w:type="spellStart"/>
      <w:r>
        <w:rPr>
          <w:rFonts w:ascii="Courier New" w:eastAsia="Courier New" w:hAnsi="Courier New" w:cs="Courier New"/>
          <w:color w:val="2E5496"/>
          <w:sz w:val="18"/>
          <w:szCs w:val="18"/>
        </w:rPr>
        <w:t>entrez_gene_id</w:t>
      </w:r>
      <w:proofErr w:type="spellEnd"/>
      <w:r>
        <w:rPr>
          <w:rFonts w:ascii="Courier New" w:eastAsia="Courier New" w:hAnsi="Courier New" w:cs="Courier New"/>
          <w:color w:val="2E5496"/>
          <w:sz w:val="18"/>
          <w:szCs w:val="18"/>
        </w:rPr>
        <w:t xml:space="preserve">=399687 AND </w:t>
      </w:r>
      <w:proofErr w:type="spellStart"/>
      <w:r>
        <w:rPr>
          <w:rFonts w:ascii="Courier New" w:eastAsia="Courier New" w:hAnsi="Courier New" w:cs="Courier New"/>
          <w:color w:val="2E5496"/>
          <w:sz w:val="18"/>
          <w:szCs w:val="18"/>
        </w:rPr>
        <w:t>hugo_symbol</w:t>
      </w:r>
      <w:proofErr w:type="spellEnd"/>
      <w:r>
        <w:rPr>
          <w:rFonts w:ascii="Courier New" w:eastAsia="Courier New" w:hAnsi="Courier New" w:cs="Courier New"/>
          <w:color w:val="2E5496"/>
          <w:sz w:val="18"/>
          <w:szCs w:val="18"/>
        </w:rPr>
        <w:t>='TIAF1';</w:t>
      </w:r>
    </w:p>
    <w:p w14:paraId="65027F51" w14:textId="77777777" w:rsidR="00577B83" w:rsidRDefault="00000000">
      <w:pPr>
        <w:spacing w:before="20" w:after="40"/>
      </w:pPr>
      <w:r>
        <w:rPr>
          <w:rFonts w:ascii="Courier New" w:eastAsia="Courier New" w:hAnsi="Courier New" w:cs="Courier New"/>
          <w:color w:val="2E5496"/>
          <w:sz w:val="18"/>
          <w:szCs w:val="18"/>
        </w:rPr>
        <w:t>SET FOREIGN_KEY_CHECKS = 1;</w:t>
      </w:r>
    </w:p>
    <w:p w14:paraId="2BDB3C4A" w14:textId="77777777" w:rsidR="00577B83" w:rsidRDefault="00577B83">
      <w:pPr>
        <w:spacing w:before="60" w:after="60"/>
      </w:pPr>
    </w:p>
    <w:p w14:paraId="14A4B203" w14:textId="77777777" w:rsidR="00577B83" w:rsidRDefault="00000000">
      <w:pPr>
        <w:pStyle w:val="ListParagraph"/>
        <w:numPr>
          <w:ilvl w:val="0"/>
          <w:numId w:val="3"/>
        </w:numPr>
        <w:spacing w:before="40" w:after="40"/>
      </w:pPr>
      <w:r>
        <w:rPr>
          <w:b/>
          <w:bCs/>
        </w:rPr>
        <w:lastRenderedPageBreak/>
        <w:t xml:space="preserve">Step 4 — </w:t>
      </w:r>
      <w:r>
        <w:t>Run SNP selection queries in phpMyAdmin SQL tab:</w:t>
      </w:r>
    </w:p>
    <w:p w14:paraId="0D4DC960" w14:textId="77777777" w:rsidR="00577B83" w:rsidRDefault="00000000">
      <w:pPr>
        <w:spacing w:before="80" w:after="80"/>
      </w:pPr>
      <w:r>
        <w:t xml:space="preserve">Open scripts/02_snp_selection_queries.sql and run the final query (HAVING &gt;= 2 with mandatory </w:t>
      </w:r>
      <w:proofErr w:type="spellStart"/>
      <w:r>
        <w:t>dbsnp_rs</w:t>
      </w:r>
      <w:proofErr w:type="spellEnd"/>
      <w:r>
        <w:t>). Export results as CSV.</w:t>
      </w:r>
    </w:p>
    <w:p w14:paraId="7C3328C2" w14:textId="77777777" w:rsidR="00577B83" w:rsidRDefault="00577B83">
      <w:pPr>
        <w:spacing w:before="60" w:after="60"/>
      </w:pPr>
    </w:p>
    <w:p w14:paraId="51AFA638" w14:textId="77777777" w:rsidR="00577B83" w:rsidRDefault="00000000">
      <w:pPr>
        <w:pStyle w:val="ListParagraph"/>
        <w:numPr>
          <w:ilvl w:val="0"/>
          <w:numId w:val="3"/>
        </w:numPr>
        <w:spacing w:before="40" w:after="40"/>
      </w:pPr>
      <w:r>
        <w:rPr>
          <w:b/>
          <w:bCs/>
        </w:rPr>
        <w:t xml:space="preserve">Step 5 — </w:t>
      </w:r>
      <w:r>
        <w:t>Build the Neo4j graph:</w:t>
      </w:r>
    </w:p>
    <w:p w14:paraId="5A88830A" w14:textId="77777777" w:rsidR="00577B83" w:rsidRDefault="00000000">
      <w:pPr>
        <w:spacing w:before="80" w:after="80"/>
      </w:pPr>
      <w:r>
        <w:t xml:space="preserve">Open Neo4j Browser at http://localhost:7474. Paste and run scripts/03_neo4j_import.cypher. Verify with: MATCH (n)-[r]-&gt;(m) RETURN </w:t>
      </w:r>
      <w:proofErr w:type="spellStart"/>
      <w:proofErr w:type="gramStart"/>
      <w:r>
        <w:t>n,r</w:t>
      </w:r>
      <w:proofErr w:type="gramEnd"/>
      <w:r>
        <w:t>,m</w:t>
      </w:r>
      <w:proofErr w:type="spellEnd"/>
    </w:p>
    <w:p w14:paraId="42180886" w14:textId="77777777" w:rsidR="00577B83" w:rsidRDefault="00577B83">
      <w:pPr>
        <w:spacing w:before="60" w:after="60"/>
      </w:pPr>
    </w:p>
    <w:p w14:paraId="2F0BDA1E" w14:textId="77777777" w:rsidR="00577B83" w:rsidRDefault="00000000">
      <w:pPr>
        <w:pStyle w:val="ListParagraph"/>
        <w:numPr>
          <w:ilvl w:val="0"/>
          <w:numId w:val="3"/>
        </w:numPr>
        <w:spacing w:before="40" w:after="40"/>
      </w:pPr>
      <w:r>
        <w:rPr>
          <w:b/>
          <w:bCs/>
        </w:rPr>
        <w:t xml:space="preserve">Step 6 — </w:t>
      </w:r>
      <w:r>
        <w:t>Run API enrichment:</w:t>
      </w:r>
    </w:p>
    <w:p w14:paraId="74BB77C7" w14:textId="77777777" w:rsidR="00577B83" w:rsidRDefault="00000000">
      <w:pPr>
        <w:spacing w:before="80" w:after="80"/>
      </w:pPr>
      <w:r>
        <w:t>Update NEO4J_PASS on line 19 of scripts/04_api_enrichment.py, then:</w:t>
      </w:r>
    </w:p>
    <w:p w14:paraId="56EF070D" w14:textId="77777777" w:rsidR="00577B83" w:rsidRDefault="00000000">
      <w:pPr>
        <w:spacing w:before="40" w:after="40"/>
      </w:pPr>
      <w:r>
        <w:rPr>
          <w:rFonts w:ascii="Courier New" w:eastAsia="Courier New" w:hAnsi="Courier New" w:cs="Courier New"/>
          <w:color w:val="2E5496"/>
          <w:sz w:val="20"/>
          <w:szCs w:val="20"/>
        </w:rPr>
        <w:t>python scripts/04_api_enrichment.py</w:t>
      </w:r>
    </w:p>
    <w:p w14:paraId="2AEE5E02" w14:textId="77777777" w:rsidR="00577B83" w:rsidRDefault="00577B83">
      <w:pPr>
        <w:spacing w:before="60" w:after="60"/>
      </w:pPr>
    </w:p>
    <w:p w14:paraId="159935DD" w14:textId="77777777" w:rsidR="00577B83" w:rsidRDefault="00577B83">
      <w:pPr>
        <w:pBdr>
          <w:bottom w:val="single" w:sz="4" w:space="1" w:color="CCCCCC"/>
        </w:pBdr>
        <w:spacing w:before="160" w:after="160"/>
      </w:pPr>
    </w:p>
    <w:p w14:paraId="31B42F89" w14:textId="77777777" w:rsidR="00577B83" w:rsidRDefault="00000000">
      <w:pPr>
        <w:pStyle w:val="Heading1"/>
      </w:pPr>
      <w:r>
        <w:t>11. Limitations and Future Work</w:t>
      </w:r>
    </w:p>
    <w:p w14:paraId="689062D9" w14:textId="77777777" w:rsidR="00577B83" w:rsidRDefault="00000000">
      <w:pPr>
        <w:pStyle w:val="Heading2"/>
      </w:pPr>
      <w:proofErr w:type="gramStart"/>
      <w:r>
        <w:t>11.1  Known</w:t>
      </w:r>
      <w:proofErr w:type="gramEnd"/>
      <w:r>
        <w:t xml:space="preserve"> Limitations</w:t>
      </w:r>
    </w:p>
    <w:p w14:paraId="062D14FF" w14:textId="77777777" w:rsidR="00577B83" w:rsidRDefault="00000000">
      <w:pPr>
        <w:pStyle w:val="ListParagraph"/>
        <w:numPr>
          <w:ilvl w:val="0"/>
          <w:numId w:val="2"/>
        </w:numPr>
        <w:spacing w:before="40" w:after="40"/>
      </w:pPr>
      <w:r>
        <w:t xml:space="preserve">Annotation freeze: MAF file uses GRCh37 annotation frozen circa 2014–2016. 744 genes have </w:t>
      </w:r>
      <w:proofErr w:type="spellStart"/>
      <w:r>
        <w:t>Entrez_Gene_Id</w:t>
      </w:r>
      <w:proofErr w:type="spellEnd"/>
      <w:r>
        <w:t>=0 due to gene renaming or missing IDs at annotation time.</w:t>
      </w:r>
    </w:p>
    <w:p w14:paraId="0A8B3F46" w14:textId="77777777" w:rsidR="00577B83" w:rsidRDefault="00000000">
      <w:pPr>
        <w:pStyle w:val="ListParagraph"/>
        <w:numPr>
          <w:ilvl w:val="0"/>
          <w:numId w:val="2"/>
        </w:numPr>
        <w:spacing w:before="40" w:after="40"/>
      </w:pPr>
      <w:r>
        <w:t>No patient clinical data: The patient table contains only the barcode identifier. Age, sex, stage, and survival data were absent from the downloaded files.</w:t>
      </w:r>
    </w:p>
    <w:p w14:paraId="1B072298" w14:textId="77777777" w:rsidR="00577B83" w:rsidRDefault="00000000">
      <w:pPr>
        <w:pStyle w:val="ListParagraph"/>
        <w:numPr>
          <w:ilvl w:val="0"/>
          <w:numId w:val="2"/>
        </w:numPr>
        <w:spacing w:before="40" w:after="40"/>
      </w:pPr>
      <w:r>
        <w:t xml:space="preserve">Single cancer type: All 512 samples are CCRCC. The </w:t>
      </w:r>
      <w:proofErr w:type="spellStart"/>
      <w:r>
        <w:t>cancer_type</w:t>
      </w:r>
      <w:proofErr w:type="spellEnd"/>
      <w:r>
        <w:t xml:space="preserve"> table has one row; the normalization benefit of that table only materializes when multiple cancer types are integrated.</w:t>
      </w:r>
    </w:p>
    <w:p w14:paraId="7BC6E39A" w14:textId="77777777" w:rsidR="00577B83" w:rsidRDefault="00000000">
      <w:pPr>
        <w:pStyle w:val="ListParagraph"/>
        <w:numPr>
          <w:ilvl w:val="0"/>
          <w:numId w:val="2"/>
        </w:numPr>
        <w:spacing w:before="40" w:after="40"/>
      </w:pPr>
      <w:r>
        <w:t xml:space="preserve">phpMyAdmin type drift: Six sample columns and three mutation columns have VARCHAR types in the live database instead of the intended numeric types due to phpMyAdmin CSV type inference. Numeric aggregation queries on those columns </w:t>
      </w:r>
      <w:proofErr w:type="gramStart"/>
      <w:r>
        <w:t>require</w:t>
      </w:r>
      <w:proofErr w:type="gramEnd"/>
      <w:r>
        <w:t xml:space="preserve"> explicit CAST.</w:t>
      </w:r>
    </w:p>
    <w:p w14:paraId="1816889A" w14:textId="77777777" w:rsidR="00577B83" w:rsidRDefault="00000000">
      <w:pPr>
        <w:pStyle w:val="ListParagraph"/>
        <w:numPr>
          <w:ilvl w:val="0"/>
          <w:numId w:val="2"/>
        </w:numPr>
        <w:spacing w:before="40" w:after="40"/>
      </w:pPr>
      <w:r>
        <w:t xml:space="preserve">BAK1 low VAF: BAK1 p.R76W has mean VAF of 0.072, substantially lower than the other four selected SNPs (0.18–0.39), suggesting a </w:t>
      </w:r>
      <w:proofErr w:type="spellStart"/>
      <w:r>
        <w:t>subclonal</w:t>
      </w:r>
      <w:proofErr w:type="spellEnd"/>
      <w:r>
        <w:t xml:space="preserve"> rather than clonal event. Its biological significance as a driver is uncertain.</w:t>
      </w:r>
    </w:p>
    <w:p w14:paraId="338346F3" w14:textId="77777777" w:rsidR="00577B83" w:rsidRDefault="00000000">
      <w:pPr>
        <w:pStyle w:val="ListParagraph"/>
        <w:numPr>
          <w:ilvl w:val="0"/>
          <w:numId w:val="2"/>
        </w:numPr>
        <w:spacing w:before="40" w:after="40"/>
      </w:pPr>
      <w:r>
        <w:t xml:space="preserve">HNF1B no </w:t>
      </w:r>
      <w:proofErr w:type="spellStart"/>
      <w:r>
        <w:t>rsID</w:t>
      </w:r>
      <w:proofErr w:type="spellEnd"/>
      <w:r>
        <w:t xml:space="preserve">: HNF1B p.N302K has no </w:t>
      </w:r>
      <w:proofErr w:type="spellStart"/>
      <w:r>
        <w:t>dbSNP</w:t>
      </w:r>
      <w:proofErr w:type="spellEnd"/>
      <w:r>
        <w:t xml:space="preserve"> registration. </w:t>
      </w:r>
      <w:proofErr w:type="spellStart"/>
      <w:r>
        <w:t>dbSNP</w:t>
      </w:r>
      <w:proofErr w:type="spellEnd"/>
      <w:r>
        <w:t xml:space="preserve"> and </w:t>
      </w:r>
      <w:proofErr w:type="spellStart"/>
      <w:r>
        <w:t>ClinVar</w:t>
      </w:r>
      <w:proofErr w:type="spellEnd"/>
      <w:r>
        <w:t xml:space="preserve"> API calls return null for this SNP.</w:t>
      </w:r>
    </w:p>
    <w:p w14:paraId="4E45AB4C" w14:textId="77777777" w:rsidR="00577B83" w:rsidRDefault="00577B83">
      <w:pPr>
        <w:spacing w:before="60" w:after="60"/>
      </w:pPr>
    </w:p>
    <w:p w14:paraId="61C96656" w14:textId="77777777" w:rsidR="00577B83" w:rsidRDefault="00000000">
      <w:pPr>
        <w:pStyle w:val="Heading2"/>
      </w:pPr>
      <w:proofErr w:type="gramStart"/>
      <w:r>
        <w:t>11.2  Future</w:t>
      </w:r>
      <w:proofErr w:type="gramEnd"/>
      <w:r>
        <w:t xml:space="preserve"> Work</w:t>
      </w:r>
    </w:p>
    <w:p w14:paraId="0667E862" w14:textId="77777777" w:rsidR="00577B83" w:rsidRDefault="00000000">
      <w:pPr>
        <w:pStyle w:val="ListParagraph"/>
        <w:numPr>
          <w:ilvl w:val="0"/>
          <w:numId w:val="2"/>
        </w:numPr>
        <w:spacing w:before="40" w:after="40"/>
      </w:pPr>
      <w:r>
        <w:t>Integrate mRNA-seq expression data as an expression table linking sample and gene, enabling mutation-expression correlation queries.</w:t>
      </w:r>
    </w:p>
    <w:p w14:paraId="5B4AA3BC" w14:textId="77777777" w:rsidR="00577B83" w:rsidRDefault="00000000">
      <w:pPr>
        <w:pStyle w:val="ListParagraph"/>
        <w:numPr>
          <w:ilvl w:val="0"/>
          <w:numId w:val="2"/>
        </w:numPr>
        <w:spacing w:before="40" w:after="40"/>
      </w:pPr>
      <w:r>
        <w:t xml:space="preserve">Remap 744 zero-ID genes using current NCBI </w:t>
      </w:r>
      <w:proofErr w:type="spellStart"/>
      <w:r>
        <w:t>Homo_</w:t>
      </w:r>
      <w:proofErr w:type="gramStart"/>
      <w:r>
        <w:t>sapiens.gene</w:t>
      </w:r>
      <w:proofErr w:type="gramEnd"/>
      <w:r>
        <w:t>_info</w:t>
      </w:r>
      <w:proofErr w:type="spellEnd"/>
      <w:r>
        <w:t xml:space="preserve"> file to recover correct Entrez IDs for renamed genes.</w:t>
      </w:r>
    </w:p>
    <w:p w14:paraId="59783C9C" w14:textId="77777777" w:rsidR="00577B83" w:rsidRDefault="00000000">
      <w:pPr>
        <w:pStyle w:val="ListParagraph"/>
        <w:numPr>
          <w:ilvl w:val="0"/>
          <w:numId w:val="2"/>
        </w:numPr>
        <w:spacing w:before="40" w:after="40"/>
      </w:pPr>
      <w:r>
        <w:t>Extend Neo4j graph to all double-damaging missense SNPs (approximately 50 at HAVING &gt;= 2) for a more complete PPI network.</w:t>
      </w:r>
    </w:p>
    <w:p w14:paraId="74BA1A4A" w14:textId="77777777" w:rsidR="00577B83" w:rsidRDefault="00000000">
      <w:pPr>
        <w:pStyle w:val="ListParagraph"/>
        <w:numPr>
          <w:ilvl w:val="0"/>
          <w:numId w:val="2"/>
        </w:numPr>
        <w:spacing w:before="40" w:after="40"/>
      </w:pPr>
      <w:r>
        <w:t xml:space="preserve">Lift over coordinates from GRCh37 to GRCh38 using UCSC </w:t>
      </w:r>
      <w:proofErr w:type="spellStart"/>
      <w:r>
        <w:t>LiftOver</w:t>
      </w:r>
      <w:proofErr w:type="spellEnd"/>
      <w:r>
        <w:t xml:space="preserve"> for integration with current annotation resources.</w:t>
      </w:r>
    </w:p>
    <w:p w14:paraId="228F7F1F" w14:textId="77777777" w:rsidR="00577B83" w:rsidRDefault="00000000">
      <w:pPr>
        <w:pStyle w:val="ListParagraph"/>
        <w:numPr>
          <w:ilvl w:val="0"/>
          <w:numId w:val="2"/>
        </w:numPr>
        <w:spacing w:before="40" w:after="40"/>
      </w:pPr>
      <w:r>
        <w:lastRenderedPageBreak/>
        <w:t>Fix VARCHAR type deviations in the live database using ALTER TABLE statements to restore intended numeric types.</w:t>
      </w:r>
    </w:p>
    <w:p w14:paraId="760C93DD" w14:textId="77777777" w:rsidR="00577B83" w:rsidRDefault="00577B83">
      <w:pPr>
        <w:spacing w:before="60" w:after="60"/>
      </w:pPr>
    </w:p>
    <w:p w14:paraId="5B9169B0" w14:textId="77777777" w:rsidR="00577B83" w:rsidRDefault="00577B83">
      <w:pPr>
        <w:pBdr>
          <w:bottom w:val="single" w:sz="4" w:space="1" w:color="CCCCCC"/>
        </w:pBdr>
        <w:spacing w:before="160" w:after="160"/>
      </w:pPr>
    </w:p>
    <w:p w14:paraId="74906E0F" w14:textId="77777777" w:rsidR="00577B83" w:rsidRDefault="00000000">
      <w:pPr>
        <w:pStyle w:val="Heading1"/>
      </w:pPr>
      <w:r>
        <w:t>12. Expected Final Result</w:t>
      </w:r>
    </w:p>
    <w:p w14:paraId="63DB2F95" w14:textId="77777777" w:rsidR="00577B83" w:rsidRDefault="00000000">
      <w:pPr>
        <w:spacing w:before="80" w:after="80"/>
      </w:pPr>
      <w:r>
        <w:t>After successful execution of all scripts, the following should be verifiable:</w:t>
      </w:r>
    </w:p>
    <w:p w14:paraId="6ABD43D0" w14:textId="77777777" w:rsidR="00577B83" w:rsidRDefault="00577B83">
      <w:pPr>
        <w:spacing w:before="60" w:after="60"/>
      </w:pPr>
    </w:p>
    <w:p w14:paraId="79DF76D9" w14:textId="77777777" w:rsidR="00577B83" w:rsidRDefault="00000000">
      <w:pPr>
        <w:pStyle w:val="Heading2"/>
      </w:pPr>
      <w:proofErr w:type="gramStart"/>
      <w:r>
        <w:t>12.1  MySQL</w:t>
      </w:r>
      <w:proofErr w:type="gramEnd"/>
      <w:r>
        <w:t xml:space="preserve"> verification</w:t>
      </w:r>
    </w:p>
    <w:p w14:paraId="0CDF5F71" w14:textId="77777777" w:rsidR="00577B83" w:rsidRDefault="00000000">
      <w:pPr>
        <w:spacing w:before="20" w:after="20"/>
      </w:pPr>
      <w:r>
        <w:rPr>
          <w:rFonts w:ascii="Courier New" w:eastAsia="Courier New" w:hAnsi="Courier New" w:cs="Courier New"/>
          <w:color w:val="2E5496"/>
          <w:sz w:val="20"/>
          <w:szCs w:val="20"/>
        </w:rPr>
        <w:t xml:space="preserve">SELECT </w:t>
      </w:r>
      <w:proofErr w:type="gramStart"/>
      <w:r>
        <w:rPr>
          <w:rFonts w:ascii="Courier New" w:eastAsia="Courier New" w:hAnsi="Courier New" w:cs="Courier New"/>
          <w:color w:val="2E5496"/>
          <w:sz w:val="20"/>
          <w:szCs w:val="20"/>
        </w:rPr>
        <w:t>COUNT(</w:t>
      </w:r>
      <w:proofErr w:type="gramEnd"/>
      <w:r>
        <w:rPr>
          <w:rFonts w:ascii="Courier New" w:eastAsia="Courier New" w:hAnsi="Courier New" w:cs="Courier New"/>
          <w:color w:val="2E5496"/>
          <w:sz w:val="20"/>
          <w:szCs w:val="20"/>
        </w:rPr>
        <w:t xml:space="preserve">*) FROM </w:t>
      </w:r>
      <w:proofErr w:type="gramStart"/>
      <w:r>
        <w:rPr>
          <w:rFonts w:ascii="Courier New" w:eastAsia="Courier New" w:hAnsi="Courier New" w:cs="Courier New"/>
          <w:color w:val="2E5496"/>
          <w:sz w:val="20"/>
          <w:szCs w:val="20"/>
        </w:rPr>
        <w:t xml:space="preserve">mutation;   </w:t>
      </w:r>
      <w:proofErr w:type="gramEnd"/>
      <w:r>
        <w:rPr>
          <w:rFonts w:ascii="Courier New" w:eastAsia="Courier New" w:hAnsi="Courier New" w:cs="Courier New"/>
          <w:color w:val="2E5496"/>
          <w:sz w:val="20"/>
          <w:szCs w:val="20"/>
        </w:rPr>
        <w:t xml:space="preserve"> -- expect 31073</w:t>
      </w:r>
    </w:p>
    <w:p w14:paraId="705D2839" w14:textId="77777777" w:rsidR="00577B83" w:rsidRDefault="00000000">
      <w:pPr>
        <w:spacing w:before="20" w:after="20"/>
      </w:pPr>
      <w:r>
        <w:rPr>
          <w:rFonts w:ascii="Courier New" w:eastAsia="Courier New" w:hAnsi="Courier New" w:cs="Courier New"/>
          <w:color w:val="2E5496"/>
          <w:sz w:val="20"/>
          <w:szCs w:val="20"/>
        </w:rPr>
        <w:t xml:space="preserve">SELECT </w:t>
      </w:r>
      <w:proofErr w:type="gramStart"/>
      <w:r>
        <w:rPr>
          <w:rFonts w:ascii="Courier New" w:eastAsia="Courier New" w:hAnsi="Courier New" w:cs="Courier New"/>
          <w:color w:val="2E5496"/>
          <w:sz w:val="20"/>
          <w:szCs w:val="20"/>
        </w:rPr>
        <w:t>COUNT(</w:t>
      </w:r>
      <w:proofErr w:type="gramEnd"/>
      <w:r>
        <w:rPr>
          <w:rFonts w:ascii="Courier New" w:eastAsia="Courier New" w:hAnsi="Courier New" w:cs="Courier New"/>
          <w:color w:val="2E5496"/>
          <w:sz w:val="20"/>
          <w:szCs w:val="20"/>
        </w:rPr>
        <w:t xml:space="preserve">*) FROM </w:t>
      </w:r>
      <w:proofErr w:type="gramStart"/>
      <w:r>
        <w:rPr>
          <w:rFonts w:ascii="Courier New" w:eastAsia="Courier New" w:hAnsi="Courier New" w:cs="Courier New"/>
          <w:color w:val="2E5496"/>
          <w:sz w:val="20"/>
          <w:szCs w:val="20"/>
        </w:rPr>
        <w:t xml:space="preserve">sample;   </w:t>
      </w:r>
      <w:proofErr w:type="gramEnd"/>
      <w:r>
        <w:rPr>
          <w:rFonts w:ascii="Courier New" w:eastAsia="Courier New" w:hAnsi="Courier New" w:cs="Courier New"/>
          <w:color w:val="2E5496"/>
          <w:sz w:val="20"/>
          <w:szCs w:val="20"/>
        </w:rPr>
        <w:t xml:space="preserve">   -- expect 512</w:t>
      </w:r>
    </w:p>
    <w:p w14:paraId="40DCF90F" w14:textId="77777777" w:rsidR="00577B83" w:rsidRDefault="00000000">
      <w:pPr>
        <w:spacing w:before="20" w:after="40"/>
      </w:pPr>
      <w:r>
        <w:rPr>
          <w:rFonts w:ascii="Courier New" w:eastAsia="Courier New" w:hAnsi="Courier New" w:cs="Courier New"/>
          <w:color w:val="2E5496"/>
          <w:sz w:val="20"/>
          <w:szCs w:val="20"/>
        </w:rPr>
        <w:t xml:space="preserve">SELECT </w:t>
      </w:r>
      <w:proofErr w:type="gramStart"/>
      <w:r>
        <w:rPr>
          <w:rFonts w:ascii="Courier New" w:eastAsia="Courier New" w:hAnsi="Courier New" w:cs="Courier New"/>
          <w:color w:val="2E5496"/>
          <w:sz w:val="20"/>
          <w:szCs w:val="20"/>
        </w:rPr>
        <w:t>COUNT(</w:t>
      </w:r>
      <w:proofErr w:type="gramEnd"/>
      <w:r>
        <w:rPr>
          <w:rFonts w:ascii="Courier New" w:eastAsia="Courier New" w:hAnsi="Courier New" w:cs="Courier New"/>
          <w:color w:val="2E5496"/>
          <w:sz w:val="20"/>
          <w:szCs w:val="20"/>
        </w:rPr>
        <w:t xml:space="preserve">*) FROM </w:t>
      </w:r>
      <w:proofErr w:type="gramStart"/>
      <w:r>
        <w:rPr>
          <w:rFonts w:ascii="Courier New" w:eastAsia="Courier New" w:hAnsi="Courier New" w:cs="Courier New"/>
          <w:color w:val="2E5496"/>
          <w:sz w:val="20"/>
          <w:szCs w:val="20"/>
        </w:rPr>
        <w:t xml:space="preserve">gene;   </w:t>
      </w:r>
      <w:proofErr w:type="gramEnd"/>
      <w:r>
        <w:rPr>
          <w:rFonts w:ascii="Courier New" w:eastAsia="Courier New" w:hAnsi="Courier New" w:cs="Courier New"/>
          <w:color w:val="2E5496"/>
          <w:sz w:val="20"/>
          <w:szCs w:val="20"/>
        </w:rPr>
        <w:t xml:space="preserve">     -- expect ~3800</w:t>
      </w:r>
    </w:p>
    <w:p w14:paraId="784B92EE" w14:textId="77777777" w:rsidR="00577B83" w:rsidRDefault="00577B83">
      <w:pPr>
        <w:spacing w:before="60" w:after="60"/>
      </w:pPr>
    </w:p>
    <w:p w14:paraId="0650B68A" w14:textId="77777777" w:rsidR="00577B83" w:rsidRDefault="00000000">
      <w:pPr>
        <w:pStyle w:val="Heading2"/>
      </w:pPr>
      <w:proofErr w:type="gramStart"/>
      <w:r>
        <w:t>12.2  Neo</w:t>
      </w:r>
      <w:proofErr w:type="gramEnd"/>
      <w:r>
        <w:t>4j verification</w:t>
      </w:r>
    </w:p>
    <w:p w14:paraId="61778C32" w14:textId="77777777" w:rsidR="00577B83" w:rsidRDefault="00000000">
      <w:pPr>
        <w:spacing w:before="20" w:after="20"/>
      </w:pPr>
      <w:r>
        <w:rPr>
          <w:rFonts w:ascii="Courier New" w:eastAsia="Courier New" w:hAnsi="Courier New" w:cs="Courier New"/>
          <w:color w:val="2E5496"/>
          <w:sz w:val="20"/>
          <w:szCs w:val="20"/>
        </w:rPr>
        <w:t>MATCH (n)-[r]-&gt;(m) RETURN n, r, m</w:t>
      </w:r>
    </w:p>
    <w:p w14:paraId="424A3F9E" w14:textId="77777777" w:rsidR="00577B83" w:rsidRDefault="00000000">
      <w:pPr>
        <w:spacing w:before="20" w:after="20"/>
      </w:pPr>
      <w:r>
        <w:rPr>
          <w:rFonts w:ascii="Courier New" w:eastAsia="Courier New" w:hAnsi="Courier New" w:cs="Courier New"/>
          <w:color w:val="2E5496"/>
          <w:sz w:val="20"/>
          <w:szCs w:val="20"/>
        </w:rPr>
        <w:t>MATCH (</w:t>
      </w:r>
      <w:proofErr w:type="spellStart"/>
      <w:proofErr w:type="gramStart"/>
      <w:r>
        <w:rPr>
          <w:rFonts w:ascii="Courier New" w:eastAsia="Courier New" w:hAnsi="Courier New" w:cs="Courier New"/>
          <w:color w:val="2E5496"/>
          <w:sz w:val="20"/>
          <w:szCs w:val="20"/>
        </w:rPr>
        <w:t>s:SNP</w:t>
      </w:r>
      <w:proofErr w:type="spellEnd"/>
      <w:proofErr w:type="gramEnd"/>
      <w:r>
        <w:rPr>
          <w:rFonts w:ascii="Courier New" w:eastAsia="Courier New" w:hAnsi="Courier New" w:cs="Courier New"/>
          <w:color w:val="2E5496"/>
          <w:sz w:val="20"/>
          <w:szCs w:val="20"/>
        </w:rPr>
        <w:t xml:space="preserve">) RETURN </w:t>
      </w:r>
      <w:proofErr w:type="spellStart"/>
      <w:proofErr w:type="gramStart"/>
      <w:r>
        <w:rPr>
          <w:rFonts w:ascii="Courier New" w:eastAsia="Courier New" w:hAnsi="Courier New" w:cs="Courier New"/>
          <w:color w:val="2E5496"/>
          <w:sz w:val="20"/>
          <w:szCs w:val="20"/>
        </w:rPr>
        <w:t>s.hgvsp</w:t>
      </w:r>
      <w:proofErr w:type="gramEnd"/>
      <w:r>
        <w:rPr>
          <w:rFonts w:ascii="Courier New" w:eastAsia="Courier New" w:hAnsi="Courier New" w:cs="Courier New"/>
          <w:color w:val="2E5496"/>
          <w:sz w:val="20"/>
          <w:szCs w:val="20"/>
        </w:rPr>
        <w:t>_short</w:t>
      </w:r>
      <w:proofErr w:type="spellEnd"/>
      <w:r>
        <w:rPr>
          <w:rFonts w:ascii="Courier New" w:eastAsia="Courier New" w:hAnsi="Courier New" w:cs="Courier New"/>
          <w:color w:val="2E5496"/>
          <w:sz w:val="20"/>
          <w:szCs w:val="20"/>
        </w:rPr>
        <w:t xml:space="preserve">, </w:t>
      </w:r>
      <w:proofErr w:type="spellStart"/>
      <w:proofErr w:type="gramStart"/>
      <w:r>
        <w:rPr>
          <w:rFonts w:ascii="Courier New" w:eastAsia="Courier New" w:hAnsi="Courier New" w:cs="Courier New"/>
          <w:color w:val="2E5496"/>
          <w:sz w:val="20"/>
          <w:szCs w:val="20"/>
        </w:rPr>
        <w:t>s.grantham</w:t>
      </w:r>
      <w:proofErr w:type="gramEnd"/>
      <w:r>
        <w:rPr>
          <w:rFonts w:ascii="Courier New" w:eastAsia="Courier New" w:hAnsi="Courier New" w:cs="Courier New"/>
          <w:color w:val="2E5496"/>
          <w:sz w:val="20"/>
          <w:szCs w:val="20"/>
        </w:rPr>
        <w:t>_score</w:t>
      </w:r>
      <w:proofErr w:type="spellEnd"/>
      <w:r>
        <w:rPr>
          <w:rFonts w:ascii="Courier New" w:eastAsia="Courier New" w:hAnsi="Courier New" w:cs="Courier New"/>
          <w:color w:val="2E5496"/>
          <w:sz w:val="20"/>
          <w:szCs w:val="20"/>
        </w:rPr>
        <w:t xml:space="preserve">, </w:t>
      </w:r>
      <w:proofErr w:type="spellStart"/>
      <w:proofErr w:type="gramStart"/>
      <w:r>
        <w:rPr>
          <w:rFonts w:ascii="Courier New" w:eastAsia="Courier New" w:hAnsi="Courier New" w:cs="Courier New"/>
          <w:color w:val="2E5496"/>
          <w:sz w:val="20"/>
          <w:szCs w:val="20"/>
        </w:rPr>
        <w:t>s.clinvar</w:t>
      </w:r>
      <w:proofErr w:type="gramEnd"/>
      <w:r>
        <w:rPr>
          <w:rFonts w:ascii="Courier New" w:eastAsia="Courier New" w:hAnsi="Courier New" w:cs="Courier New"/>
          <w:color w:val="2E5496"/>
          <w:sz w:val="20"/>
          <w:szCs w:val="20"/>
        </w:rPr>
        <w:t>_significance</w:t>
      </w:r>
      <w:proofErr w:type="spellEnd"/>
    </w:p>
    <w:p w14:paraId="357767FE" w14:textId="77777777" w:rsidR="00577B83" w:rsidRDefault="00000000">
      <w:pPr>
        <w:spacing w:before="20" w:after="40"/>
      </w:pPr>
      <w:r>
        <w:rPr>
          <w:rFonts w:ascii="Courier New" w:eastAsia="Courier New" w:hAnsi="Courier New" w:cs="Courier New"/>
          <w:color w:val="2E5496"/>
          <w:sz w:val="20"/>
          <w:szCs w:val="20"/>
        </w:rPr>
        <w:t>MATCH (</w:t>
      </w:r>
      <w:proofErr w:type="spellStart"/>
      <w:proofErr w:type="gramStart"/>
      <w:r>
        <w:rPr>
          <w:rFonts w:ascii="Courier New" w:eastAsia="Courier New" w:hAnsi="Courier New" w:cs="Courier New"/>
          <w:color w:val="2E5496"/>
          <w:sz w:val="20"/>
          <w:szCs w:val="20"/>
        </w:rPr>
        <w:t>a:Gene</w:t>
      </w:r>
      <w:proofErr w:type="spellEnd"/>
      <w:proofErr w:type="gramEnd"/>
      <w:r>
        <w:rPr>
          <w:rFonts w:ascii="Courier New" w:eastAsia="Courier New" w:hAnsi="Courier New" w:cs="Courier New"/>
          <w:color w:val="2E5496"/>
          <w:sz w:val="20"/>
          <w:szCs w:val="20"/>
        </w:rPr>
        <w:t>)-[</w:t>
      </w:r>
      <w:proofErr w:type="spellStart"/>
      <w:proofErr w:type="gramStart"/>
      <w:r>
        <w:rPr>
          <w:rFonts w:ascii="Courier New" w:eastAsia="Courier New" w:hAnsi="Courier New" w:cs="Courier New"/>
          <w:color w:val="2E5496"/>
          <w:sz w:val="20"/>
          <w:szCs w:val="20"/>
        </w:rPr>
        <w:t>r:INTERACTS</w:t>
      </w:r>
      <w:proofErr w:type="gramEnd"/>
      <w:r>
        <w:rPr>
          <w:rFonts w:ascii="Courier New" w:eastAsia="Courier New" w:hAnsi="Courier New" w:cs="Courier New"/>
          <w:color w:val="2E5496"/>
          <w:sz w:val="20"/>
          <w:szCs w:val="20"/>
        </w:rPr>
        <w:t>_WITH</w:t>
      </w:r>
      <w:proofErr w:type="spellEnd"/>
      <w:r>
        <w:rPr>
          <w:rFonts w:ascii="Courier New" w:eastAsia="Courier New" w:hAnsi="Courier New" w:cs="Courier New"/>
          <w:color w:val="2E5496"/>
          <w:sz w:val="20"/>
          <w:szCs w:val="20"/>
        </w:rPr>
        <w:t>]-(</w:t>
      </w:r>
      <w:proofErr w:type="spellStart"/>
      <w:proofErr w:type="gramStart"/>
      <w:r>
        <w:rPr>
          <w:rFonts w:ascii="Courier New" w:eastAsia="Courier New" w:hAnsi="Courier New" w:cs="Courier New"/>
          <w:color w:val="2E5496"/>
          <w:sz w:val="20"/>
          <w:szCs w:val="20"/>
        </w:rPr>
        <w:t>b:Gene</w:t>
      </w:r>
      <w:proofErr w:type="spellEnd"/>
      <w:proofErr w:type="gramEnd"/>
      <w:r>
        <w:rPr>
          <w:rFonts w:ascii="Courier New" w:eastAsia="Courier New" w:hAnsi="Courier New" w:cs="Courier New"/>
          <w:color w:val="2E5496"/>
          <w:sz w:val="20"/>
          <w:szCs w:val="20"/>
        </w:rPr>
        <w:t xml:space="preserve">) RETURN </w:t>
      </w:r>
      <w:proofErr w:type="spellStart"/>
      <w:proofErr w:type="gramStart"/>
      <w:r>
        <w:rPr>
          <w:rFonts w:ascii="Courier New" w:eastAsia="Courier New" w:hAnsi="Courier New" w:cs="Courier New"/>
          <w:color w:val="2E5496"/>
          <w:sz w:val="20"/>
          <w:szCs w:val="20"/>
        </w:rPr>
        <w:t>a.hugo</w:t>
      </w:r>
      <w:proofErr w:type="gramEnd"/>
      <w:r>
        <w:rPr>
          <w:rFonts w:ascii="Courier New" w:eastAsia="Courier New" w:hAnsi="Courier New" w:cs="Courier New"/>
          <w:color w:val="2E5496"/>
          <w:sz w:val="20"/>
          <w:szCs w:val="20"/>
        </w:rPr>
        <w:t>_symbol</w:t>
      </w:r>
      <w:proofErr w:type="spellEnd"/>
      <w:r>
        <w:rPr>
          <w:rFonts w:ascii="Courier New" w:eastAsia="Courier New" w:hAnsi="Courier New" w:cs="Courier New"/>
          <w:color w:val="2E5496"/>
          <w:sz w:val="20"/>
          <w:szCs w:val="20"/>
        </w:rPr>
        <w:t xml:space="preserve">, </w:t>
      </w:r>
      <w:proofErr w:type="spellStart"/>
      <w:proofErr w:type="gramStart"/>
      <w:r>
        <w:rPr>
          <w:rFonts w:ascii="Courier New" w:eastAsia="Courier New" w:hAnsi="Courier New" w:cs="Courier New"/>
          <w:color w:val="2E5496"/>
          <w:sz w:val="20"/>
          <w:szCs w:val="20"/>
        </w:rPr>
        <w:t>r.string</w:t>
      </w:r>
      <w:proofErr w:type="gramEnd"/>
      <w:r>
        <w:rPr>
          <w:rFonts w:ascii="Courier New" w:eastAsia="Courier New" w:hAnsi="Courier New" w:cs="Courier New"/>
          <w:color w:val="2E5496"/>
          <w:sz w:val="20"/>
          <w:szCs w:val="20"/>
        </w:rPr>
        <w:t>_score</w:t>
      </w:r>
      <w:proofErr w:type="spellEnd"/>
      <w:r>
        <w:rPr>
          <w:rFonts w:ascii="Courier New" w:eastAsia="Courier New" w:hAnsi="Courier New" w:cs="Courier New"/>
          <w:color w:val="2E5496"/>
          <w:sz w:val="20"/>
          <w:szCs w:val="20"/>
        </w:rPr>
        <w:t xml:space="preserve">, </w:t>
      </w:r>
      <w:proofErr w:type="spellStart"/>
      <w:proofErr w:type="gramStart"/>
      <w:r>
        <w:rPr>
          <w:rFonts w:ascii="Courier New" w:eastAsia="Courier New" w:hAnsi="Courier New" w:cs="Courier New"/>
          <w:color w:val="2E5496"/>
          <w:sz w:val="20"/>
          <w:szCs w:val="20"/>
        </w:rPr>
        <w:t>b.hugo</w:t>
      </w:r>
      <w:proofErr w:type="gramEnd"/>
      <w:r>
        <w:rPr>
          <w:rFonts w:ascii="Courier New" w:eastAsia="Courier New" w:hAnsi="Courier New" w:cs="Courier New"/>
          <w:color w:val="2E5496"/>
          <w:sz w:val="20"/>
          <w:szCs w:val="20"/>
        </w:rPr>
        <w:t>_symbol</w:t>
      </w:r>
      <w:proofErr w:type="spellEnd"/>
    </w:p>
    <w:p w14:paraId="40DD3BB6" w14:textId="77777777" w:rsidR="00577B83" w:rsidRDefault="00577B83">
      <w:pPr>
        <w:spacing w:before="60" w:after="60"/>
      </w:pPr>
    </w:p>
    <w:p w14:paraId="0248970D" w14:textId="77777777" w:rsidR="00577B83" w:rsidRDefault="00000000">
      <w:pPr>
        <w:spacing w:before="80" w:after="80"/>
      </w:pPr>
      <w:r>
        <w:t xml:space="preserve">The final Neo4j graph contains 5 Gene nodes (VHL, MTOR, HNF1B, FNBP1L, BAK1), 5 SNP nodes enriched with Grantham scores and API data, 12 Sample nodes connected by HAS_MUTATION edges with VAF </w:t>
      </w:r>
      <w:proofErr w:type="gramStart"/>
      <w:r>
        <w:t>properties, and</w:t>
      </w:r>
      <w:proofErr w:type="gramEnd"/>
      <w:r>
        <w:t xml:space="preserve"> INTERACTS_WITH edges from the STRING PPI network.</w:t>
      </w:r>
    </w:p>
    <w:p w14:paraId="35D790B6" w14:textId="77777777" w:rsidR="00577B83" w:rsidRDefault="00577B83">
      <w:pPr>
        <w:spacing w:before="60" w:after="60"/>
      </w:pPr>
    </w:p>
    <w:sectPr w:rsidR="00577B8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1C857" w14:textId="77777777" w:rsidR="001B18BB" w:rsidRDefault="001B18BB">
      <w:r>
        <w:separator/>
      </w:r>
    </w:p>
  </w:endnote>
  <w:endnote w:type="continuationSeparator" w:id="0">
    <w:p w14:paraId="73BE305E" w14:textId="77777777" w:rsidR="001B18BB" w:rsidRDefault="001B1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3DF6" w14:textId="77777777" w:rsidR="00577B83" w:rsidRDefault="00000000">
    <w:pPr>
      <w:jc w:val="right"/>
    </w:pPr>
    <w:r>
      <w:rPr>
        <w:color w:val="888888"/>
        <w:sz w:val="18"/>
        <w:szCs w:val="18"/>
      </w:rPr>
      <w:t xml:space="preserve">TCGA CCRCC Database </w:t>
    </w:r>
    <w:proofErr w:type="gramStart"/>
    <w:r>
      <w:rPr>
        <w:color w:val="888888"/>
        <w:sz w:val="18"/>
        <w:szCs w:val="18"/>
      </w:rPr>
      <w:t>Project  |</w:t>
    </w:r>
    <w:proofErr w:type="gramEnd"/>
    <w:r>
      <w:rPr>
        <w:color w:val="888888"/>
        <w:sz w:val="18"/>
        <w:szCs w:val="18"/>
      </w:rPr>
      <w:t xml:space="preserve">  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A2327" w14:textId="77777777" w:rsidR="001B18BB" w:rsidRDefault="001B18BB">
      <w:r>
        <w:separator/>
      </w:r>
    </w:p>
  </w:footnote>
  <w:footnote w:type="continuationSeparator" w:id="0">
    <w:p w14:paraId="055DF69E" w14:textId="77777777" w:rsidR="001B18BB" w:rsidRDefault="001B18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6545"/>
    <w:multiLevelType w:val="hybridMultilevel"/>
    <w:tmpl w:val="8FB81E58"/>
    <w:lvl w:ilvl="0" w:tplc="6D9EE1EC">
      <w:start w:val="1"/>
      <w:numFmt w:val="bullet"/>
      <w:lvlText w:val="●"/>
      <w:lvlJc w:val="left"/>
      <w:pPr>
        <w:ind w:left="720" w:hanging="360"/>
      </w:pPr>
    </w:lvl>
    <w:lvl w:ilvl="1" w:tplc="BCCC8286">
      <w:start w:val="1"/>
      <w:numFmt w:val="bullet"/>
      <w:lvlText w:val="○"/>
      <w:lvlJc w:val="left"/>
      <w:pPr>
        <w:ind w:left="1440" w:hanging="360"/>
      </w:pPr>
    </w:lvl>
    <w:lvl w:ilvl="2" w:tplc="C62AAFA8">
      <w:start w:val="1"/>
      <w:numFmt w:val="bullet"/>
      <w:lvlText w:val="■"/>
      <w:lvlJc w:val="left"/>
      <w:pPr>
        <w:ind w:left="2160" w:hanging="360"/>
      </w:pPr>
    </w:lvl>
    <w:lvl w:ilvl="3" w:tplc="2ACEA29C">
      <w:start w:val="1"/>
      <w:numFmt w:val="bullet"/>
      <w:lvlText w:val="●"/>
      <w:lvlJc w:val="left"/>
      <w:pPr>
        <w:ind w:left="2880" w:hanging="360"/>
      </w:pPr>
    </w:lvl>
    <w:lvl w:ilvl="4" w:tplc="DA42BF16">
      <w:start w:val="1"/>
      <w:numFmt w:val="bullet"/>
      <w:lvlText w:val="○"/>
      <w:lvlJc w:val="left"/>
      <w:pPr>
        <w:ind w:left="3600" w:hanging="360"/>
      </w:pPr>
    </w:lvl>
    <w:lvl w:ilvl="5" w:tplc="5914BA76">
      <w:start w:val="1"/>
      <w:numFmt w:val="bullet"/>
      <w:lvlText w:val="■"/>
      <w:lvlJc w:val="left"/>
      <w:pPr>
        <w:ind w:left="4320" w:hanging="360"/>
      </w:pPr>
    </w:lvl>
    <w:lvl w:ilvl="6" w:tplc="BC5A47AA">
      <w:start w:val="1"/>
      <w:numFmt w:val="bullet"/>
      <w:lvlText w:val="●"/>
      <w:lvlJc w:val="left"/>
      <w:pPr>
        <w:ind w:left="5040" w:hanging="360"/>
      </w:pPr>
    </w:lvl>
    <w:lvl w:ilvl="7" w:tplc="AD6ED726">
      <w:start w:val="1"/>
      <w:numFmt w:val="bullet"/>
      <w:lvlText w:val="●"/>
      <w:lvlJc w:val="left"/>
      <w:pPr>
        <w:ind w:left="5760" w:hanging="360"/>
      </w:pPr>
    </w:lvl>
    <w:lvl w:ilvl="8" w:tplc="788C1F1E">
      <w:start w:val="1"/>
      <w:numFmt w:val="bullet"/>
      <w:lvlText w:val="●"/>
      <w:lvlJc w:val="left"/>
      <w:pPr>
        <w:ind w:left="6480" w:hanging="360"/>
      </w:pPr>
    </w:lvl>
  </w:abstractNum>
  <w:abstractNum w:abstractNumId="1" w15:restartNumberingAfterBreak="0">
    <w:nsid w:val="220C6B62"/>
    <w:multiLevelType w:val="hybridMultilevel"/>
    <w:tmpl w:val="C7C2DA6A"/>
    <w:lvl w:ilvl="0" w:tplc="CDA4BAC8">
      <w:start w:val="1"/>
      <w:numFmt w:val="bullet"/>
      <w:lvlText w:val="•"/>
      <w:lvlJc w:val="left"/>
      <w:pPr>
        <w:ind w:left="720" w:hanging="360"/>
      </w:pPr>
    </w:lvl>
    <w:lvl w:ilvl="1" w:tplc="3EC67F34">
      <w:numFmt w:val="decimal"/>
      <w:lvlText w:val=""/>
      <w:lvlJc w:val="left"/>
    </w:lvl>
    <w:lvl w:ilvl="2" w:tplc="56C8C65E">
      <w:numFmt w:val="decimal"/>
      <w:lvlText w:val=""/>
      <w:lvlJc w:val="left"/>
    </w:lvl>
    <w:lvl w:ilvl="3" w:tplc="AF5870EE">
      <w:numFmt w:val="decimal"/>
      <w:lvlText w:val=""/>
      <w:lvlJc w:val="left"/>
    </w:lvl>
    <w:lvl w:ilvl="4" w:tplc="E2EE4A54">
      <w:numFmt w:val="decimal"/>
      <w:lvlText w:val=""/>
      <w:lvlJc w:val="left"/>
    </w:lvl>
    <w:lvl w:ilvl="5" w:tplc="EA0EA6A2">
      <w:numFmt w:val="decimal"/>
      <w:lvlText w:val=""/>
      <w:lvlJc w:val="left"/>
    </w:lvl>
    <w:lvl w:ilvl="6" w:tplc="1CE86DFE">
      <w:numFmt w:val="decimal"/>
      <w:lvlText w:val=""/>
      <w:lvlJc w:val="left"/>
    </w:lvl>
    <w:lvl w:ilvl="7" w:tplc="1D98C8AE">
      <w:numFmt w:val="decimal"/>
      <w:lvlText w:val=""/>
      <w:lvlJc w:val="left"/>
    </w:lvl>
    <w:lvl w:ilvl="8" w:tplc="67B4F81A">
      <w:numFmt w:val="decimal"/>
      <w:lvlText w:val=""/>
      <w:lvlJc w:val="left"/>
    </w:lvl>
  </w:abstractNum>
  <w:abstractNum w:abstractNumId="2" w15:restartNumberingAfterBreak="0">
    <w:nsid w:val="4AEE5EC1"/>
    <w:multiLevelType w:val="hybridMultilevel"/>
    <w:tmpl w:val="B3FA2C64"/>
    <w:lvl w:ilvl="0" w:tplc="668C9F0E">
      <w:start w:val="1"/>
      <w:numFmt w:val="decimal"/>
      <w:lvlText w:val="%1."/>
      <w:lvlJc w:val="left"/>
      <w:pPr>
        <w:ind w:left="720" w:hanging="360"/>
      </w:pPr>
    </w:lvl>
    <w:lvl w:ilvl="1" w:tplc="5F0A69F4">
      <w:numFmt w:val="decimal"/>
      <w:lvlText w:val=""/>
      <w:lvlJc w:val="left"/>
    </w:lvl>
    <w:lvl w:ilvl="2" w:tplc="39967FC4">
      <w:numFmt w:val="decimal"/>
      <w:lvlText w:val=""/>
      <w:lvlJc w:val="left"/>
    </w:lvl>
    <w:lvl w:ilvl="3" w:tplc="0B4A7EC0">
      <w:numFmt w:val="decimal"/>
      <w:lvlText w:val=""/>
      <w:lvlJc w:val="left"/>
    </w:lvl>
    <w:lvl w:ilvl="4" w:tplc="EDD83BEC">
      <w:numFmt w:val="decimal"/>
      <w:lvlText w:val=""/>
      <w:lvlJc w:val="left"/>
    </w:lvl>
    <w:lvl w:ilvl="5" w:tplc="38FEC75A">
      <w:numFmt w:val="decimal"/>
      <w:lvlText w:val=""/>
      <w:lvlJc w:val="left"/>
    </w:lvl>
    <w:lvl w:ilvl="6" w:tplc="51882B8A">
      <w:numFmt w:val="decimal"/>
      <w:lvlText w:val=""/>
      <w:lvlJc w:val="left"/>
    </w:lvl>
    <w:lvl w:ilvl="7" w:tplc="97B6C6CC">
      <w:numFmt w:val="decimal"/>
      <w:lvlText w:val=""/>
      <w:lvlJc w:val="left"/>
    </w:lvl>
    <w:lvl w:ilvl="8" w:tplc="3DEC0B12">
      <w:numFmt w:val="decimal"/>
      <w:lvlText w:val=""/>
      <w:lvlJc w:val="left"/>
    </w:lvl>
  </w:abstractNum>
  <w:num w:numId="1" w16cid:durableId="1618948658">
    <w:abstractNumId w:val="0"/>
    <w:lvlOverride w:ilvl="0">
      <w:startOverride w:val="1"/>
    </w:lvlOverride>
  </w:num>
  <w:num w:numId="2" w16cid:durableId="1119760482">
    <w:abstractNumId w:val="1"/>
    <w:lvlOverride w:ilvl="0">
      <w:startOverride w:val="1"/>
    </w:lvlOverride>
  </w:num>
  <w:num w:numId="3" w16cid:durableId="9893317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B83"/>
    <w:rsid w:val="001B18BB"/>
    <w:rsid w:val="00577B83"/>
    <w:rsid w:val="006E5E1C"/>
    <w:rsid w:val="00F12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F8703"/>
  <w15:docId w15:val="{A05697D8-13B9-624E-A715-B87CEC582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2994</Words>
  <Characters>17070</Characters>
  <Application>Microsoft Office Word</Application>
  <DocSecurity>0</DocSecurity>
  <Lines>142</Lines>
  <Paragraphs>40</Paragraphs>
  <ScaleCrop>false</ScaleCrop>
  <Company/>
  <LinksUpToDate>false</LinksUpToDate>
  <CharactersWithSpaces>20024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Qavi</cp:lastModifiedBy>
  <cp:revision>2</cp:revision>
  <dcterms:created xsi:type="dcterms:W3CDTF">2026-05-12T22:54:00Z</dcterms:created>
  <dcterms:modified xsi:type="dcterms:W3CDTF">2026-05-12T22:56:00Z</dcterms:modified>
</cp:coreProperties>
</file>