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4174"/>
        <w:gridCol w:w="2835"/>
      </w:tblGrid>
      <w:tr w:rsidR="00C43CF2" w:rsidTr="00AB5DC7">
        <w:tc>
          <w:tcPr>
            <w:tcW w:w="3765" w:type="dxa"/>
          </w:tcPr>
          <w:p w:rsidR="00C43CF2" w:rsidRDefault="00AB5DC7">
            <w:r>
              <w:t>Ф. И. О.</w:t>
            </w:r>
          </w:p>
        </w:tc>
        <w:tc>
          <w:tcPr>
            <w:tcW w:w="4174" w:type="dxa"/>
          </w:tcPr>
          <w:p w:rsidR="00C43CF2" w:rsidRDefault="00AB5DC7">
            <w:r>
              <w:t>Титул, чин, звание</w:t>
            </w:r>
          </w:p>
        </w:tc>
        <w:tc>
          <w:tcPr>
            <w:tcW w:w="2835" w:type="dxa"/>
          </w:tcPr>
          <w:p w:rsidR="00C43CF2" w:rsidRDefault="00AB5DC7">
            <w:r>
              <w:t>Время замещения должности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Броун Юрий Юрьевич</w:t>
            </w:r>
          </w:p>
        </w:tc>
        <w:tc>
          <w:tcPr>
            <w:tcW w:w="4174" w:type="dxa"/>
          </w:tcPr>
          <w:p w:rsidR="00C43CF2" w:rsidRDefault="00AB5DC7">
            <w:r>
              <w:t>граф, генерал-аншеф</w:t>
            </w:r>
          </w:p>
        </w:tc>
        <w:tc>
          <w:tcPr>
            <w:tcW w:w="2835" w:type="dxa"/>
          </w:tcPr>
          <w:p w:rsidR="00C43CF2" w:rsidRDefault="00AB5DC7">
            <w:r>
              <w:t>1782—18.09.1792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Репнин Николай Васильевич</w:t>
            </w:r>
          </w:p>
        </w:tc>
        <w:tc>
          <w:tcPr>
            <w:tcW w:w="4174" w:type="dxa"/>
          </w:tcPr>
          <w:p w:rsidR="00C43CF2" w:rsidRPr="00AB5DC7" w:rsidRDefault="00AB5DC7">
            <w:pPr>
              <w:rPr>
                <w:lang w:val="ru-RU"/>
              </w:rPr>
            </w:pPr>
            <w:r w:rsidRPr="00AB5DC7">
              <w:rPr>
                <w:lang w:val="ru-RU"/>
              </w:rPr>
              <w:t>князь, генерал-адъютант, генерал-фельдмаршал</w:t>
            </w:r>
          </w:p>
        </w:tc>
        <w:tc>
          <w:tcPr>
            <w:tcW w:w="2835" w:type="dxa"/>
          </w:tcPr>
          <w:p w:rsidR="00C43CF2" w:rsidRDefault="00AB5DC7">
            <w:r>
              <w:t>30.09.1792—1798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Нагель Ларион Тимофеевич</w:t>
            </w:r>
          </w:p>
        </w:tc>
        <w:tc>
          <w:tcPr>
            <w:tcW w:w="4174" w:type="dxa"/>
          </w:tcPr>
          <w:p w:rsidR="00C43CF2" w:rsidRDefault="00AB5DC7">
            <w:r>
              <w:t>действительный тайный советник</w:t>
            </w:r>
          </w:p>
        </w:tc>
        <w:tc>
          <w:tcPr>
            <w:tcW w:w="2835" w:type="dxa"/>
          </w:tcPr>
          <w:p w:rsidR="00C43CF2" w:rsidRDefault="00AB5DC7">
            <w:r>
              <w:t>26.10.1798—26.09.1800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Пален Пётр Алексеевич</w:t>
            </w:r>
          </w:p>
        </w:tc>
        <w:tc>
          <w:tcPr>
            <w:tcW w:w="4174" w:type="dxa"/>
          </w:tcPr>
          <w:p w:rsidR="00C43CF2" w:rsidRDefault="00AB5DC7">
            <w:r>
              <w:t>граф, генерал от кавалерии</w:t>
            </w:r>
          </w:p>
        </w:tc>
        <w:tc>
          <w:tcPr>
            <w:tcW w:w="2835" w:type="dxa"/>
          </w:tcPr>
          <w:p w:rsidR="00C43CF2" w:rsidRDefault="00AB5DC7">
            <w:r>
              <w:t>26.09.1800—1801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Голицын Сергей Фёдорович</w:t>
            </w:r>
          </w:p>
        </w:tc>
        <w:tc>
          <w:tcPr>
            <w:tcW w:w="4174" w:type="dxa"/>
          </w:tcPr>
          <w:p w:rsidR="00C43CF2" w:rsidRDefault="00AB5DC7">
            <w:r>
              <w:t>князь, 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1801—1803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Буксгевден Фёдор Фёдорович</w:t>
            </w:r>
          </w:p>
        </w:tc>
        <w:tc>
          <w:tcPr>
            <w:tcW w:w="4174" w:type="dxa"/>
          </w:tcPr>
          <w:p w:rsidR="00C43CF2" w:rsidRDefault="00AB5DC7">
            <w:r>
              <w:t>граф, 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1803—1806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Тормасов Александр Петрович</w:t>
            </w:r>
          </w:p>
        </w:tc>
        <w:tc>
          <w:tcPr>
            <w:tcW w:w="4174" w:type="dxa"/>
          </w:tcPr>
          <w:p w:rsidR="00C43CF2" w:rsidRDefault="00AB5DC7">
            <w:r>
              <w:t>генерал от кавалерии</w:t>
            </w:r>
          </w:p>
        </w:tc>
        <w:tc>
          <w:tcPr>
            <w:tcW w:w="2835" w:type="dxa"/>
          </w:tcPr>
          <w:p w:rsidR="00C43CF2" w:rsidRDefault="00AB5DC7">
            <w:r>
              <w:t>1806—1808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Буксгевден Фёдор Фёдорович</w:t>
            </w:r>
          </w:p>
        </w:tc>
        <w:tc>
          <w:tcPr>
            <w:tcW w:w="4174" w:type="dxa"/>
          </w:tcPr>
          <w:p w:rsidR="00C43CF2" w:rsidRDefault="00AB5DC7">
            <w:r>
              <w:t>граф, 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1808—1809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Лобанов-Ростовский Дмитрий Иванович</w:t>
            </w:r>
          </w:p>
        </w:tc>
        <w:tc>
          <w:tcPr>
            <w:tcW w:w="4174" w:type="dxa"/>
          </w:tcPr>
          <w:p w:rsidR="00C43CF2" w:rsidRDefault="00AB5DC7">
            <w:r>
              <w:t>князь, 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07.12.1810—05.1812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Паулуччи Филипп Осипович</w:t>
            </w:r>
          </w:p>
        </w:tc>
        <w:tc>
          <w:tcPr>
            <w:tcW w:w="4174" w:type="dxa"/>
          </w:tcPr>
          <w:p w:rsidR="00C43CF2" w:rsidRDefault="00AB5DC7">
            <w:r>
              <w:t>маркиз,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17.10.1812—01.01.1830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Пален Матвей Иванович</w:t>
            </w:r>
          </w:p>
        </w:tc>
        <w:tc>
          <w:tcPr>
            <w:tcW w:w="4174" w:type="dxa"/>
          </w:tcPr>
          <w:p w:rsidR="00C43CF2" w:rsidRDefault="00AB5DC7">
            <w:r>
              <w:t>барон,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01.01.1830—28.03.1845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Головин Евгений Александрович</w:t>
            </w:r>
          </w:p>
        </w:tc>
        <w:tc>
          <w:tcPr>
            <w:tcW w:w="4174" w:type="dxa"/>
          </w:tcPr>
          <w:p w:rsidR="00C43CF2" w:rsidRDefault="00AB5DC7">
            <w:r>
              <w:t>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28.03.1845—01.01.1848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Суворов-Рымникский Александр Аркадьевич</w:t>
            </w:r>
          </w:p>
        </w:tc>
        <w:tc>
          <w:tcPr>
            <w:tcW w:w="4174" w:type="dxa"/>
          </w:tcPr>
          <w:p w:rsidR="00C43CF2" w:rsidRPr="00AB5DC7" w:rsidRDefault="00271193">
            <w:pPr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граф Рымникский и</w:t>
            </w:r>
            <w:r w:rsidR="00AB5DC7" w:rsidRPr="00AB5DC7">
              <w:rPr>
                <w:lang w:val="ru-RU"/>
              </w:rPr>
              <w:t xml:space="preserve"> князь Италийский, генерал-адъютант, генерал от инфантерии</w:t>
            </w:r>
            <w:bookmarkEnd w:id="0"/>
          </w:p>
        </w:tc>
        <w:tc>
          <w:tcPr>
            <w:tcW w:w="2835" w:type="dxa"/>
          </w:tcPr>
          <w:p w:rsidR="00C43CF2" w:rsidRDefault="00AB5DC7">
            <w:r>
              <w:t>01.01.1848—04.11.1861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Ливен Вильгельм Карлович</w:t>
            </w:r>
          </w:p>
        </w:tc>
        <w:tc>
          <w:tcPr>
            <w:tcW w:w="4174" w:type="dxa"/>
          </w:tcPr>
          <w:p w:rsidR="00C43CF2" w:rsidRPr="00AB5DC7" w:rsidRDefault="00AB5DC7">
            <w:pPr>
              <w:rPr>
                <w:lang w:val="ru-RU"/>
              </w:rPr>
            </w:pPr>
            <w:r w:rsidRPr="00AB5DC7">
              <w:rPr>
                <w:lang w:val="ru-RU"/>
              </w:rPr>
              <w:t>барон, генерал-адъютант, генерал от инфантерии</w:t>
            </w:r>
          </w:p>
        </w:tc>
        <w:tc>
          <w:tcPr>
            <w:tcW w:w="2835" w:type="dxa"/>
          </w:tcPr>
          <w:p w:rsidR="00C43CF2" w:rsidRDefault="00AB5DC7">
            <w:r>
              <w:t>04.11.1861—15.12.1864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Шувалов Пётр Андреевич</w:t>
            </w:r>
          </w:p>
        </w:tc>
        <w:tc>
          <w:tcPr>
            <w:tcW w:w="4174" w:type="dxa"/>
          </w:tcPr>
          <w:p w:rsidR="00C43CF2" w:rsidRDefault="00AB5DC7">
            <w:r>
              <w:t>граф,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15.12.1864—18.04.1866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Баранов Эдуард Трофимович</w:t>
            </w:r>
          </w:p>
        </w:tc>
        <w:tc>
          <w:tcPr>
            <w:tcW w:w="4174" w:type="dxa"/>
          </w:tcPr>
          <w:p w:rsidR="00C43CF2" w:rsidRPr="00AB5DC7" w:rsidRDefault="00AB5DC7">
            <w:pPr>
              <w:rPr>
                <w:lang w:val="ru-RU"/>
              </w:rPr>
            </w:pPr>
            <w:r w:rsidRPr="00AB5DC7">
              <w:rPr>
                <w:lang w:val="ru-RU"/>
              </w:rPr>
              <w:t>граф, генерал-адъютант,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18.04.1866—09.10.1866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Альбединский Пётр Павлович</w:t>
            </w:r>
          </w:p>
        </w:tc>
        <w:tc>
          <w:tcPr>
            <w:tcW w:w="4174" w:type="dxa"/>
          </w:tcPr>
          <w:p w:rsidR="00C43CF2" w:rsidRDefault="00AB5DC7">
            <w:r>
              <w:t>генерал-адъютант,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09.10.1866—22.09.1870</w:t>
            </w:r>
          </w:p>
        </w:tc>
      </w:tr>
      <w:tr w:rsidR="00C43CF2" w:rsidTr="00AB5DC7">
        <w:tc>
          <w:tcPr>
            <w:tcW w:w="3765" w:type="dxa"/>
          </w:tcPr>
          <w:p w:rsidR="00C43CF2" w:rsidRDefault="00AB5DC7">
            <w:r>
              <w:t>Багратион Пётр Романович</w:t>
            </w:r>
          </w:p>
        </w:tc>
        <w:tc>
          <w:tcPr>
            <w:tcW w:w="4174" w:type="dxa"/>
          </w:tcPr>
          <w:p w:rsidR="00C43CF2" w:rsidRDefault="00AB5DC7">
            <w:r>
              <w:t>князь, генерал-лейтенант</w:t>
            </w:r>
          </w:p>
        </w:tc>
        <w:tc>
          <w:tcPr>
            <w:tcW w:w="2835" w:type="dxa"/>
          </w:tcPr>
          <w:p w:rsidR="00C43CF2" w:rsidRDefault="00AB5DC7">
            <w:r>
              <w:t>22.09.1870—18.01.1876</w:t>
            </w:r>
          </w:p>
        </w:tc>
      </w:tr>
    </w:tbl>
    <w:p w:rsidR="00C43CF2" w:rsidRDefault="00C43CF2"/>
    <w:sectPr w:rsidR="00C43C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1193"/>
    <w:rsid w:val="0029639D"/>
    <w:rsid w:val="00326F90"/>
    <w:rsid w:val="00AA1D8D"/>
    <w:rsid w:val="00AB5DC7"/>
    <w:rsid w:val="00B47730"/>
    <w:rsid w:val="00C43C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6094C-9744-4CB2-AD9E-B5360814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2025-03-27T13:47:00Z</dcterms:modified>
  <cp:category/>
</cp:coreProperties>
</file>