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182"/>
        <w:gridCol w:w="2503"/>
        <w:gridCol w:w="2940"/>
        <w:gridCol w:w="2447"/>
      </w:tblGrid>
      <w:tr w:rsidR="006B6B0C" w:rsidTr="008E20C6">
        <w:tc>
          <w:tcPr>
            <w:tcW w:w="1135" w:type="dxa"/>
          </w:tcPr>
          <w:p w:rsidR="006B6B0C" w:rsidRDefault="008E20C6">
            <w:r>
              <w:t>Год</w:t>
            </w:r>
          </w:p>
        </w:tc>
        <w:tc>
          <w:tcPr>
            <w:tcW w:w="1182" w:type="dxa"/>
          </w:tcPr>
          <w:p w:rsidR="006B6B0C" w:rsidRDefault="008E20C6">
            <w:r>
              <w:t>Unnamed: 1</w:t>
            </w:r>
          </w:p>
        </w:tc>
        <w:tc>
          <w:tcPr>
            <w:tcW w:w="2503" w:type="dxa"/>
          </w:tcPr>
          <w:p w:rsidR="006B6B0C" w:rsidRDefault="008E20C6">
            <w:r>
              <w:t>Русское название</w:t>
            </w:r>
          </w:p>
        </w:tc>
        <w:tc>
          <w:tcPr>
            <w:tcW w:w="2940" w:type="dxa"/>
          </w:tcPr>
          <w:p w:rsidR="006B6B0C" w:rsidRDefault="008E20C6">
            <w:r>
              <w:t>Оригинальное название</w:t>
            </w:r>
          </w:p>
        </w:tc>
        <w:tc>
          <w:tcPr>
            <w:tcW w:w="2447" w:type="dxa"/>
          </w:tcPr>
          <w:p w:rsidR="006B6B0C" w:rsidRDefault="008E20C6">
            <w:r>
              <w:t>Роль</w:t>
            </w:r>
          </w:p>
        </w:tc>
      </w:tr>
      <w:tr w:rsidR="006B6B0C" w:rsidTr="008E20C6">
        <w:tc>
          <w:tcPr>
            <w:tcW w:w="1135" w:type="dxa"/>
          </w:tcPr>
          <w:p w:rsidR="006B6B0C" w:rsidRDefault="008E20C6">
            <w:r>
              <w:t>2013</w:t>
            </w:r>
          </w:p>
        </w:tc>
        <w:tc>
          <w:tcPr>
            <w:tcW w:w="1182" w:type="dxa"/>
          </w:tcPr>
          <w:p w:rsidR="006B6B0C" w:rsidRDefault="008E20C6">
            <w:r>
              <w:t>кор</w:t>
            </w:r>
          </w:p>
        </w:tc>
        <w:tc>
          <w:tcPr>
            <w:tcW w:w="2503" w:type="dxa"/>
          </w:tcPr>
          <w:p w:rsidR="006B6B0C" w:rsidRDefault="006B6B0C"/>
        </w:tc>
        <w:tc>
          <w:tcPr>
            <w:tcW w:w="2940" w:type="dxa"/>
          </w:tcPr>
          <w:p w:rsidR="006B6B0C" w:rsidRDefault="008E20C6">
            <w:r>
              <w:t>Ruined</w:t>
            </w:r>
          </w:p>
        </w:tc>
        <w:tc>
          <w:tcPr>
            <w:tcW w:w="2447" w:type="dxa"/>
          </w:tcPr>
          <w:p w:rsidR="006B6B0C" w:rsidRDefault="008E20C6">
            <w:r>
              <w:t>Джоди Данлап</w:t>
            </w:r>
          </w:p>
        </w:tc>
      </w:tr>
      <w:tr w:rsidR="006B6B0C" w:rsidTr="008E20C6">
        <w:tc>
          <w:tcPr>
            <w:tcW w:w="1135" w:type="dxa"/>
          </w:tcPr>
          <w:p w:rsidR="006B6B0C" w:rsidRDefault="008E20C6">
            <w:r>
              <w:t>2015</w:t>
            </w:r>
          </w:p>
        </w:tc>
        <w:tc>
          <w:tcPr>
            <w:tcW w:w="1182" w:type="dxa"/>
          </w:tcPr>
          <w:p w:rsidR="006B6B0C" w:rsidRDefault="008E20C6">
            <w:r>
              <w:t>ф</w:t>
            </w:r>
          </w:p>
        </w:tc>
        <w:tc>
          <w:tcPr>
            <w:tcW w:w="2503" w:type="dxa"/>
          </w:tcPr>
          <w:p w:rsidR="006B6B0C" w:rsidRDefault="008E20C6">
            <w:r>
              <w:t>1915 (англ.)русск.</w:t>
            </w:r>
          </w:p>
        </w:tc>
        <w:tc>
          <w:tcPr>
            <w:tcW w:w="2940" w:type="dxa"/>
          </w:tcPr>
          <w:p w:rsidR="006B6B0C" w:rsidRDefault="008E20C6">
            <w:r>
              <w:t>1915</w:t>
            </w:r>
          </w:p>
        </w:tc>
        <w:tc>
          <w:tcPr>
            <w:tcW w:w="2447" w:type="dxa"/>
          </w:tcPr>
          <w:p w:rsidR="006B6B0C" w:rsidRDefault="008E20C6">
            <w:r>
              <w:t>Гэбриэл</w:t>
            </w:r>
          </w:p>
        </w:tc>
      </w:tr>
      <w:tr w:rsidR="006B6B0C" w:rsidTr="008E20C6">
        <w:tc>
          <w:tcPr>
            <w:tcW w:w="1135" w:type="dxa"/>
          </w:tcPr>
          <w:p w:rsidR="006B6B0C" w:rsidRDefault="008E20C6">
            <w:r>
              <w:t>2015</w:t>
            </w:r>
          </w:p>
        </w:tc>
        <w:tc>
          <w:tcPr>
            <w:tcW w:w="1182" w:type="dxa"/>
          </w:tcPr>
          <w:p w:rsidR="006B6B0C" w:rsidRDefault="008E20C6">
            <w:r>
              <w:t>ф</w:t>
            </w:r>
          </w:p>
        </w:tc>
        <w:tc>
          <w:tcPr>
            <w:tcW w:w="2503" w:type="dxa"/>
          </w:tcPr>
          <w:p w:rsidR="006B6B0C" w:rsidRDefault="008E20C6">
            <w:r>
              <w:t>Призрак дома Бриар</w:t>
            </w:r>
          </w:p>
        </w:tc>
        <w:tc>
          <w:tcPr>
            <w:tcW w:w="2940" w:type="dxa"/>
          </w:tcPr>
          <w:p w:rsidR="006B6B0C" w:rsidRDefault="008E20C6">
            <w:r>
              <w:t>The Unspoken</w:t>
            </w:r>
          </w:p>
        </w:tc>
        <w:tc>
          <w:tcPr>
            <w:tcW w:w="2447" w:type="dxa"/>
          </w:tcPr>
          <w:p w:rsidR="006B6B0C" w:rsidRDefault="008E20C6">
            <w:r>
              <w:t>Эдриэн</w:t>
            </w:r>
          </w:p>
        </w:tc>
      </w:tr>
      <w:tr w:rsidR="006B6B0C" w:rsidTr="008E20C6">
        <w:tc>
          <w:tcPr>
            <w:tcW w:w="1135" w:type="dxa"/>
          </w:tcPr>
          <w:p w:rsidR="006B6B0C" w:rsidRDefault="008E20C6">
            <w:r>
              <w:t>2017</w:t>
            </w:r>
          </w:p>
        </w:tc>
        <w:tc>
          <w:tcPr>
            <w:tcW w:w="1182" w:type="dxa"/>
          </w:tcPr>
          <w:p w:rsidR="006B6B0C" w:rsidRDefault="008E20C6">
            <w:r>
              <w:t>ф</w:t>
            </w:r>
          </w:p>
        </w:tc>
        <w:tc>
          <w:tcPr>
            <w:tcW w:w="2503" w:type="dxa"/>
          </w:tcPr>
          <w:p w:rsidR="006B6B0C" w:rsidRDefault="008E20C6">
            <w:r>
              <w:t>Убийство священного оленя</w:t>
            </w:r>
          </w:p>
        </w:tc>
        <w:tc>
          <w:tcPr>
            <w:tcW w:w="2940" w:type="dxa"/>
          </w:tcPr>
          <w:p w:rsidR="006B6B0C" w:rsidRDefault="008E20C6">
            <w:r>
              <w:t>The Killing of a Sacred Deer</w:t>
            </w:r>
          </w:p>
        </w:tc>
        <w:tc>
          <w:tcPr>
            <w:tcW w:w="2447" w:type="dxa"/>
          </w:tcPr>
          <w:p w:rsidR="006B6B0C" w:rsidRDefault="008E20C6">
            <w:r>
              <w:t>Боб Мёрфи</w:t>
            </w:r>
          </w:p>
        </w:tc>
      </w:tr>
      <w:tr w:rsidR="006B6B0C" w:rsidTr="008E20C6">
        <w:tc>
          <w:tcPr>
            <w:tcW w:w="1135" w:type="dxa"/>
          </w:tcPr>
          <w:p w:rsidR="006B6B0C" w:rsidRDefault="008E20C6">
            <w:r>
              <w:t>2017</w:t>
            </w:r>
          </w:p>
        </w:tc>
        <w:tc>
          <w:tcPr>
            <w:tcW w:w="1182" w:type="dxa"/>
          </w:tcPr>
          <w:p w:rsidR="006B6B0C" w:rsidRDefault="008E20C6">
            <w:r>
              <w:t>кор</w:t>
            </w:r>
          </w:p>
        </w:tc>
        <w:tc>
          <w:tcPr>
            <w:tcW w:w="2503" w:type="dxa"/>
          </w:tcPr>
          <w:p w:rsidR="006B6B0C" w:rsidRDefault="006B6B0C"/>
        </w:tc>
        <w:tc>
          <w:tcPr>
            <w:tcW w:w="2940" w:type="dxa"/>
          </w:tcPr>
          <w:p w:rsidR="006B6B0C" w:rsidRDefault="008E20C6">
            <w:r>
              <w:t>Summer of 17</w:t>
            </w:r>
          </w:p>
        </w:tc>
        <w:tc>
          <w:tcPr>
            <w:tcW w:w="2447" w:type="dxa"/>
          </w:tcPr>
          <w:p w:rsidR="006B6B0C" w:rsidRDefault="008E20C6">
            <w:r>
              <w:t>Санни</w:t>
            </w:r>
          </w:p>
        </w:tc>
      </w:tr>
      <w:tr w:rsidR="006B6B0C" w:rsidTr="008E20C6">
        <w:tc>
          <w:tcPr>
            <w:tcW w:w="1135" w:type="dxa"/>
          </w:tcPr>
          <w:p w:rsidR="006B6B0C" w:rsidRDefault="008E20C6">
            <w:r>
              <w:t>2018</w:t>
            </w:r>
          </w:p>
        </w:tc>
        <w:tc>
          <w:tcPr>
            <w:tcW w:w="1182" w:type="dxa"/>
          </w:tcPr>
          <w:p w:rsidR="006B6B0C" w:rsidRDefault="008E20C6">
            <w:r>
              <w:t>ф</w:t>
            </w:r>
          </w:p>
        </w:tc>
        <w:tc>
          <w:tcPr>
            <w:tcW w:w="2503" w:type="dxa"/>
          </w:tcPr>
          <w:p w:rsidR="006B6B0C" w:rsidRPr="008E20C6" w:rsidRDefault="008E20C6">
            <w:pPr>
              <w:rPr>
                <w:lang w:val="ru-RU"/>
              </w:rPr>
            </w:pPr>
            <w:r w:rsidRPr="008E20C6">
              <w:rPr>
                <w:lang w:val="ru-RU"/>
              </w:rPr>
              <w:t>Не волнуйся, он далеко не уйдёт</w:t>
            </w:r>
          </w:p>
        </w:tc>
        <w:tc>
          <w:tcPr>
            <w:tcW w:w="2940" w:type="dxa"/>
          </w:tcPr>
          <w:p w:rsidR="006B6B0C" w:rsidRDefault="008E20C6">
            <w:r>
              <w:t>Don't Worry, He Won't Get Far on Foot</w:t>
            </w:r>
          </w:p>
        </w:tc>
        <w:tc>
          <w:tcPr>
            <w:tcW w:w="2447" w:type="dxa"/>
          </w:tcPr>
          <w:p w:rsidR="006B6B0C" w:rsidRDefault="008E20C6">
            <w:r>
              <w:t>Скейтбордист №2</w:t>
            </w:r>
          </w:p>
        </w:tc>
      </w:tr>
      <w:tr w:rsidR="006B6B0C" w:rsidTr="008E20C6">
        <w:tc>
          <w:tcPr>
            <w:tcW w:w="1135" w:type="dxa"/>
          </w:tcPr>
          <w:p w:rsidR="006B6B0C" w:rsidRDefault="008E20C6">
            <w:r>
              <w:t>2018</w:t>
            </w:r>
          </w:p>
        </w:tc>
        <w:tc>
          <w:tcPr>
            <w:tcW w:w="1182" w:type="dxa"/>
          </w:tcPr>
          <w:p w:rsidR="006B6B0C" w:rsidRDefault="008E20C6">
            <w:r>
              <w:t>ф</w:t>
            </w:r>
          </w:p>
        </w:tc>
        <w:tc>
          <w:tcPr>
            <w:tcW w:w="2503" w:type="dxa"/>
          </w:tcPr>
          <w:p w:rsidR="006B6B0C" w:rsidRDefault="008E20C6">
            <w:r>
              <w:t>Середина 90-х</w:t>
            </w:r>
          </w:p>
        </w:tc>
        <w:tc>
          <w:tcPr>
            <w:tcW w:w="2940" w:type="dxa"/>
          </w:tcPr>
          <w:p w:rsidR="006B6B0C" w:rsidRDefault="008E20C6">
            <w:r>
              <w:t>Mid90s</w:t>
            </w:r>
          </w:p>
        </w:tc>
        <w:tc>
          <w:tcPr>
            <w:tcW w:w="2447" w:type="dxa"/>
          </w:tcPr>
          <w:p w:rsidR="006B6B0C" w:rsidRDefault="008E20C6">
            <w:r>
              <w:t>Стиви</w:t>
            </w:r>
          </w:p>
        </w:tc>
      </w:tr>
      <w:tr w:rsidR="006B6B0C" w:rsidTr="008E20C6">
        <w:tc>
          <w:tcPr>
            <w:tcW w:w="1135" w:type="dxa"/>
          </w:tcPr>
          <w:p w:rsidR="006B6B0C" w:rsidRDefault="008E20C6">
            <w:r>
              <w:t>2018</w:t>
            </w:r>
          </w:p>
        </w:tc>
        <w:tc>
          <w:tcPr>
            <w:tcW w:w="1182" w:type="dxa"/>
          </w:tcPr>
          <w:p w:rsidR="006B6B0C" w:rsidRDefault="008E20C6">
            <w:r>
              <w:t>ф</w:t>
            </w:r>
          </w:p>
        </w:tc>
        <w:tc>
          <w:tcPr>
            <w:tcW w:w="2503" w:type="dxa"/>
          </w:tcPr>
          <w:p w:rsidR="006B6B0C" w:rsidRDefault="008E20C6">
            <w:r>
              <w:t>Тайна дома с часами</w:t>
            </w:r>
          </w:p>
        </w:tc>
        <w:tc>
          <w:tcPr>
            <w:tcW w:w="2940" w:type="dxa"/>
          </w:tcPr>
          <w:p w:rsidR="006B6B0C" w:rsidRDefault="008E20C6">
            <w:r>
              <w:t>The House with a Clock in its Walls</w:t>
            </w:r>
          </w:p>
        </w:tc>
        <w:tc>
          <w:tcPr>
            <w:tcW w:w="2447" w:type="dxa"/>
          </w:tcPr>
          <w:p w:rsidR="006B6B0C" w:rsidRDefault="008E20C6">
            <w:r>
              <w:t>Тарби Корриган</w:t>
            </w:r>
          </w:p>
        </w:tc>
      </w:tr>
      <w:tr w:rsidR="006B6B0C" w:rsidTr="008E20C6">
        <w:tc>
          <w:tcPr>
            <w:tcW w:w="1135" w:type="dxa"/>
          </w:tcPr>
          <w:p w:rsidR="006B6B0C" w:rsidRDefault="008E20C6">
            <w:r>
              <w:t>2020</w:t>
            </w:r>
          </w:p>
        </w:tc>
        <w:tc>
          <w:tcPr>
            <w:tcW w:w="1182" w:type="dxa"/>
          </w:tcPr>
          <w:p w:rsidR="006B6B0C" w:rsidRDefault="008E20C6">
            <w:r>
              <w:t>ф</w:t>
            </w:r>
          </w:p>
        </w:tc>
        <w:tc>
          <w:tcPr>
            <w:tcW w:w="2503" w:type="dxa"/>
          </w:tcPr>
          <w:p w:rsidR="006B6B0C" w:rsidRDefault="008E20C6">
            <w:r>
              <w:t xml:space="preserve">Рождественские </w:t>
            </w:r>
            <w:r>
              <w:t>хроники 2</w:t>
            </w:r>
          </w:p>
        </w:tc>
        <w:tc>
          <w:tcPr>
            <w:tcW w:w="2940" w:type="dxa"/>
          </w:tcPr>
          <w:p w:rsidR="006B6B0C" w:rsidRDefault="008E20C6">
            <w:r>
              <w:t>The Christmas Chronicles 2</w:t>
            </w:r>
          </w:p>
        </w:tc>
        <w:tc>
          <w:tcPr>
            <w:tcW w:w="2447" w:type="dxa"/>
          </w:tcPr>
          <w:p w:rsidR="006B6B0C" w:rsidRDefault="008E20C6">
            <w:r>
              <w:t>Даг Пирс в молодости</w:t>
            </w:r>
          </w:p>
        </w:tc>
      </w:tr>
      <w:tr w:rsidR="006B6B0C" w:rsidTr="008E20C6">
        <w:tc>
          <w:tcPr>
            <w:tcW w:w="1135" w:type="dxa"/>
          </w:tcPr>
          <w:p w:rsidR="006B6B0C" w:rsidRDefault="008E20C6">
            <w:r>
              <w:t>2021</w:t>
            </w:r>
          </w:p>
        </w:tc>
        <w:tc>
          <w:tcPr>
            <w:tcW w:w="1182" w:type="dxa"/>
          </w:tcPr>
          <w:p w:rsidR="006B6B0C" w:rsidRDefault="008E20C6">
            <w:r>
              <w:t>ф</w:t>
            </w:r>
          </w:p>
        </w:tc>
        <w:tc>
          <w:tcPr>
            <w:tcW w:w="2503" w:type="dxa"/>
          </w:tcPr>
          <w:p w:rsidR="006B6B0C" w:rsidRDefault="008E20C6">
            <w:r>
              <w:t>Северный Голливуд (англ.)русск.</w:t>
            </w:r>
          </w:p>
        </w:tc>
        <w:tc>
          <w:tcPr>
            <w:tcW w:w="2940" w:type="dxa"/>
          </w:tcPr>
          <w:p w:rsidR="006B6B0C" w:rsidRDefault="008E20C6">
            <w:r>
              <w:t>North Hollywood</w:t>
            </w:r>
          </w:p>
        </w:tc>
        <w:tc>
          <w:tcPr>
            <w:tcW w:w="2447" w:type="dxa"/>
          </w:tcPr>
          <w:p w:rsidR="006B6B0C" w:rsidRDefault="008E20C6">
            <w:r>
              <w:t>Кларк</w:t>
            </w:r>
          </w:p>
        </w:tc>
      </w:tr>
    </w:tbl>
    <w:p w:rsidR="006B6B0C" w:rsidRDefault="006B6B0C">
      <w:bookmarkStart w:id="0" w:name="_GoBack"/>
      <w:bookmarkEnd w:id="0"/>
    </w:p>
    <w:sectPr w:rsidR="006B6B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6B0C"/>
    <w:rsid w:val="008E20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4FAA7D-EAAA-474F-9D94-1ED317017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2025-02-04T01:46:00Z</dcterms:modified>
  <cp:category/>
</cp:coreProperties>
</file>