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4"/>
        <w:gridCol w:w="2211"/>
        <w:gridCol w:w="2160"/>
        <w:gridCol w:w="2160"/>
      </w:tblGrid>
      <w:tr w:rsidR="00E45E4A" w:rsidTr="001F3FF3">
        <w:tc>
          <w:tcPr>
            <w:tcW w:w="2160" w:type="dxa"/>
          </w:tcPr>
          <w:p w:rsidR="00E45E4A" w:rsidRDefault="001F3FF3">
            <w:r>
              <w:t>Административный округ</w:t>
            </w:r>
          </w:p>
        </w:tc>
        <w:tc>
          <w:tcPr>
            <w:tcW w:w="2160" w:type="dxa"/>
          </w:tcPr>
          <w:p w:rsidR="00E45E4A" w:rsidRDefault="001F3FF3">
            <w:r>
              <w:t>Год образованиярайона</w:t>
            </w:r>
          </w:p>
        </w:tc>
        <w:tc>
          <w:tcPr>
            <w:tcW w:w="2160" w:type="dxa"/>
          </w:tcPr>
          <w:p w:rsidR="00E45E4A" w:rsidRDefault="001F3FF3">
            <w:r>
              <w:t>Площадь, км²</w:t>
            </w:r>
          </w:p>
        </w:tc>
        <w:tc>
          <w:tcPr>
            <w:tcW w:w="2160" w:type="dxa"/>
          </w:tcPr>
          <w:p w:rsidR="00E45E4A" w:rsidRDefault="001F3FF3">
            <w:r>
              <w:t>Население, чел.</w:t>
            </w:r>
          </w:p>
        </w:tc>
      </w:tr>
      <w:tr w:rsidR="00E45E4A" w:rsidTr="001F3FF3">
        <w:tc>
          <w:tcPr>
            <w:tcW w:w="2160" w:type="dxa"/>
          </w:tcPr>
          <w:p w:rsidR="00E45E4A" w:rsidRDefault="001F3FF3">
            <w:r>
              <w:t>Кировский</w:t>
            </w:r>
          </w:p>
        </w:tc>
        <w:tc>
          <w:tcPr>
            <w:tcW w:w="2160" w:type="dxa"/>
          </w:tcPr>
          <w:p w:rsidR="00E45E4A" w:rsidRDefault="001F3FF3">
            <w:r>
              <w:t>1933</w:t>
            </w:r>
          </w:p>
        </w:tc>
        <w:tc>
          <w:tcPr>
            <w:tcW w:w="2160" w:type="dxa"/>
          </w:tcPr>
          <w:p w:rsidR="00E45E4A" w:rsidRDefault="001F3FF3">
            <w:r>
              <w:t>1290</w:t>
            </w:r>
          </w:p>
        </w:tc>
        <w:tc>
          <w:tcPr>
            <w:tcW w:w="2160" w:type="dxa"/>
          </w:tcPr>
          <w:p w:rsidR="00E45E4A" w:rsidRDefault="001F3FF3">
            <w:r>
              <w:t>↗261 000[49] (2019)</w:t>
            </w:r>
          </w:p>
        </w:tc>
      </w:tr>
      <w:tr w:rsidR="00E45E4A" w:rsidTr="001F3FF3">
        <w:tc>
          <w:tcPr>
            <w:tcW w:w="2160" w:type="dxa"/>
          </w:tcPr>
          <w:p w:rsidR="00E45E4A" w:rsidRDefault="001F3FF3">
            <w:r>
              <w:t>Ленинский</w:t>
            </w:r>
          </w:p>
        </w:tc>
        <w:tc>
          <w:tcPr>
            <w:tcW w:w="2160" w:type="dxa"/>
          </w:tcPr>
          <w:p w:rsidR="00E45E4A" w:rsidRDefault="001F3FF3">
            <w:r>
              <w:t>1930</w:t>
            </w:r>
          </w:p>
        </w:tc>
        <w:tc>
          <w:tcPr>
            <w:tcW w:w="2160" w:type="dxa"/>
          </w:tcPr>
          <w:p w:rsidR="00E45E4A" w:rsidRDefault="001F3FF3">
            <w:r>
              <w:t>1532</w:t>
            </w:r>
          </w:p>
        </w:tc>
        <w:tc>
          <w:tcPr>
            <w:tcW w:w="2160" w:type="dxa"/>
          </w:tcPr>
          <w:p w:rsidR="00E45E4A" w:rsidRDefault="001F3FF3">
            <w:r>
              <w:t>↗204 000[49] (2019)</w:t>
            </w:r>
          </w:p>
        </w:tc>
      </w:tr>
      <w:tr w:rsidR="00E45E4A" w:rsidTr="001F3FF3">
        <w:tc>
          <w:tcPr>
            <w:tcW w:w="2160" w:type="dxa"/>
          </w:tcPr>
          <w:p w:rsidR="00E45E4A" w:rsidRDefault="001F3FF3">
            <w:r>
              <w:t>Октябрьский</w:t>
            </w:r>
          </w:p>
        </w:tc>
        <w:tc>
          <w:tcPr>
            <w:tcW w:w="2160" w:type="dxa"/>
          </w:tcPr>
          <w:p w:rsidR="00E45E4A" w:rsidRDefault="001F3FF3">
            <w:r>
              <w:t>1942</w:t>
            </w:r>
          </w:p>
        </w:tc>
        <w:tc>
          <w:tcPr>
            <w:tcW w:w="2160" w:type="dxa"/>
          </w:tcPr>
          <w:p w:rsidR="00E45E4A" w:rsidRDefault="001F3FF3">
            <w:r>
              <w:t>657</w:t>
            </w:r>
          </w:p>
        </w:tc>
        <w:tc>
          <w:tcPr>
            <w:tcW w:w="2160" w:type="dxa"/>
          </w:tcPr>
          <w:p w:rsidR="00E45E4A" w:rsidRDefault="001F3FF3">
            <w:r>
              <w:t>↘167 700[49] (2019)</w:t>
            </w:r>
          </w:p>
        </w:tc>
      </w:tr>
      <w:tr w:rsidR="00E45E4A" w:rsidTr="001F3FF3">
        <w:tc>
          <w:tcPr>
            <w:tcW w:w="2160" w:type="dxa"/>
          </w:tcPr>
          <w:p w:rsidR="00E45E4A" w:rsidRDefault="001F3FF3">
            <w:r>
              <w:t>Советский</w:t>
            </w:r>
          </w:p>
        </w:tc>
        <w:tc>
          <w:tcPr>
            <w:tcW w:w="2160" w:type="dxa"/>
          </w:tcPr>
          <w:p w:rsidR="00E45E4A" w:rsidRDefault="001F3FF3">
            <w:r>
              <w:t>1930</w:t>
            </w:r>
          </w:p>
        </w:tc>
        <w:tc>
          <w:tcPr>
            <w:tcW w:w="2160" w:type="dxa"/>
          </w:tcPr>
          <w:p w:rsidR="00E45E4A" w:rsidRDefault="001F3FF3">
            <w:r>
              <w:t>1032</w:t>
            </w:r>
          </w:p>
        </w:tc>
        <w:tc>
          <w:tcPr>
            <w:tcW w:w="2160" w:type="dxa"/>
          </w:tcPr>
          <w:p w:rsidR="00E45E4A" w:rsidRDefault="001F3FF3">
            <w:r>
              <w:t>↘261 600[49] (2019)</w:t>
            </w:r>
          </w:p>
        </w:tc>
      </w:tr>
      <w:tr w:rsidR="00E45E4A" w:rsidTr="001F3FF3">
        <w:tc>
          <w:tcPr>
            <w:tcW w:w="2160" w:type="dxa"/>
          </w:tcPr>
          <w:p w:rsidR="00E45E4A" w:rsidRDefault="001F3FF3">
            <w:r>
              <w:t>Центральный</w:t>
            </w:r>
          </w:p>
        </w:tc>
        <w:tc>
          <w:tcPr>
            <w:tcW w:w="2160" w:type="dxa"/>
          </w:tcPr>
          <w:p w:rsidR="00E45E4A" w:rsidRDefault="001F3FF3">
            <w:r>
              <w:t>1945</w:t>
            </w:r>
          </w:p>
        </w:tc>
        <w:tc>
          <w:tcPr>
            <w:tcW w:w="2160" w:type="dxa"/>
          </w:tcPr>
          <w:p w:rsidR="00E45E4A" w:rsidRDefault="001F3FF3">
            <w:r>
              <w:t>1052</w:t>
            </w:r>
          </w:p>
        </w:tc>
        <w:tc>
          <w:tcPr>
            <w:tcW w:w="2160" w:type="dxa"/>
          </w:tcPr>
          <w:p w:rsidR="00E45E4A" w:rsidRDefault="001F3FF3">
            <w:r>
              <w:t>↘270 500[49] (2019)</w:t>
            </w:r>
          </w:p>
        </w:tc>
      </w:tr>
    </w:tbl>
    <w:p w:rsidR="00E45E4A" w:rsidRDefault="00E45E4A">
      <w:bookmarkStart w:id="0" w:name="_GoBack"/>
      <w:bookmarkEnd w:id="0"/>
    </w:p>
    <w:sectPr w:rsidR="00E45E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F3FF3"/>
    <w:rsid w:val="0029639D"/>
    <w:rsid w:val="00326F90"/>
    <w:rsid w:val="00AA1D8D"/>
    <w:rsid w:val="00B47730"/>
    <w:rsid w:val="00CB0664"/>
    <w:rsid w:val="00E45E4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EFFA92-2730-432F-8E56-E4AD38888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2025-03-03T12:00:00Z</dcterms:modified>
  <cp:category/>
</cp:coreProperties>
</file>