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846"/>
      </w:tblGrid>
      <w:tr w:rsidR="006429E3" w:rsidTr="001306CC">
        <w:tc>
          <w:tcPr>
            <w:tcW w:w="2880" w:type="dxa"/>
          </w:tcPr>
          <w:p w:rsidR="006429E3" w:rsidRPr="001306CC" w:rsidRDefault="001306CC">
            <w:pPr>
              <w:rPr>
                <w:lang w:val="ru-RU"/>
              </w:rPr>
            </w:pPr>
            <w:r w:rsidRPr="001306CC">
              <w:rPr>
                <w:lang w:val="ru-RU"/>
              </w:rPr>
              <w:t>Крупнейшие города и населённые пункты</w:t>
            </w:r>
          </w:p>
        </w:tc>
        <w:tc>
          <w:tcPr>
            <w:tcW w:w="2880" w:type="dxa"/>
          </w:tcPr>
          <w:p w:rsidR="006429E3" w:rsidRDefault="001306CC">
            <w:proofErr w:type="spellStart"/>
            <w:r>
              <w:t>Население</w:t>
            </w:r>
            <w:proofErr w:type="spellEnd"/>
            <w:r>
              <w:t xml:space="preserve"> (2007)</w:t>
            </w:r>
          </w:p>
        </w:tc>
        <w:tc>
          <w:tcPr>
            <w:tcW w:w="3846" w:type="dxa"/>
          </w:tcPr>
          <w:p w:rsidR="006429E3" w:rsidRDefault="001306CC">
            <w:r>
              <w:t>Координаты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Окленд</w:t>
            </w:r>
          </w:p>
        </w:tc>
        <w:tc>
          <w:tcPr>
            <w:tcW w:w="2880" w:type="dxa"/>
          </w:tcPr>
          <w:p w:rsidR="006429E3" w:rsidRDefault="001306CC">
            <w:r>
              <w:t>1 294 000</w:t>
            </w:r>
          </w:p>
        </w:tc>
        <w:tc>
          <w:tcPr>
            <w:tcW w:w="3846" w:type="dxa"/>
          </w:tcPr>
          <w:p w:rsidR="006429E3" w:rsidRDefault="001306CC">
            <w:r>
              <w:t>36°50′48″ ю. ш. 174°45′54″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Веллингтон</w:t>
            </w:r>
          </w:p>
        </w:tc>
        <w:tc>
          <w:tcPr>
            <w:tcW w:w="2880" w:type="dxa"/>
          </w:tcPr>
          <w:p w:rsidR="006429E3" w:rsidRDefault="001306CC">
            <w:r>
              <w:t>379 000</w:t>
            </w:r>
          </w:p>
        </w:tc>
        <w:tc>
          <w:tcPr>
            <w:tcW w:w="3846" w:type="dxa"/>
          </w:tcPr>
          <w:p w:rsidR="006429E3" w:rsidRDefault="001306CC">
            <w:r>
              <w:t>41°17′11″ ю. ш. 174°46′34″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Крайстчерч</w:t>
            </w:r>
          </w:p>
        </w:tc>
        <w:tc>
          <w:tcPr>
            <w:tcW w:w="2880" w:type="dxa"/>
          </w:tcPr>
          <w:p w:rsidR="006429E3" w:rsidRDefault="001306CC">
            <w:r>
              <w:t>378 700</w:t>
            </w:r>
          </w:p>
        </w:tc>
        <w:tc>
          <w:tcPr>
            <w:tcW w:w="3846" w:type="dxa"/>
          </w:tcPr>
          <w:p w:rsidR="006429E3" w:rsidRDefault="001306CC">
            <w:r>
              <w:t>43°31′53″ ю. ш. 172°38′11″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Гамильтон</w:t>
            </w:r>
          </w:p>
        </w:tc>
        <w:tc>
          <w:tcPr>
            <w:tcW w:w="2880" w:type="dxa"/>
          </w:tcPr>
          <w:p w:rsidR="006429E3" w:rsidRDefault="001306CC">
            <w:r>
              <w:t>163 900</w:t>
            </w:r>
          </w:p>
        </w:tc>
        <w:tc>
          <w:tcPr>
            <w:tcW w:w="3846" w:type="dxa"/>
          </w:tcPr>
          <w:p w:rsidR="006429E3" w:rsidRDefault="001306CC">
            <w:r>
              <w:t>37°47′13″ ю. ш. 175°16′58″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Данидин</w:t>
            </w:r>
          </w:p>
        </w:tc>
        <w:tc>
          <w:tcPr>
            <w:tcW w:w="2880" w:type="dxa"/>
          </w:tcPr>
          <w:p w:rsidR="006429E3" w:rsidRDefault="001306CC">
            <w:r>
              <w:t>114 600</w:t>
            </w:r>
          </w:p>
        </w:tc>
        <w:tc>
          <w:tcPr>
            <w:tcW w:w="3846" w:type="dxa"/>
          </w:tcPr>
          <w:p w:rsidR="006429E3" w:rsidRDefault="001306CC">
            <w:r>
              <w:t>45°52′28″ ю. ш. 170°30′12″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Тауранга</w:t>
            </w:r>
          </w:p>
        </w:tc>
        <w:tc>
          <w:tcPr>
            <w:tcW w:w="2880" w:type="dxa"/>
          </w:tcPr>
          <w:p w:rsidR="006429E3" w:rsidRDefault="001306CC">
            <w:r>
              <w:t>114 200</w:t>
            </w:r>
          </w:p>
        </w:tc>
        <w:tc>
          <w:tcPr>
            <w:tcW w:w="3846" w:type="dxa"/>
          </w:tcPr>
          <w:p w:rsidR="006429E3" w:rsidRDefault="001306CC">
            <w:r>
              <w:t>37°41′03″ ю. ш. 176°10′12″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Палмерстон-Норт</w:t>
            </w:r>
          </w:p>
        </w:tc>
        <w:tc>
          <w:tcPr>
            <w:tcW w:w="2880" w:type="dxa"/>
          </w:tcPr>
          <w:p w:rsidR="006429E3" w:rsidRDefault="001306CC">
            <w:r>
              <w:t>78 800</w:t>
            </w:r>
          </w:p>
        </w:tc>
        <w:tc>
          <w:tcPr>
            <w:tcW w:w="3846" w:type="dxa"/>
          </w:tcPr>
          <w:p w:rsidR="006429E3" w:rsidRDefault="001306CC">
            <w:r>
              <w:t>40°21′20″ ю. ш. 175°36′43″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Хейстингс</w:t>
            </w:r>
          </w:p>
        </w:tc>
        <w:tc>
          <w:tcPr>
            <w:tcW w:w="2880" w:type="dxa"/>
          </w:tcPr>
          <w:p w:rsidR="006429E3" w:rsidRDefault="001306CC">
            <w:r>
              <w:t>64 600</w:t>
            </w:r>
          </w:p>
        </w:tc>
        <w:tc>
          <w:tcPr>
            <w:tcW w:w="3846" w:type="dxa"/>
          </w:tcPr>
          <w:p w:rsidR="006429E3" w:rsidRDefault="001306CC">
            <w:r>
              <w:t xml:space="preserve">39°38′36″ ю. ш. </w:t>
            </w:r>
            <w:r>
              <w:t>176°50′35″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Нельсон</w:t>
            </w:r>
          </w:p>
        </w:tc>
        <w:tc>
          <w:tcPr>
            <w:tcW w:w="2880" w:type="dxa"/>
          </w:tcPr>
          <w:p w:rsidR="006429E3" w:rsidRDefault="001306CC">
            <w:r>
              <w:t>58 300</w:t>
            </w:r>
          </w:p>
        </w:tc>
        <w:tc>
          <w:tcPr>
            <w:tcW w:w="3846" w:type="dxa"/>
          </w:tcPr>
          <w:p w:rsidR="006429E3" w:rsidRDefault="001306CC">
            <w:r>
              <w:t>41°16′14″ ю. ш. 173°17′02″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Нейпир</w:t>
            </w:r>
          </w:p>
        </w:tc>
        <w:tc>
          <w:tcPr>
            <w:tcW w:w="2880" w:type="dxa"/>
          </w:tcPr>
          <w:p w:rsidR="006429E3" w:rsidRDefault="001306CC">
            <w:r>
              <w:t>57 900</w:t>
            </w:r>
          </w:p>
        </w:tc>
        <w:tc>
          <w:tcPr>
            <w:tcW w:w="3846" w:type="dxa"/>
          </w:tcPr>
          <w:p w:rsidR="006429E3" w:rsidRDefault="001306CC">
            <w:r>
              <w:t>39°29′11″ ю. ш. 176°54′58″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Роторуа</w:t>
            </w:r>
          </w:p>
        </w:tc>
        <w:tc>
          <w:tcPr>
            <w:tcW w:w="2880" w:type="dxa"/>
          </w:tcPr>
          <w:p w:rsidR="006429E3" w:rsidRDefault="001306CC">
            <w:r>
              <w:t>55 500</w:t>
            </w:r>
          </w:p>
        </w:tc>
        <w:tc>
          <w:tcPr>
            <w:tcW w:w="3846" w:type="dxa"/>
          </w:tcPr>
          <w:p w:rsidR="006429E3" w:rsidRDefault="001306CC">
            <w:r>
              <w:t>38°07′49″ ю. ш. 176°15′01″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Нью-Плимут</w:t>
            </w:r>
          </w:p>
        </w:tc>
        <w:tc>
          <w:tcPr>
            <w:tcW w:w="2880" w:type="dxa"/>
          </w:tcPr>
          <w:p w:rsidR="006429E3" w:rsidRDefault="001306CC">
            <w:r>
              <w:t>51 000</w:t>
            </w:r>
          </w:p>
        </w:tc>
        <w:tc>
          <w:tcPr>
            <w:tcW w:w="3846" w:type="dxa"/>
          </w:tcPr>
          <w:p w:rsidR="006429E3" w:rsidRDefault="001306CC">
            <w:r>
              <w:t>39°03′28″ ю. ш. 174°04′35″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Фангареи</w:t>
            </w:r>
          </w:p>
        </w:tc>
        <w:tc>
          <w:tcPr>
            <w:tcW w:w="2880" w:type="dxa"/>
          </w:tcPr>
          <w:p w:rsidR="006429E3" w:rsidRDefault="001306CC">
            <w:r>
              <w:t>50 900</w:t>
            </w:r>
          </w:p>
        </w:tc>
        <w:tc>
          <w:tcPr>
            <w:tcW w:w="3846" w:type="dxa"/>
          </w:tcPr>
          <w:p w:rsidR="006429E3" w:rsidRDefault="001306CC">
            <w:r>
              <w:t>35°43′22″ ю. ш. 174°19′21″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Инверкаргилл</w:t>
            </w:r>
          </w:p>
        </w:tc>
        <w:tc>
          <w:tcPr>
            <w:tcW w:w="2880" w:type="dxa"/>
          </w:tcPr>
          <w:p w:rsidR="006429E3" w:rsidRDefault="001306CC">
            <w:r>
              <w:t>47 900</w:t>
            </w:r>
          </w:p>
        </w:tc>
        <w:tc>
          <w:tcPr>
            <w:tcW w:w="3846" w:type="dxa"/>
          </w:tcPr>
          <w:p w:rsidR="006429E3" w:rsidRDefault="001306CC">
            <w:r>
              <w:t>46°24′47″ ю. ш. 168°21′24″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Уонгануи</w:t>
            </w:r>
          </w:p>
        </w:tc>
        <w:tc>
          <w:tcPr>
            <w:tcW w:w="2880" w:type="dxa"/>
          </w:tcPr>
          <w:p w:rsidR="006429E3" w:rsidRDefault="001306CC">
            <w:r>
              <w:t>39 800</w:t>
            </w:r>
          </w:p>
        </w:tc>
        <w:tc>
          <w:tcPr>
            <w:tcW w:w="3846" w:type="dxa"/>
          </w:tcPr>
          <w:p w:rsidR="006429E3" w:rsidRDefault="001306CC">
            <w:r>
              <w:t>39°55′49″ ю. ш. 175°02′51″ в. д.HGЯO</w:t>
            </w:r>
          </w:p>
        </w:tc>
      </w:tr>
      <w:tr w:rsidR="006429E3" w:rsidTr="001306CC">
        <w:tc>
          <w:tcPr>
            <w:tcW w:w="2880" w:type="dxa"/>
          </w:tcPr>
          <w:p w:rsidR="006429E3" w:rsidRDefault="001306CC">
            <w:r>
              <w:t>Гисборн</w:t>
            </w:r>
          </w:p>
        </w:tc>
        <w:tc>
          <w:tcPr>
            <w:tcW w:w="2880" w:type="dxa"/>
          </w:tcPr>
          <w:p w:rsidR="006429E3" w:rsidRDefault="001306CC">
            <w:r>
              <w:t>33 600</w:t>
            </w:r>
          </w:p>
        </w:tc>
        <w:tc>
          <w:tcPr>
            <w:tcW w:w="3846" w:type="dxa"/>
          </w:tcPr>
          <w:p w:rsidR="006429E3" w:rsidRDefault="001306CC">
            <w:r>
              <w:t>38°39′58″ ю. ш. 178°01′33″ в. д.HGЯO</w:t>
            </w:r>
          </w:p>
        </w:tc>
      </w:tr>
    </w:tbl>
    <w:p w:rsidR="006429E3" w:rsidRDefault="006429E3">
      <w:bookmarkStart w:id="0" w:name="_GoBack"/>
      <w:bookmarkEnd w:id="0"/>
    </w:p>
    <w:sectPr w:rsidR="00642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6CC"/>
    <w:rsid w:val="0015074B"/>
    <w:rsid w:val="0029639D"/>
    <w:rsid w:val="00326F90"/>
    <w:rsid w:val="006429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8055C-4A1A-4F92-B1A6-8C3E0EEE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2025-03-03T13:38:00Z</dcterms:modified>
  <cp:category/>
</cp:coreProperties>
</file>