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8"/>
        <w:gridCol w:w="567"/>
        <w:gridCol w:w="709"/>
      </w:tblGrid>
      <w:tr w:rsidR="00960CBC" w:rsidTr="00960CBC">
        <w:tc>
          <w:tcPr>
            <w:tcW w:w="1844" w:type="dxa"/>
          </w:tcPr>
          <w:p w:rsidR="00E70550" w:rsidRDefault="00960CBC">
            <w:proofErr w:type="spellStart"/>
            <w:r>
              <w:t>Международное</w:t>
            </w:r>
            <w:proofErr w:type="spellEnd"/>
            <w:r>
              <w:t xml:space="preserve"> </w:t>
            </w:r>
            <w:proofErr w:type="spellStart"/>
            <w:r>
              <w:t>объединение</w:t>
            </w:r>
            <w:proofErr w:type="spellEnd"/>
          </w:p>
        </w:tc>
        <w:tc>
          <w:tcPr>
            <w:tcW w:w="567" w:type="dxa"/>
          </w:tcPr>
          <w:p w:rsidR="00E70550" w:rsidRDefault="00960CBC">
            <w:r>
              <w:t>Рос.</w:t>
            </w:r>
          </w:p>
        </w:tc>
        <w:tc>
          <w:tcPr>
            <w:tcW w:w="567" w:type="dxa"/>
          </w:tcPr>
          <w:p w:rsidR="00E70550" w:rsidRDefault="00960CBC">
            <w:r>
              <w:t>Арм.</w:t>
            </w:r>
          </w:p>
        </w:tc>
        <w:tc>
          <w:tcPr>
            <w:tcW w:w="567" w:type="dxa"/>
          </w:tcPr>
          <w:p w:rsidR="00E70550" w:rsidRDefault="00960CBC">
            <w:r>
              <w:t>Грз.</w:t>
            </w:r>
          </w:p>
        </w:tc>
        <w:tc>
          <w:tcPr>
            <w:tcW w:w="567" w:type="dxa"/>
          </w:tcPr>
          <w:p w:rsidR="00E70550" w:rsidRDefault="00960CBC">
            <w:r>
              <w:t>Азб.</w:t>
            </w:r>
          </w:p>
        </w:tc>
        <w:tc>
          <w:tcPr>
            <w:tcW w:w="567" w:type="dxa"/>
          </w:tcPr>
          <w:p w:rsidR="00E70550" w:rsidRDefault="00960CBC">
            <w:r>
              <w:t>Укр.</w:t>
            </w:r>
          </w:p>
        </w:tc>
        <w:tc>
          <w:tcPr>
            <w:tcW w:w="567" w:type="dxa"/>
          </w:tcPr>
          <w:p w:rsidR="00E70550" w:rsidRDefault="00960CBC">
            <w:r>
              <w:t>Мол.</w:t>
            </w:r>
          </w:p>
        </w:tc>
        <w:tc>
          <w:tcPr>
            <w:tcW w:w="567" w:type="dxa"/>
          </w:tcPr>
          <w:p w:rsidR="00E70550" w:rsidRDefault="00960CBC">
            <w:r>
              <w:t>Бел.</w:t>
            </w:r>
          </w:p>
        </w:tc>
        <w:tc>
          <w:tcPr>
            <w:tcW w:w="567" w:type="dxa"/>
          </w:tcPr>
          <w:p w:rsidR="00E70550" w:rsidRDefault="00960CBC">
            <w:r>
              <w:t>Эст.</w:t>
            </w:r>
          </w:p>
        </w:tc>
        <w:tc>
          <w:tcPr>
            <w:tcW w:w="567" w:type="dxa"/>
          </w:tcPr>
          <w:p w:rsidR="00E70550" w:rsidRDefault="00960CBC">
            <w:r>
              <w:t>Лат.</w:t>
            </w:r>
          </w:p>
        </w:tc>
        <w:tc>
          <w:tcPr>
            <w:tcW w:w="567" w:type="dxa"/>
          </w:tcPr>
          <w:p w:rsidR="00E70550" w:rsidRDefault="00960CBC">
            <w:r>
              <w:t>Лит.</w:t>
            </w:r>
          </w:p>
        </w:tc>
        <w:tc>
          <w:tcPr>
            <w:tcW w:w="567" w:type="dxa"/>
          </w:tcPr>
          <w:p w:rsidR="00E70550" w:rsidRDefault="00960CBC">
            <w:r>
              <w:t>Каз.</w:t>
            </w:r>
          </w:p>
        </w:tc>
        <w:tc>
          <w:tcPr>
            <w:tcW w:w="567" w:type="dxa"/>
          </w:tcPr>
          <w:p w:rsidR="00E70550" w:rsidRDefault="00960CBC">
            <w:r>
              <w:t>Кир.</w:t>
            </w:r>
          </w:p>
        </w:tc>
        <w:tc>
          <w:tcPr>
            <w:tcW w:w="708" w:type="dxa"/>
          </w:tcPr>
          <w:p w:rsidR="00E70550" w:rsidRDefault="00960CBC">
            <w:r>
              <w:t>Тад.</w:t>
            </w:r>
          </w:p>
        </w:tc>
        <w:tc>
          <w:tcPr>
            <w:tcW w:w="567" w:type="dxa"/>
          </w:tcPr>
          <w:p w:rsidR="00E70550" w:rsidRDefault="00960CBC">
            <w:r>
              <w:t>Узб.</w:t>
            </w:r>
          </w:p>
        </w:tc>
        <w:tc>
          <w:tcPr>
            <w:tcW w:w="709" w:type="dxa"/>
          </w:tcPr>
          <w:p w:rsidR="00E70550" w:rsidRDefault="00960CBC">
            <w:r>
              <w:t>Тур.</w:t>
            </w:r>
          </w:p>
        </w:tc>
      </w:tr>
      <w:tr w:rsidR="00960CBC" w:rsidTr="00960CBC">
        <w:tc>
          <w:tcPr>
            <w:tcW w:w="1844" w:type="dxa"/>
          </w:tcPr>
          <w:p w:rsidR="00E70550" w:rsidRDefault="00960CBC">
            <w:proofErr w:type="spellStart"/>
            <w:r>
              <w:t>Содружество</w:t>
            </w:r>
            <w:proofErr w:type="spellEnd"/>
            <w:r>
              <w:t xml:space="preserve"> </w:t>
            </w:r>
            <w:proofErr w:type="spellStart"/>
            <w:r>
              <w:t>Независимых</w:t>
            </w:r>
            <w:proofErr w:type="spellEnd"/>
            <w:r>
              <w:t xml:space="preserve"> </w:t>
            </w:r>
            <w:proofErr w:type="spellStart"/>
            <w:r>
              <w:t>Государств</w:t>
            </w:r>
            <w:proofErr w:type="spellEnd"/>
            <w:r>
              <w:t xml:space="preserve"> (СНГ)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О. с.¹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708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709" w:type="dxa"/>
          </w:tcPr>
          <w:p w:rsidR="00E70550" w:rsidRDefault="00960CBC">
            <w:r>
              <w:t>О. с.²</w:t>
            </w:r>
          </w:p>
        </w:tc>
      </w:tr>
      <w:tr w:rsidR="00960CBC" w:rsidTr="00960CBC">
        <w:tc>
          <w:tcPr>
            <w:tcW w:w="1844" w:type="dxa"/>
          </w:tcPr>
          <w:p w:rsidR="00E70550" w:rsidRDefault="00960CBC">
            <w:proofErr w:type="spellStart"/>
            <w:r>
              <w:t>Евразийское</w:t>
            </w:r>
            <w:proofErr w:type="spellEnd"/>
            <w:r>
              <w:t xml:space="preserve"> </w:t>
            </w:r>
            <w:proofErr w:type="spellStart"/>
            <w:r>
              <w:t>экономическое</w:t>
            </w:r>
            <w:proofErr w:type="spellEnd"/>
            <w:r>
              <w:t xml:space="preserve"> </w:t>
            </w:r>
            <w:proofErr w:type="spellStart"/>
            <w:r>
              <w:t>сообщество</w:t>
            </w:r>
            <w:proofErr w:type="spellEnd"/>
            <w:r>
              <w:t xml:space="preserve"> (</w:t>
            </w:r>
            <w:proofErr w:type="spellStart"/>
            <w:r>
              <w:t>ЕврАзЭС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Наб.</w:t>
            </w:r>
          </w:p>
        </w:tc>
        <w:tc>
          <w:tcPr>
            <w:tcW w:w="567" w:type="dxa"/>
          </w:tcPr>
          <w:p w:rsidR="00E70550" w:rsidRDefault="00960CBC">
            <w:r>
              <w:t>Наб.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.…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708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Наб.</w:t>
            </w:r>
          </w:p>
        </w:tc>
        <w:tc>
          <w:tcPr>
            <w:tcW w:w="709" w:type="dxa"/>
          </w:tcPr>
          <w:p w:rsidR="00E70550" w:rsidRDefault="00960CBC">
            <w:r>
              <w:t>…</w:t>
            </w:r>
          </w:p>
        </w:tc>
      </w:tr>
      <w:tr w:rsidR="00960CBC" w:rsidTr="00960CBC">
        <w:tc>
          <w:tcPr>
            <w:tcW w:w="1844" w:type="dxa"/>
          </w:tcPr>
          <w:p w:rsidR="00E70550" w:rsidRPr="00960CBC" w:rsidRDefault="00960CBC">
            <w:pPr>
              <w:rPr>
                <w:lang w:val="ru-RU"/>
              </w:rPr>
            </w:pPr>
            <w:r w:rsidRPr="00960CBC">
              <w:rPr>
                <w:lang w:val="ru-RU"/>
              </w:rPr>
              <w:t>Организация Договора о коллективной безопасности (ОДКБ)</w:t>
            </w:r>
          </w:p>
        </w:tc>
        <w:tc>
          <w:tcPr>
            <w:tcW w:w="567" w:type="dxa"/>
          </w:tcPr>
          <w:p w:rsidR="00E70550" w:rsidRDefault="00960CBC">
            <w:proofErr w:type="spellStart"/>
            <w:r>
              <w:t>Да</w:t>
            </w:r>
            <w:proofErr w:type="spellEnd"/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708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709" w:type="dxa"/>
          </w:tcPr>
          <w:p w:rsidR="00E70550" w:rsidRDefault="00960CBC">
            <w:r>
              <w:t>…</w:t>
            </w:r>
          </w:p>
        </w:tc>
      </w:tr>
      <w:tr w:rsidR="00960CBC" w:rsidTr="00960CBC">
        <w:tc>
          <w:tcPr>
            <w:tcW w:w="1844" w:type="dxa"/>
          </w:tcPr>
          <w:p w:rsidR="00E70550" w:rsidRDefault="00960CBC">
            <w:proofErr w:type="spellStart"/>
            <w:r>
              <w:t>Содружество</w:t>
            </w:r>
            <w:proofErr w:type="spellEnd"/>
            <w:r>
              <w:t xml:space="preserve"> </w:t>
            </w:r>
            <w:proofErr w:type="spellStart"/>
            <w:r>
              <w:t>демократического</w:t>
            </w:r>
            <w:proofErr w:type="spellEnd"/>
            <w:r>
              <w:t xml:space="preserve"> </w:t>
            </w:r>
            <w:proofErr w:type="spellStart"/>
            <w:r>
              <w:t>выбора</w:t>
            </w:r>
            <w:proofErr w:type="spellEnd"/>
            <w:r>
              <w:t xml:space="preserve"> (СДВ)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708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709" w:type="dxa"/>
          </w:tcPr>
          <w:p w:rsidR="00E70550" w:rsidRDefault="00960CBC">
            <w:r>
              <w:t>-</w:t>
            </w:r>
          </w:p>
        </w:tc>
      </w:tr>
      <w:tr w:rsidR="00960CBC" w:rsidTr="00960CBC">
        <w:tc>
          <w:tcPr>
            <w:tcW w:w="1844" w:type="dxa"/>
          </w:tcPr>
          <w:p w:rsidR="00E70550" w:rsidRDefault="00960CBC">
            <w:proofErr w:type="spellStart"/>
            <w:r>
              <w:t>Шанхайская</w:t>
            </w:r>
            <w:proofErr w:type="spellEnd"/>
            <w:r>
              <w:t xml:space="preserve"> </w:t>
            </w:r>
            <w:proofErr w:type="spellStart"/>
            <w:r>
              <w:t>организация</w:t>
            </w:r>
            <w:proofErr w:type="spellEnd"/>
            <w:r>
              <w:t xml:space="preserve"> </w:t>
            </w:r>
            <w:proofErr w:type="spellStart"/>
            <w:r>
              <w:t>сотрудничества</w:t>
            </w:r>
            <w:proofErr w:type="spellEnd"/>
            <w:r>
              <w:t xml:space="preserve"> (ШОС)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708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709" w:type="dxa"/>
          </w:tcPr>
          <w:p w:rsidR="00E70550" w:rsidRDefault="00960CBC">
            <w:r>
              <w:t>…</w:t>
            </w:r>
          </w:p>
        </w:tc>
      </w:tr>
      <w:tr w:rsidR="00960CBC" w:rsidTr="00960CBC">
        <w:tc>
          <w:tcPr>
            <w:tcW w:w="1844" w:type="dxa"/>
          </w:tcPr>
          <w:p w:rsidR="00E70550" w:rsidRPr="00960CBC" w:rsidRDefault="00960CBC">
            <w:pPr>
              <w:rPr>
                <w:lang w:val="ru-RU"/>
              </w:rPr>
            </w:pPr>
            <w:r w:rsidRPr="00960CBC">
              <w:rPr>
                <w:lang w:val="ru-RU"/>
              </w:rPr>
              <w:t>Организация за демократию и экономическое развитие – ГУАМ (ГУАМ)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Наб.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708" w:type="dxa"/>
          </w:tcPr>
          <w:p w:rsidR="00E70550" w:rsidRDefault="00960CBC">
            <w:r>
              <w:t>…</w:t>
            </w:r>
          </w:p>
        </w:tc>
        <w:tc>
          <w:tcPr>
            <w:tcW w:w="567" w:type="dxa"/>
          </w:tcPr>
          <w:p w:rsidR="00E70550" w:rsidRDefault="00960CBC">
            <w:r>
              <w:t>…</w:t>
            </w:r>
          </w:p>
        </w:tc>
        <w:tc>
          <w:tcPr>
            <w:tcW w:w="709" w:type="dxa"/>
          </w:tcPr>
          <w:p w:rsidR="00E70550" w:rsidRDefault="00960CBC">
            <w:r>
              <w:t>…</w:t>
            </w:r>
          </w:p>
        </w:tc>
      </w:tr>
      <w:tr w:rsidR="00960CBC" w:rsidTr="00960CBC">
        <w:tc>
          <w:tcPr>
            <w:tcW w:w="1844" w:type="dxa"/>
          </w:tcPr>
          <w:p w:rsidR="00E70550" w:rsidRDefault="00960CBC">
            <w:proofErr w:type="spellStart"/>
            <w:r>
              <w:t>Балтийская</w:t>
            </w:r>
            <w:proofErr w:type="spellEnd"/>
            <w:r>
              <w:t xml:space="preserve"> </w:t>
            </w:r>
            <w:proofErr w:type="spellStart"/>
            <w:r>
              <w:t>ассамблея</w:t>
            </w:r>
            <w:proofErr w:type="spellEnd"/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708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709" w:type="dxa"/>
          </w:tcPr>
          <w:p w:rsidR="00E70550" w:rsidRDefault="00960CBC">
            <w:r>
              <w:t>-</w:t>
            </w:r>
          </w:p>
        </w:tc>
      </w:tr>
      <w:tr w:rsidR="00960CBC" w:rsidTr="00960CBC">
        <w:tc>
          <w:tcPr>
            <w:tcW w:w="1844" w:type="dxa"/>
          </w:tcPr>
          <w:p w:rsidR="00E70550" w:rsidRPr="00960CBC" w:rsidRDefault="00960CBC">
            <w:pPr>
              <w:rPr>
                <w:lang w:val="ru-RU"/>
              </w:rPr>
            </w:pPr>
            <w:r w:rsidRPr="00960CBC">
              <w:rPr>
                <w:lang w:val="ru-RU"/>
              </w:rPr>
              <w:t>Союзное государство России и Белоруссии</w:t>
            </w:r>
          </w:p>
        </w:tc>
        <w:tc>
          <w:tcPr>
            <w:tcW w:w="567" w:type="dxa"/>
          </w:tcPr>
          <w:p w:rsidR="00E70550" w:rsidRDefault="00960CBC">
            <w:proofErr w:type="spellStart"/>
            <w:r>
              <w:t>Да</w:t>
            </w:r>
            <w:proofErr w:type="spellEnd"/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Да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708" w:type="dxa"/>
          </w:tcPr>
          <w:p w:rsidR="00E70550" w:rsidRDefault="00960CBC">
            <w:r>
              <w:t>-</w:t>
            </w:r>
          </w:p>
        </w:tc>
        <w:tc>
          <w:tcPr>
            <w:tcW w:w="567" w:type="dxa"/>
          </w:tcPr>
          <w:p w:rsidR="00E70550" w:rsidRDefault="00960CBC">
            <w:r>
              <w:t>-</w:t>
            </w:r>
          </w:p>
        </w:tc>
        <w:tc>
          <w:tcPr>
            <w:tcW w:w="709" w:type="dxa"/>
          </w:tcPr>
          <w:p w:rsidR="00E70550" w:rsidRDefault="00960CBC">
            <w:r>
              <w:t>-</w:t>
            </w:r>
          </w:p>
        </w:tc>
      </w:tr>
    </w:tbl>
    <w:p w:rsidR="00E70550" w:rsidRDefault="00E70550">
      <w:bookmarkStart w:id="0" w:name="_GoBack"/>
      <w:bookmarkEnd w:id="0"/>
    </w:p>
    <w:sectPr w:rsidR="00E70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0CBC"/>
    <w:rsid w:val="00AA1D8D"/>
    <w:rsid w:val="00B47730"/>
    <w:rsid w:val="00CB0664"/>
    <w:rsid w:val="00E705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7DDA2A-BACB-4978-872B-02670664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2025-03-26T05:43:00Z</dcterms:modified>
  <cp:category/>
</cp:coreProperties>
</file>