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987"/>
      </w:tblGrid>
      <w:tr w:rsidR="00FE73AF" w:rsidTr="00E90770">
        <w:tc>
          <w:tcPr>
            <w:tcW w:w="2880" w:type="dxa"/>
          </w:tcPr>
          <w:p w:rsidR="00FE73AF" w:rsidRDefault="00E90770">
            <w:r>
              <w:t>Клуб</w:t>
            </w:r>
          </w:p>
        </w:tc>
        <w:tc>
          <w:tcPr>
            <w:tcW w:w="2880" w:type="dxa"/>
          </w:tcPr>
          <w:p w:rsidR="00FE73AF" w:rsidRDefault="00E90770">
            <w:r>
              <w:t>Город</w:t>
            </w:r>
          </w:p>
        </w:tc>
        <w:tc>
          <w:tcPr>
            <w:tcW w:w="3987" w:type="dxa"/>
          </w:tcPr>
          <w:p w:rsidR="00FE73AF" w:rsidRDefault="00E90770">
            <w:r>
              <w:t>Стадион (вместимость)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Академия Пушкаша</w:t>
            </w:r>
          </w:p>
        </w:tc>
        <w:tc>
          <w:tcPr>
            <w:tcW w:w="2880" w:type="dxa"/>
          </w:tcPr>
          <w:p w:rsidR="00FE73AF" w:rsidRDefault="00E90770">
            <w:r>
              <w:t>Фельчут</w:t>
            </w:r>
          </w:p>
        </w:tc>
        <w:tc>
          <w:tcPr>
            <w:tcW w:w="3987" w:type="dxa"/>
          </w:tcPr>
          <w:p w:rsidR="00FE73AF" w:rsidRDefault="00E90770">
            <w:r>
              <w:t>Панчо Арена (3 816)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Дебрецен</w:t>
            </w:r>
          </w:p>
        </w:tc>
        <w:tc>
          <w:tcPr>
            <w:tcW w:w="2880" w:type="dxa"/>
          </w:tcPr>
          <w:p w:rsidR="00FE73AF" w:rsidRDefault="00E90770">
            <w:r>
              <w:t>Дебрецен</w:t>
            </w:r>
          </w:p>
        </w:tc>
        <w:tc>
          <w:tcPr>
            <w:tcW w:w="3987" w:type="dxa"/>
          </w:tcPr>
          <w:p w:rsidR="00FE73AF" w:rsidRDefault="00E90770">
            <w:r>
              <w:t>Надьердеи (20 340)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Дьирмот</w:t>
            </w:r>
          </w:p>
        </w:tc>
        <w:tc>
          <w:tcPr>
            <w:tcW w:w="2880" w:type="dxa"/>
          </w:tcPr>
          <w:p w:rsidR="00FE73AF" w:rsidRDefault="00E90770">
            <w:r>
              <w:t>Дьёр</w:t>
            </w:r>
          </w:p>
        </w:tc>
        <w:tc>
          <w:tcPr>
            <w:tcW w:w="3987" w:type="dxa"/>
          </w:tcPr>
          <w:p w:rsidR="00FE73AF" w:rsidRDefault="00E90770">
            <w:r>
              <w:t>Альцуфер (4 700)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Гонвед</w:t>
            </w:r>
          </w:p>
        </w:tc>
        <w:tc>
          <w:tcPr>
            <w:tcW w:w="2880" w:type="dxa"/>
          </w:tcPr>
          <w:p w:rsidR="00FE73AF" w:rsidRDefault="00E90770">
            <w:r>
              <w:t>Будапешт</w:t>
            </w:r>
          </w:p>
        </w:tc>
        <w:tc>
          <w:tcPr>
            <w:tcW w:w="3987" w:type="dxa"/>
          </w:tcPr>
          <w:p w:rsidR="00FE73AF" w:rsidRDefault="00E90770">
            <w:r>
              <w:t>Нандор Хидегкути (5 322)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Залаэгерсег</w:t>
            </w:r>
          </w:p>
        </w:tc>
        <w:tc>
          <w:tcPr>
            <w:tcW w:w="2880" w:type="dxa"/>
          </w:tcPr>
          <w:p w:rsidR="00FE73AF" w:rsidRDefault="00E90770">
            <w:r>
              <w:t>Залаэгерсег</w:t>
            </w:r>
          </w:p>
        </w:tc>
        <w:tc>
          <w:tcPr>
            <w:tcW w:w="3987" w:type="dxa"/>
          </w:tcPr>
          <w:p w:rsidR="00FE73AF" w:rsidRDefault="00E90770">
            <w:r>
              <w:t>ЗТЕ Арена (11 200)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Кишварда</w:t>
            </w:r>
          </w:p>
        </w:tc>
        <w:tc>
          <w:tcPr>
            <w:tcW w:w="2880" w:type="dxa"/>
          </w:tcPr>
          <w:p w:rsidR="00FE73AF" w:rsidRDefault="00E90770">
            <w:r>
              <w:t>Кишварда</w:t>
            </w:r>
          </w:p>
        </w:tc>
        <w:tc>
          <w:tcPr>
            <w:tcW w:w="3987" w:type="dxa"/>
          </w:tcPr>
          <w:p w:rsidR="00FE73AF" w:rsidRDefault="00E90770">
            <w:r>
              <w:t>Варкерти (2 850)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МТК</w:t>
            </w:r>
          </w:p>
        </w:tc>
        <w:tc>
          <w:tcPr>
            <w:tcW w:w="2880" w:type="dxa"/>
          </w:tcPr>
          <w:p w:rsidR="00FE73AF" w:rsidRDefault="00E90770">
            <w:r>
              <w:t>Будапешт</w:t>
            </w:r>
          </w:p>
        </w:tc>
        <w:tc>
          <w:tcPr>
            <w:tcW w:w="3987" w:type="dxa"/>
          </w:tcPr>
          <w:p w:rsidR="00FE73AF" w:rsidRDefault="00E90770">
            <w:r>
              <w:t>Хидегкути Нандор (12 700)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Мезёкёвешд</w:t>
            </w:r>
          </w:p>
        </w:tc>
        <w:tc>
          <w:tcPr>
            <w:tcW w:w="2880" w:type="dxa"/>
          </w:tcPr>
          <w:p w:rsidR="00FE73AF" w:rsidRDefault="00E90770">
            <w:r>
              <w:t>Мезёкёвешд</w:t>
            </w:r>
          </w:p>
        </w:tc>
        <w:tc>
          <w:tcPr>
            <w:tcW w:w="3987" w:type="dxa"/>
          </w:tcPr>
          <w:p w:rsidR="00FE73AF" w:rsidRDefault="00E90770">
            <w:r>
              <w:t>Мезёкёвешди Вароши (4 183)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Пакш</w:t>
            </w:r>
          </w:p>
        </w:tc>
        <w:tc>
          <w:tcPr>
            <w:tcW w:w="2880" w:type="dxa"/>
          </w:tcPr>
          <w:p w:rsidR="00FE73AF" w:rsidRDefault="00E90770">
            <w:r>
              <w:t>Пакш</w:t>
            </w:r>
          </w:p>
        </w:tc>
        <w:tc>
          <w:tcPr>
            <w:tcW w:w="3987" w:type="dxa"/>
          </w:tcPr>
          <w:p w:rsidR="00FE73AF" w:rsidRDefault="00E90770">
            <w:r>
              <w:t>Фехервари ути (6 150)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Уйпешт</w:t>
            </w:r>
          </w:p>
        </w:tc>
        <w:tc>
          <w:tcPr>
            <w:tcW w:w="2880" w:type="dxa"/>
          </w:tcPr>
          <w:p w:rsidR="00FE73AF" w:rsidRDefault="00E90770">
            <w:r>
              <w:t>Будапешт</w:t>
            </w:r>
          </w:p>
        </w:tc>
        <w:tc>
          <w:tcPr>
            <w:tcW w:w="3987" w:type="dxa"/>
          </w:tcPr>
          <w:p w:rsidR="00FE73AF" w:rsidRDefault="00E90770">
            <w:r>
              <w:t>Ференц Суса (13 501)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Ференцварош</w:t>
            </w:r>
          </w:p>
        </w:tc>
        <w:tc>
          <w:tcPr>
            <w:tcW w:w="2880" w:type="dxa"/>
          </w:tcPr>
          <w:p w:rsidR="00FE73AF" w:rsidRDefault="00E90770">
            <w:r>
              <w:t>Будапешт</w:t>
            </w:r>
          </w:p>
        </w:tc>
        <w:tc>
          <w:tcPr>
            <w:tcW w:w="3987" w:type="dxa"/>
          </w:tcPr>
          <w:p w:rsidR="00FE73AF" w:rsidRDefault="00E90770">
            <w:r>
              <w:t>Групама Арена (22 000)</w:t>
            </w:r>
          </w:p>
        </w:tc>
      </w:tr>
      <w:tr w:rsidR="00FE73AF" w:rsidTr="00E90770">
        <w:tc>
          <w:tcPr>
            <w:tcW w:w="2880" w:type="dxa"/>
          </w:tcPr>
          <w:p w:rsidR="00FE73AF" w:rsidRDefault="00E90770">
            <w:r>
              <w:t>МОЛ Фехервар</w:t>
            </w:r>
          </w:p>
        </w:tc>
        <w:tc>
          <w:tcPr>
            <w:tcW w:w="2880" w:type="dxa"/>
          </w:tcPr>
          <w:p w:rsidR="00FE73AF" w:rsidRDefault="00E90770">
            <w:r>
              <w:t>Секешфехервар</w:t>
            </w:r>
          </w:p>
        </w:tc>
        <w:tc>
          <w:tcPr>
            <w:tcW w:w="3987" w:type="dxa"/>
          </w:tcPr>
          <w:p w:rsidR="00FE73AF" w:rsidRDefault="00E90770">
            <w:r>
              <w:t xml:space="preserve">МОЛ </w:t>
            </w:r>
            <w:r>
              <w:t>Арена Шошто (14 201)</w:t>
            </w:r>
          </w:p>
        </w:tc>
      </w:tr>
    </w:tbl>
    <w:p w:rsidR="00FE73AF" w:rsidRDefault="00FE73AF">
      <w:bookmarkStart w:id="0" w:name="_GoBack"/>
      <w:bookmarkEnd w:id="0"/>
    </w:p>
    <w:sectPr w:rsidR="00FE7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90770"/>
    <w:rsid w:val="00FC693F"/>
    <w:rsid w:val="00FE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DCD144-8A5F-4C05-8DBC-B10BF919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2025-03-31T00:18:00Z</dcterms:modified>
  <cp:category/>
</cp:coreProperties>
</file>