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sPlusNormal"/>
        <w:jc w:val="right"/>
        <w:outlineLvl w:val="0"/>
        <w:rPr>
          <w:rFonts w:cs="Times New Roman" w:ascii="Times New Roman" w:hAnsi="Times New Roman"/>
        </w:rPr>
      </w:pPr>
      <w:bookmarkStart w:id="0" w:name="Par23"/>
      <w:bookmarkEnd w:id="0"/>
      <w:r>
        <w:rPr>
          <w:rFonts w:cs="Times New Roman" w:ascii="Times New Roman" w:hAnsi="Times New Roman"/>
        </w:rPr>
        <w:t>Утверждена</w:t>
      </w:r>
    </w:p>
    <w:p>
      <w:pPr>
        <w:pStyle w:val="ConsPlus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приказом Министерства образования</w:t>
      </w:r>
    </w:p>
    <w:p>
      <w:pPr>
        <w:pStyle w:val="ConsPlus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и науки Российской Федерации</w:t>
      </w:r>
    </w:p>
    <w:p>
      <w:pPr>
        <w:pStyle w:val="ConsPlus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от 25 октября 2013 г. N 1185</w:t>
      </w:r>
    </w:p>
    <w:p>
      <w:pPr>
        <w:pStyle w:val="ConsPlus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jc w:val="righ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bookmarkStart w:id="1" w:name="Par30"/>
      <w:bookmarkEnd w:id="1"/>
      <w:r>
        <w:rPr>
          <w:rFonts w:cs="Times New Roman" w:ascii="Times New Roman" w:hAnsi="Times New Roman"/>
          <w:b/>
          <w:bCs/>
          <w:sz w:val="28"/>
          <w:szCs w:val="28"/>
        </w:rPr>
        <w:t>ДОГОВОР N __</w:t>
      </w:r>
    </w:p>
    <w:p>
      <w:pPr>
        <w:pStyle w:val="ConsPlusNormal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 образовании на обучение по дополнительным</w:t>
      </w:r>
    </w:p>
    <w:p>
      <w:pPr>
        <w:pStyle w:val="ConsPlusNormal"/>
        <w:jc w:val="center"/>
        <w:rPr>
          <w:rFonts w:cs="Times New Roman" w:ascii="Times New Roman" w:hAnsi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образовательным программам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г. Ярославль                                                                                   "       "                      20____  г.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                     </w:t>
      </w:r>
      <w:r>
        <w:rPr>
          <w:rFonts w:cs="Times New Roman" w:ascii="Times New Roman" w:hAnsi="Times New Roman"/>
        </w:rPr>
        <w:t>(дата заключения договора)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nsPlusNonforma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Частное образовательное учреждение дополнительного образования «Ярославский центр русского языка», осуществляющее  образовательную   деятельность   (далее  -  образовательная организация) на основании лицензии №50/18 от "21 " сентября 2018г., выданной Департаментом образования Ярославской области, именуемом  в дальнейшем "Исполнитель", в лице директора Анны Владимировны Абросимовой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действующего на основании</w:t>
      </w:r>
      <w:r>
        <w:rPr>
          <w:rFonts w:cs="Times New Roman" w:ascii="Times New Roman" w:hAnsi="Times New Roman"/>
        </w:rPr>
        <w:t xml:space="preserve">  Устава образовательной организации,   </w:t>
      </w:r>
      <w:r>
        <w:rPr>
          <w:rFonts w:cs="Times New Roman" w:ascii="Times New Roman" w:hAnsi="Times New Roman"/>
          <w:sz w:val="24"/>
          <w:szCs w:val="24"/>
        </w:rPr>
        <w:t>и Решения №4 единственного учредителя НОУ ЯЦРЯ от 11 января 2016 года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и</w:t>
      </w:r>
      <w:r>
        <w:rPr>
          <w:rFonts w:cs="Times New Roman" w:ascii="Times New Roman" w:hAnsi="Times New Roman"/>
          <w:i/>
          <w:iCs/>
        </w:rPr>
        <w:t>__________________</w:t>
      </w:r>
      <w:r>
        <w:rPr>
          <w:rFonts w:cs="Times New Roman" w:ascii="Times New Roman" w:hAnsi="Times New Roman"/>
          <w:b/>
          <w:bCs/>
          <w:i/>
          <w:iCs/>
        </w:rPr>
        <w:t>Иванов Ива</w:t>
      </w:r>
      <w:r>
        <w:rPr>
          <w:rFonts w:cs="Times New Roman" w:ascii="Times New Roman" w:hAnsi="Times New Roman"/>
          <w:b/>
          <w:bCs/>
          <w:i/>
          <w:iCs/>
        </w:rPr>
        <w:t>н Иванови</w:t>
      </w:r>
      <w:r>
        <w:rPr>
          <w:rFonts w:cs="Times New Roman" w:ascii="Times New Roman" w:hAnsi="Times New Roman"/>
          <w:b/>
          <w:bCs/>
          <w:i/>
          <w:iCs/>
        </w:rPr>
        <w:t>ч</w:t>
      </w:r>
      <w:r>
        <w:rPr>
          <w:rFonts w:cs="Times New Roman" w:ascii="Times New Roman" w:hAnsi="Times New Roman"/>
          <w:i/>
          <w:iCs/>
        </w:rPr>
        <w:t>_____________________________________________________</w:t>
      </w:r>
      <w:r>
        <w:rPr>
          <w:rFonts w:cs="Times New Roman" w:ascii="Times New Roman" w:hAnsi="Times New Roman"/>
        </w:rPr>
        <w:t>,</w:t>
      </w:r>
    </w:p>
    <w:p>
      <w:pPr>
        <w:pStyle w:val="ConsPlusNonformat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(фамилия, имя, отчество (при наличии) законного представителя несовершеннолетнего лица, зачисляемого на обучение фамилия, имя, отчество (при наличии) лица, зачисляемого на обучение /наименование организации с указанием должности, фамилии, имени, отчества (при наличии) лица, действующего от имени организации, документов, подтверждающих полномочия указанного лица)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именуемом  в дальнейшем "Заказчик", действующий в интересах несовершеннолетнего</w:t>
      </w:r>
      <w:r>
        <w:rPr>
          <w:rFonts w:cs="Times New Roman" w:ascii="Times New Roman" w:hAnsi="Times New Roman"/>
        </w:rPr>
        <w:t xml:space="preserve"> ,</w:t>
      </w:r>
    </w:p>
    <w:p>
      <w:pPr>
        <w:pStyle w:val="ConsPlusNonformat"/>
        <w:rPr>
          <w:rFonts w:cs="Times New Roman" w:ascii="Times New Roman" w:hAnsi="Times New Roman"/>
          <w:b w:val="false"/>
          <w:bCs w:val="false"/>
          <w:i/>
          <w:iCs/>
        </w:rPr>
      </w:pPr>
      <w:r>
        <w:rPr>
          <w:rFonts w:cs="Times New Roman" w:ascii="Times New Roman" w:hAnsi="Times New Roman"/>
          <w:b w:val="false"/>
          <w:bCs w:val="false"/>
          <w:i/>
          <w:iCs/>
        </w:rPr>
        <w:t>______________________</w:t>
      </w:r>
      <w:r>
        <w:rPr>
          <w:rFonts w:cs="Times New Roman" w:ascii="Times New Roman" w:hAnsi="Times New Roman"/>
          <w:b/>
          <w:bCs/>
          <w:i/>
          <w:iCs/>
        </w:rPr>
        <w:t>Иванова</w:t>
      </w:r>
      <w:r>
        <w:rPr>
          <w:rFonts w:cs="Times New Roman" w:ascii="Times New Roman" w:hAnsi="Times New Roman"/>
          <w:b/>
          <w:bCs/>
          <w:i/>
          <w:iCs/>
        </w:rPr>
        <w:t>_</w:t>
      </w:r>
      <w:r>
        <w:rPr>
          <w:rFonts w:cs="Times New Roman" w:ascii="Times New Roman" w:hAnsi="Times New Roman"/>
          <w:b/>
          <w:bCs/>
          <w:i/>
          <w:iCs/>
        </w:rPr>
        <w:t>Петра Ивановича</w:t>
      </w:r>
      <w:r>
        <w:rPr>
          <w:rFonts w:cs="Times New Roman" w:ascii="Times New Roman" w:hAnsi="Times New Roman"/>
          <w:b w:val="false"/>
          <w:bCs w:val="false"/>
          <w:i/>
          <w:iCs/>
        </w:rPr>
        <w:t>______________________________________________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                </w:t>
      </w:r>
      <w:r>
        <w:rPr>
          <w:rFonts w:cs="Times New Roman" w:ascii="Times New Roman" w:hAnsi="Times New Roman"/>
        </w:rPr>
        <w:t>(фамилия, имя, отчество  (при наличии) лица, зачисляемого на обучение)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</w:t>
      </w:r>
    </w:p>
    <w:p>
      <w:pPr>
        <w:pStyle w:val="ConsPlusNonforma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именуемом  в дальнейшем "Обучающийся"</w:t>
      </w:r>
      <w:r>
        <w:rPr>
          <w:rFonts w:cs="Times New Roman" w:ascii="Times New Roman" w:hAnsi="Times New Roman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t>совместно именуемые Стороны, заключили настоящий Договор о нижеследующем: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bookmarkStart w:id="2" w:name="Par72"/>
      <w:bookmarkEnd w:id="2"/>
      <w:r>
        <w:rPr>
          <w:rFonts w:cs="Times New Roman" w:ascii="Times New Roman" w:hAnsi="Times New Roman"/>
          <w:sz w:val="24"/>
          <w:szCs w:val="24"/>
        </w:rPr>
        <w:t>I. Предмет Договора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nforma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1.1.  Исполнитель   обязуется   предоставить   образовательную  услугу, а   Заказчик      обязуется   оплатить образовательную  услугу  по предоставлению </w:t>
      </w:r>
    </w:p>
    <w:p>
      <w:pPr>
        <w:pStyle w:val="ConsPlusNonformat"/>
        <w:rPr>
          <w:rFonts w:cs="Times New Roman" w:ascii="Times New Roman" w:hAnsi="Times New Roman"/>
          <w:b/>
          <w:bCs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Дополнительной общеобразовательной общеразвивающей программы </w:t>
      </w:r>
    </w:p>
    <w:p>
      <w:pPr>
        <w:pStyle w:val="ConsPlusNonformat"/>
        <w:rPr>
          <w:rFonts w:cs="Times New Roman" w:ascii="Times New Roman" w:hAnsi="Times New Roman"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«</w:t>
      </w:r>
      <w:r>
        <w:rPr>
          <w:rFonts w:cs="Times New Roman" w:ascii="Times New Roman" w:hAnsi="Times New Roman"/>
          <w:i/>
          <w:iCs/>
          <w:sz w:val="24"/>
          <w:szCs w:val="24"/>
        </w:rPr>
        <w:t>_____</w:t>
      </w:r>
      <w:r>
        <w:rPr>
          <w:rFonts w:cs="Times New Roman" w:ascii="Times New Roman" w:hAnsi="Times New Roman"/>
          <w:i/>
          <w:iCs/>
          <w:sz w:val="24"/>
          <w:szCs w:val="24"/>
        </w:rPr>
        <w:t>Английский язык для начинающих»</w:t>
      </w:r>
      <w:r>
        <w:rPr>
          <w:rFonts w:cs="Times New Roman" w:ascii="Times New Roman" w:hAnsi="Times New Roman"/>
          <w:i/>
          <w:iCs/>
          <w:sz w:val="24"/>
          <w:szCs w:val="24"/>
        </w:rPr>
        <w:t>_________________________________________»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</w:t>
      </w:r>
      <w:r>
        <w:rPr>
          <w:rFonts w:cs="Times New Roman" w:ascii="Times New Roman" w:hAnsi="Times New Roman"/>
        </w:rPr>
        <w:t>(наименование дополнительной образовательной программы;</w:t>
      </w:r>
    </w:p>
    <w:p>
      <w:pPr>
        <w:pStyle w:val="ConsPlusNonformat"/>
        <w:pBdr>
          <w:top w:val="nil"/>
          <w:left w:val="nil"/>
          <w:bottom w:val="single" w:sz="8" w:space="2" w:color="000001"/>
          <w:right w:val="nil"/>
        </w:pBdr>
        <w:rPr>
          <w:b/>
          <w:bCs/>
          <w:i/>
          <w:iCs/>
        </w:rPr>
      </w:pPr>
      <w:r>
        <w:rPr>
          <w:b/>
          <w:bCs/>
          <w:i/>
          <w:iCs/>
        </w:rPr>
        <w:t>очная форма обучения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форма обучения, вид, уровень и (или) направленность образовательной  программы (часть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образовательной программы определенного уровня, вида  и (или) направленности) в пределах федерального  государственного  образовательного  стандарта  или федеральных государственных требований в соответствии с  учебными  планами,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в том числе индивидуальными, и образовательными программами Исполнителя.</w:t>
      </w:r>
    </w:p>
    <w:p>
      <w:pPr>
        <w:pStyle w:val="Normal"/>
        <w:spacing w:lineRule="auto" w:line="240" w:before="0" w:after="0"/>
        <w:ind w:left="0" w:right="0" w:firstLine="540"/>
        <w:jc w:val="both"/>
        <w:rPr>
          <w:rFonts w:ascii="Times New Roman" w:hAnsi="Times New Roman"/>
          <w:i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1.2. Срок освоения образовательной программы на момент подписания Договора составляет 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/>
          <w:bCs/>
          <w:i/>
          <w:u w:val="single"/>
        </w:rPr>
        <w:t xml:space="preserve">девять месяцев </w:t>
      </w:r>
      <w:r>
        <w:rPr>
          <w:rFonts w:ascii="Times New Roman" w:hAnsi="Times New Roman"/>
          <w:i/>
          <w:u w:val="single"/>
        </w:rPr>
        <w:t>________________________________________________________</w:t>
      </w:r>
    </w:p>
    <w:p>
      <w:pPr>
        <w:pStyle w:val="ConsPlusNonformat"/>
        <w:rPr>
          <w:rFonts w:cs="Times New Roman" w:ascii="Times New Roman" w:hAnsi="Times New Roman"/>
          <w:i/>
          <w:u w:val="single"/>
        </w:rPr>
      </w:pPr>
      <w:r>
        <w:rPr>
          <w:rFonts w:cs="Times New Roman" w:ascii="Times New Roman" w:hAnsi="Times New Roman"/>
          <w:i/>
          <w:u w:val="single"/>
        </w:rPr>
        <w:t xml:space="preserve"> </w:t>
      </w:r>
    </w:p>
    <w:tbl>
      <w:tblPr>
        <w:jc w:val="left"/>
        <w:tblInd w:w="537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30" w:type="dxa"/>
          <w:bottom w:w="0" w:type="dxa"/>
          <w:right w:w="70" w:type="dxa"/>
        </w:tblCellMar>
      </w:tblPr>
      <w:tblGrid>
        <w:gridCol w:w="848"/>
        <w:gridCol w:w="3116"/>
        <w:gridCol w:w="1483"/>
        <w:gridCol w:w="1077"/>
        <w:gridCol w:w="3"/>
        <w:gridCol w:w="1979"/>
      </w:tblGrid>
      <w:tr>
        <w:trPr>
          <w:trHeight w:val="240" w:hRule="atLeast"/>
          <w:cantSplit w:val="false"/>
        </w:trPr>
        <w:tc>
          <w:tcPr>
            <w:tcW w:w="848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bookmarkStart w:id="3" w:name="Par96"/>
            <w:bookmarkEnd w:id="3"/>
            <w:r>
              <w:rPr>
                <w:rFonts w:ascii="Times New Roman" w:hAnsi="Times New Roman"/>
              </w:rPr>
              <w:t>№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п/п</w:t>
            </w:r>
          </w:p>
        </w:tc>
        <w:tc>
          <w:tcPr>
            <w:tcW w:w="3116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Форма предоставления          (оказания) услуги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(индивидуальная, групповая)</w:t>
              <w:br/>
            </w:r>
          </w:p>
        </w:tc>
        <w:tc>
          <w:tcPr>
            <w:tcW w:w="2563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Количество </w:t>
            </w:r>
          </w:p>
        </w:tc>
        <w:tc>
          <w:tcPr>
            <w:tcW w:w="19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600" w:hRule="atLeast"/>
          <w:cantSplit w:val="false"/>
        </w:trPr>
        <w:tc>
          <w:tcPr>
            <w:tcW w:w="848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6" w:type="dxa"/>
            <w:vMerge w:val="continue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Часов в неделю 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Занятий в месяц</w:t>
            </w:r>
          </w:p>
        </w:tc>
        <w:tc>
          <w:tcPr>
            <w:tcW w:w="19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Всего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часов/ занятий</w:t>
            </w:r>
          </w:p>
        </w:tc>
      </w:tr>
      <w:tr>
        <w:trPr>
          <w:trHeight w:val="240" w:hRule="atLeast"/>
          <w:cantSplit w:val="false"/>
        </w:trPr>
        <w:tc>
          <w:tcPr>
            <w:tcW w:w="8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1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</w:rPr>
              <w:t xml:space="preserve">Групповая/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  <w:i/>
              </w:rPr>
            </w:pPr>
            <w:r>
              <w:rPr>
                <w:rFonts w:ascii="Times New Roman" w:hAnsi="Times New Roman"/>
                <w:b/>
                <w:bCs/>
                <w:i/>
              </w:rPr>
              <w:t>индивидуальная</w:t>
            </w:r>
          </w:p>
        </w:tc>
        <w:tc>
          <w:tcPr>
            <w:tcW w:w="14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2</w:t>
            </w:r>
          </w:p>
        </w:tc>
        <w:tc>
          <w:tcPr>
            <w:tcW w:w="10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8</w:t>
            </w:r>
          </w:p>
        </w:tc>
        <w:tc>
          <w:tcPr>
            <w:tcW w:w="198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FFFFFF" w:val="clear"/>
            <w:tcMar>
              <w:left w:w="30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70часов /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          </w:t>
            </w:r>
            <w:r>
              <w:rPr>
                <w:rFonts w:ascii="Times New Roman" w:hAnsi="Times New Roman"/>
                <w:b/>
                <w:bCs/>
              </w:rPr>
              <w:t xml:space="preserve">70 занятий </w:t>
            </w:r>
          </w:p>
        </w:tc>
      </w:tr>
    </w:tbl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br/>
        <w:t xml:space="preserve">II. Права Исполнителя, Заказчика и Обучающегося </w:t>
      </w:r>
    </w:p>
    <w:p>
      <w:pPr>
        <w:pStyle w:val="ConsPlusNormal"/>
        <w:jc w:val="center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 Исполнитель вправе: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Обучающегося.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2.1.2. Применять к Обучающемуся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2.2. Заказчик вправе получать информацию от Исполнителя по вопросам организации и обеспечения надлежащего предоставления услуг, предусмотренных </w:t>
      </w:r>
      <w:r>
        <w:fldChar w:fldCharType="begin"/>
      </w:r>
      <w:r>
        <w:instrText> HYPERLINK "file:///C:\Users\User PC\Desktop\Договор со слушателем.doc" \l "Par72"</w:instrText>
      </w:r>
      <w:r>
        <w:fldChar w:fldCharType="separate"/>
      </w:r>
      <w:r>
        <w:rPr>
          <w:rStyle w:val="Style14"/>
          <w:rFonts w:cs="Times New Roman" w:ascii="Times New Roman" w:hAnsi="Times New Roman"/>
          <w:sz w:val="24"/>
          <w:szCs w:val="24"/>
        </w:rPr>
        <w:t>разделом I</w:t>
      </w:r>
      <w: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настоящего Договора.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 Обучающемуся предоставляются академические права в соответствии с частью 1 статьи 34 Федерального закона от 29 декабря 2012 г. N 273-ФЗ "Об образовании в Российской Федерации". Обучающийся также вправе: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2.3.1. Получать информацию от Исполнителя по вопросам организации и обеспечения надлежащего предоставления услуг, предусмотренных </w:t>
      </w:r>
      <w:r>
        <w:fldChar w:fldCharType="begin"/>
      </w:r>
      <w:r>
        <w:instrText> HYPERLINK "file:///C:\Users\User PC\Desktop\Договор со слушателем.doc" \l "Par72"</w:instrText>
      </w:r>
      <w:r>
        <w:fldChar w:fldCharType="separate"/>
      </w:r>
      <w:r>
        <w:rPr>
          <w:rStyle w:val="Style14"/>
          <w:rFonts w:cs="Times New Roman" w:ascii="Times New Roman" w:hAnsi="Times New Roman"/>
          <w:sz w:val="24"/>
          <w:szCs w:val="24"/>
        </w:rPr>
        <w:t>разделом I</w:t>
      </w:r>
      <w: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настоящего Договора.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2.3.2. Обращаться к Исполнителю по вопросам, касающимся образовательного процесса.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bookmarkStart w:id="4" w:name="Par109"/>
      <w:bookmarkEnd w:id="4"/>
      <w:r>
        <w:rPr>
          <w:rFonts w:cs="Times New Roman" w:ascii="Times New Roman" w:hAnsi="Times New Roman"/>
          <w:sz w:val="24"/>
          <w:szCs w:val="24"/>
        </w:rPr>
        <w:t xml:space="preserve">III. Обязанности Исполнителя, Заказчика и Обучающегося 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 Исполнитель обязан:</w:t>
      </w:r>
    </w:p>
    <w:p>
      <w:pPr>
        <w:pStyle w:val="ConsPlusNonformat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3.1.1.     Зачислить     Обучающегося,    выполнившего    установленные законодательством   Российской   Федерации,   учредительными   документами, локальными нормативными  актами  Исполнителя  условия  приема,  в  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качестве__</w:t>
      </w:r>
      <w:r>
        <w:rPr>
          <w:rFonts w:cs="Times New Roman" w:ascii="Times New Roman" w:hAnsi="Times New Roman"/>
          <w:b/>
          <w:bCs/>
          <w:i/>
          <w:sz w:val="24"/>
          <w:szCs w:val="24"/>
          <w:u w:val="single"/>
        </w:rPr>
        <w:t>обучающегося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______________________________________________________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ConsPlusNonformat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             </w:t>
      </w:r>
      <w:r>
        <w:rPr>
          <w:rFonts w:cs="Times New Roman" w:ascii="Times New Roman" w:hAnsi="Times New Roman"/>
        </w:rPr>
        <w:t>(указывается категория обучающегося)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3.1.2. Довести до Заказчика информацию, содержащую сведения о предоставлении платных образовательных услуг в порядке и объеме, которые предусмотрены Законом Российской Федерации "О защите прав потребителей" и Федеральным законом "Об образовании в Российской Федерации".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3.1.3. Организовать и обеспечить надлежащее предоставление образовательных услуг, предусмотренных </w:t>
      </w:r>
      <w:r>
        <w:fldChar w:fldCharType="begin"/>
      </w:r>
      <w:r>
        <w:instrText> HYPERLINK "file:///C:\Users\User PC\Desktop\Договор со слушателем.doc" \l "Par72"</w:instrText>
      </w:r>
      <w:r>
        <w:fldChar w:fldCharType="separate"/>
      </w:r>
      <w:r>
        <w:rPr>
          <w:rStyle w:val="Style14"/>
          <w:rFonts w:cs="Times New Roman" w:ascii="Times New Roman" w:hAnsi="Times New Roman"/>
          <w:sz w:val="24"/>
          <w:szCs w:val="24"/>
        </w:rPr>
        <w:t>разделом I</w:t>
      </w:r>
      <w: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настоящего Договора. Образовательные услуги оказываются в соответствии с федеральным государственным образовательным стандартом или федеральными государственными требованиями, учебным планом, в том числе индивидуальным, и расписанием занятий Исполнителя.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3.1.4. Обеспечить Обучающемуся предусмотренные выбранной образовательной программой условия ее освоения.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3.1.5. Сохранить место за Обучающимся в случае пропуска занятий по уважительным причинам (с учетом оплаты услуг, предусмотренных </w:t>
      </w:r>
      <w:r>
        <w:fldChar w:fldCharType="begin"/>
      </w:r>
      <w:r>
        <w:instrText> HYPERLINK "file:///C:\Users\User PC\Desktop\Договор со слушателем.doc" \l "Par72"</w:instrText>
      </w:r>
      <w:r>
        <w:fldChar w:fldCharType="separate"/>
      </w:r>
      <w:r>
        <w:rPr>
          <w:rStyle w:val="Style14"/>
          <w:rFonts w:cs="Times New Roman" w:ascii="Times New Roman" w:hAnsi="Times New Roman"/>
          <w:sz w:val="24"/>
          <w:szCs w:val="24"/>
        </w:rPr>
        <w:t>разделом I</w:t>
      </w:r>
      <w: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настоящего Договора).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3.1.6. Принимать от Обучающегося и (или) Заказчика плату за образовательные услуги.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3.2. Заказчик обязан своевременно вносить плату за предоставляемые Обучающемуся образовательные услуги, указанные в </w:t>
      </w:r>
      <w:r>
        <w:fldChar w:fldCharType="begin"/>
      </w:r>
      <w:r>
        <w:instrText> HYPERLINK "file:///C:\Users\User PC\Desktop\Договор со слушателем.doc" \l "Par72"</w:instrText>
      </w:r>
      <w:r>
        <w:fldChar w:fldCharType="separate"/>
      </w:r>
      <w:r>
        <w:rPr>
          <w:rStyle w:val="Style14"/>
          <w:rFonts w:cs="Times New Roman" w:ascii="Times New Roman" w:hAnsi="Times New Roman"/>
          <w:sz w:val="24"/>
          <w:szCs w:val="24"/>
        </w:rPr>
        <w:t>разделе I</w:t>
      </w:r>
      <w: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настоящего Договора, в размере и порядке, определенных настоящим Договором, а также предоставлять платежные документы, подтверждающие такую оплату.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3.3. Обучающийся обязан соблюдать требования, установленные в статье 43 Федерального 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закона от 29 декабря 2012 г. N 273-ФЗ "Об образовании в Российской Федерации", в том числе: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3.3.1. Выполнять задания для подготовки к занятиям, предусмотренным учебным планом, в том числе индивидуальным.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3.3.2. Извещать Исполнителя о причинах отсутствия на занятиях.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3.3.3. Обучаться в образовательной организации по образовательной программе с соблюдением требований, установленных федеральным государственным образовательным стандартом или федеральными государственными требованиями и учебным планом, в том числе индивидуальным, Исполнителя.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3.3.4. Соблюдать требования учредительных документов, правила внутреннего распорядка и иные локальные нормативные акты Исполнителя.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bookmarkStart w:id="5" w:name="Par130"/>
      <w:bookmarkEnd w:id="5"/>
      <w:r>
        <w:rPr>
          <w:rFonts w:cs="Times New Roman" w:ascii="Times New Roman" w:hAnsi="Times New Roman"/>
          <w:sz w:val="24"/>
          <w:szCs w:val="24"/>
        </w:rPr>
        <w:t xml:space="preserve">IV. Стоимость услуг, сроки и порядок их оплаты 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>4.1. Полная стоимость платных образовательных услуг за весь период обучения Обучающегося составляет  ____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10500 рублей</w:t>
      </w:r>
      <w:r>
        <w:rPr>
          <w:rFonts w:cs="Times New Roman" w:ascii="Times New Roman" w:hAnsi="Times New Roman"/>
          <w:i/>
          <w:iCs/>
          <w:sz w:val="24"/>
          <w:szCs w:val="24"/>
          <w:u w:val="single"/>
        </w:rPr>
        <w:t>_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>____________________________________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i/>
          <w:sz w:val="24"/>
          <w:szCs w:val="24"/>
          <w:u w:val="single"/>
        </w:rPr>
      </w:pPr>
      <w:r>
        <w:rPr>
          <w:rFonts w:cs="Times New Roman" w:ascii="Times New Roman" w:hAnsi="Times New Roman"/>
          <w:i/>
          <w:sz w:val="24"/>
          <w:szCs w:val="24"/>
          <w:u w:val="single"/>
        </w:rPr>
        <w:t xml:space="preserve">Стоимость учебных матерьялов составляет </w:t>
      </w:r>
      <w:r>
        <w:rPr>
          <w:rFonts w:cs="Times New Roman" w:ascii="Times New Roman" w:hAnsi="Times New Roman"/>
          <w:b/>
          <w:bCs/>
          <w:i/>
          <w:sz w:val="24"/>
          <w:szCs w:val="24"/>
          <w:u w:val="single"/>
        </w:rPr>
        <w:t>800 рублей</w:t>
      </w:r>
      <w:r>
        <w:rPr>
          <w:rFonts w:cs="Times New Roman" w:ascii="Times New Roman" w:hAnsi="Times New Roman"/>
          <w:i/>
          <w:sz w:val="24"/>
          <w:szCs w:val="24"/>
          <w:u w:val="single"/>
        </w:rPr>
        <w:t xml:space="preserve"> за весь период обучения.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Увеличение стоимости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>
      <w:pPr>
        <w:pStyle w:val="ConsPlusNonformat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4.2. Оплата производится </w:t>
      </w:r>
      <w:r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единовременно, ежеквартально, по полугодиям или ежемесячно ,(но не позднее10-го числа текущего месяца), в безналичном порядке на счет, указанный в реквизитах настоящего оговора</w:t>
      </w:r>
      <w:r>
        <w:rPr>
          <w:rFonts w:cs="Times New Roman" w:ascii="Times New Roman" w:hAnsi="Times New Roman"/>
          <w:b/>
          <w:bCs/>
          <w:sz w:val="24"/>
          <w:szCs w:val="24"/>
        </w:rPr>
        <w:t>.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                              </w:t>
      </w:r>
      <w:r>
        <w:rPr>
          <w:rFonts w:cs="Times New Roman" w:ascii="Times New Roman" w:hAnsi="Times New Roman"/>
        </w:rPr>
        <w:t>(период оплаты (единовременно, ежемесячно, ежеквартально, по четвертям,</w:t>
      </w:r>
    </w:p>
    <w:p>
      <w:pPr>
        <w:pStyle w:val="ConsPlusNonformat"/>
        <w:jc w:val="center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полугодиям или иной платежный период) и время оплаты (например, не позднее определенного числа периода, подлежащего оплате, или не позднее определенного числа периода, предшествующего (следующего) за периодом оплаты))</w:t>
      </w:r>
    </w:p>
    <w:p>
      <w:pPr>
        <w:pStyle w:val="ConsPlusNonformat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 </w:t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bookmarkStart w:id="6" w:name="Par144"/>
      <w:bookmarkEnd w:id="6"/>
      <w:r>
        <w:rPr>
          <w:rFonts w:cs="Times New Roman" w:ascii="Times New Roman" w:hAnsi="Times New Roman"/>
          <w:sz w:val="24"/>
          <w:szCs w:val="24"/>
        </w:rPr>
        <w:t>V. Основания изменения и расторжения договора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5.2. Настоящий Договор может быть расторгнут по соглашению Сторон.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5.3. Настоящий Договор может быть расторгнут по инициативе Исполнителя в одностороннем порядке в случаях: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установления нарушения порядка приема в образовательную организацию, повлекшего по вине Обучающегося его незаконное зачисление в эту образовательную организацию;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просрочки оплаты стоимости платных образовательных услуг;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Обучающегося;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иных случаях, предусмотренных законодательством Российской Федерации.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5.4. Настоящий Договор расторгается досрочно: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5.5. Исполнитель вправе отказаться от исполнения обязательств по Договору при условии полного возмещения Заказчику убытков.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5.6. Заказчик вправе отказаться от исполнения настоящего Договора при условии оплаты Исполнителю фактически понесенных им расходов, связанных с исполнением обязательств по Договору.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bookmarkStart w:id="7" w:name="Par160"/>
      <w:bookmarkEnd w:id="7"/>
      <w:r>
        <w:rPr>
          <w:rFonts w:cs="Times New Roman" w:ascii="Times New Roman" w:hAnsi="Times New Roman"/>
          <w:sz w:val="24"/>
          <w:szCs w:val="24"/>
        </w:rPr>
        <w:t>VI. Ответственность Исполнителя, Заказчика и Обучающегося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Договором.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 При обнаружении недостатка образовательной услуги, в том числе оказания ее не в полном объеме, предусмотренном образовательными программами (частью образовательной программы), Заказчик вправе по своему выбору потребовать: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6.2.1. Безвозмездного оказания образовательной услуги;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6.2.2. Соразмерного уменьшения стоимости оказанной образовательной услуги;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6.2.3. Возмещения понесенных им расходов по устранению недостатков оказанной образовательной услуги своими силами или третьими лицами.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6.3. Заказчик вправе отказаться от исполнения Договора и потребовать полного возмещения убытков, если в недельный срок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осуществлена в срок, Заказчик вправе по своему выбору: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6.4.3. Потребовать уменьшения стоимости образовательной услуги;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6.4.4. Расторгнуть Договор.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6.5. Заказчик вправе потребовать полного возмещения убытков, причиненных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bookmarkStart w:id="8" w:name="Par175"/>
      <w:bookmarkEnd w:id="8"/>
      <w:r>
        <w:rPr>
          <w:rFonts w:cs="Times New Roman" w:ascii="Times New Roman" w:hAnsi="Times New Roman"/>
          <w:sz w:val="24"/>
          <w:szCs w:val="24"/>
        </w:rPr>
        <w:t>VII. Срок действия Договора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7.1. Настоящий Договор вступает в силу со дня его заключения Сторонами и действует до полного исполнения Сторонами обязательств.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bookmarkStart w:id="9" w:name="Par179"/>
      <w:bookmarkEnd w:id="9"/>
      <w:r>
        <w:rPr>
          <w:rFonts w:cs="Times New Roman" w:ascii="Times New Roman" w:hAnsi="Times New Roman"/>
          <w:sz w:val="24"/>
          <w:szCs w:val="24"/>
        </w:rPr>
        <w:t>VIII. Заключительные положения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8.1. Сведения, указанные в настоящем Договоре, соответствуют информации, размещенной на официальном сайте Исполнителя в сети "Интернет" на дату заключения настоящего Договора.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8.2. Под периодом предоставления образовательной услуги (периодом обучения) понимается промежуток времени с даты издания приказа о зачислении Обучающегося в образовательную организацию до даты издания приказа об окончании обучения или отчислении Обучающегося из образовательной организации.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8.3. Настоящий Договор составлен в 2-х 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8.4. Изменения Договора оформляются дополнительными соглашениями к Договору.</w:t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ind w:left="0" w:right="0" w:firstLine="540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bookmarkStart w:id="10" w:name="Par186"/>
      <w:bookmarkEnd w:id="10"/>
      <w:r>
        <w:rPr>
          <w:rFonts w:cs="Times New Roman" w:ascii="Times New Roman" w:hAnsi="Times New Roman"/>
          <w:sz w:val="24"/>
          <w:szCs w:val="24"/>
        </w:rPr>
        <w:t>IX. Адреса и реквизиты сторон</w:t>
      </w:r>
    </w:p>
    <w:p>
      <w:pPr>
        <w:pStyle w:val="ConsPlusNormal"/>
        <w:jc w:val="center"/>
        <w:outlineLvl w:val="1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4"/>
        <w:gridCol w:w="3273"/>
        <w:gridCol w:w="3757"/>
      </w:tblGrid>
      <w:tr>
        <w:trPr>
          <w:cantSplit w:val="false"/>
        </w:trPr>
        <w:tc>
          <w:tcPr>
            <w:tcW w:w="33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Исполнитель  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Частное образовательное учреждение дополнительного образования «Ярославский центр русского языка»           </w:t>
            </w:r>
          </w:p>
          <w:p>
            <w:pPr>
              <w:pStyle w:val="ConsPlusNormal"/>
              <w:jc w:val="center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150000, Область Ярославская, г. Ярославль, Площадь Богоявленская, 2/27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ascii="Times New Roman" w:hAnsi="Times New Roman"/>
              </w:rPr>
              <w:t>ИНН 76</w:t>
              <w:tab/>
              <w:t xml:space="preserve">04140211                                                                        </w:t>
            </w:r>
            <w:r>
              <w:rPr>
                <w:rFonts w:cs="Times New Roman" w:ascii="Times New Roman" w:hAnsi="Times New Roman"/>
              </w:rPr>
              <w:t xml:space="preserve">   </w:t>
            </w:r>
          </w:p>
          <w:p>
            <w:pPr>
              <w:pStyle w:val="ConsPlusNormal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КПП 760401001                                                                          </w:t>
            </w:r>
          </w:p>
          <w:p>
            <w:pPr>
              <w:pStyle w:val="ConsPlusNormal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ОГРН  1087600001026 </w:t>
            </w:r>
          </w:p>
          <w:p>
            <w:pPr>
              <w:pStyle w:val="ConsPlusNormal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Р\счет 40703810600000001038</w:t>
            </w:r>
          </w:p>
          <w:p>
            <w:pPr>
              <w:pStyle w:val="ConsPlusNormal"/>
              <w:outlineLvl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АО « Райффайзенбанк»                                                       </w:t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Тел. </w:t>
            </w:r>
            <w:r>
              <w:rPr>
                <w:rFonts w:cs="Times New Roman" w:ascii="Times New Roman" w:hAnsi="Times New Roman"/>
              </w:rPr>
              <w:t xml:space="preserve"> +7-4852-91-57-10</w:t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Директор  </w:t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   </w:t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_______________А.В.Абросимова </w:t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</w:t>
            </w:r>
            <w:r>
              <w:rPr>
                <w:rFonts w:cs="Times New Roman" w:ascii="Times New Roman" w:hAnsi="Times New Roman"/>
              </w:rPr>
              <w:t xml:space="preserve">(подпись)                  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  <w:color w:val="FF0000"/>
              </w:rPr>
            </w:pPr>
            <w:r>
              <w:rPr>
                <w:rFonts w:cs="Times New Roman" w:ascii="Times New Roman" w:hAnsi="Times New Roman"/>
              </w:rPr>
              <w:t>М.П.</w:t>
            </w:r>
            <w:r>
              <w:rPr>
                <w:rFonts w:cs="Times New Roman" w:ascii="Times New Roman" w:hAnsi="Times New Roman"/>
                <w:color w:val="FF0000"/>
              </w:rPr>
              <w:t xml:space="preserve">                      </w:t>
            </w:r>
          </w:p>
        </w:tc>
        <w:tc>
          <w:tcPr>
            <w:tcW w:w="32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Заказчик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_______________________ </w:t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(фамилия, имя, отчество  (при наличии)/ наименование образовательной  организации)</w:t>
            </w:r>
          </w:p>
          <w:p>
            <w:pPr>
              <w:pStyle w:val="ConsPlusCell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_______________________                               (дата рождения)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_______________________ 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        </w:t>
            </w:r>
            <w:r>
              <w:rPr>
                <w:rFonts w:cs="Times New Roman" w:ascii="Times New Roman" w:hAnsi="Times New Roman"/>
              </w:rPr>
              <w:t>________________________</w:t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        </w:t>
            </w:r>
            <w:r>
              <w:rPr>
                <w:rFonts w:cs="Times New Roman" w:ascii="Times New Roman" w:hAnsi="Times New Roman"/>
              </w:rPr>
              <w:t>_________________________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(место нахождения/адрес места жительства)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_______________________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_______________________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(паспорт: серия, номер,                               когда и кем выдан)</w:t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_______________________</w:t>
            </w:r>
          </w:p>
          <w:p>
            <w:pPr>
              <w:pStyle w:val="ConsPlusNormal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            </w:t>
            </w:r>
            <w:r>
              <w:rPr>
                <w:rFonts w:cs="Times New Roman" w:ascii="Times New Roman" w:hAnsi="Times New Roman"/>
              </w:rPr>
              <w:t xml:space="preserve">( телефон)  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</w:t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(подпись)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 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sPlusCell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</w:t>
            </w:r>
            <w:r>
              <w:rPr>
                <w:rFonts w:cs="Times New Roman" w:ascii="Times New Roman" w:hAnsi="Times New Roman"/>
              </w:rPr>
              <w:t xml:space="preserve">Обучающийся </w:t>
            </w:r>
          </w:p>
          <w:p>
            <w:pPr>
              <w:pStyle w:val="ConsPlusCell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________________________</w:t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(фамилия, имя, отчество (при наличии)) юридического лица)</w:t>
            </w:r>
          </w:p>
          <w:p>
            <w:pPr>
              <w:pStyle w:val="ConsPlusCell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Cell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________________________</w:t>
            </w:r>
          </w:p>
          <w:p>
            <w:pPr>
              <w:pStyle w:val="ConsPlusCell"/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(дата рождения)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________________________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(адрес места жительства)</w:t>
            </w:r>
          </w:p>
          <w:p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______________________________</w:t>
            </w:r>
          </w:p>
          <w:p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_______________________________</w:t>
            </w:r>
          </w:p>
          <w:p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Cell"/>
              <w:pBdr>
                <w:top w:val="nil"/>
                <w:left w:val="nil"/>
                <w:bottom w:val="single" w:sz="12" w:space="1" w:color="00000A"/>
                <w:right w:val="nil"/>
              </w:pBdr>
              <w:jc w:val="center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(Свидетельство о рождении №, дата выдачи , кем выдано)</w:t>
            </w:r>
          </w:p>
          <w:p>
            <w:pPr>
              <w:pStyle w:val="ConsPlusNormal"/>
              <w:jc w:val="center"/>
              <w:outlineLvl w:val="1"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5a41d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semiHidden/>
    <w:unhideWhenUsed/>
    <w:rsid w:val="005a41df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Mangal"/>
    </w:rPr>
  </w:style>
  <w:style w:type="paragraph" w:styleId="ConsPlusNormal" w:customStyle="1">
    <w:name w:val="ConsPlusNormal"/>
    <w:rsid w:val="005a41df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paragraph" w:styleId="ConsPlusNonformat" w:customStyle="1">
    <w:name w:val="ConsPlusNonformat"/>
    <w:uiPriority w:val="99"/>
    <w:rsid w:val="005a41df"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00000A"/>
      <w:sz w:val="20"/>
      <w:szCs w:val="20"/>
      <w:lang w:val="ru-RU" w:eastAsia="ru-RU" w:bidi="ar-SA"/>
    </w:rPr>
  </w:style>
  <w:style w:type="paragraph" w:styleId="ConsPlusCell" w:customStyle="1">
    <w:name w:val="ConsPlusCell"/>
    <w:uiPriority w:val="99"/>
    <w:rsid w:val="005a41df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A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2019-02-14T14:19:00Z</dcterms:created>
  <dc:creator>Наталья Нистратова</dc:creator>
  <dc:language>ru-RU</dc:language>
  <cp:lastModifiedBy>Наталья Нистратова</cp:lastModifiedBy>
  <cp:lastPrinted>2019-03-04T12:05:03Z</cp:lastPrinted>
  <dcterms:modified xsi:type="dcterms:W3CDTF">2019-02-14T14:20:00Z</dcterms:modified>
  <cp:revision>1</cp:revision>
</cp:coreProperties>
</file>