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3750"/>
        <w:gridCol w:w="3750"/>
      </w:tblGrid>
      <w:tr w:rsidR="00F14657" w:rsidRPr="004A6E62" w14:paraId="180F0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EF3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A6E62">
              <w:rPr>
                <w:rFonts w:ascii="Times New Roman" w:hAnsi="Times New Roman"/>
                <w:sz w:val="24"/>
                <w:szCs w:val="24"/>
              </w:rPr>
              <w:t>Nп</w:t>
            </w:r>
            <w:proofErr w:type="spellEnd"/>
            <w:r w:rsidRPr="004A6E62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A643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Показатели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2FA7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Единица измерения </w:t>
            </w:r>
          </w:p>
        </w:tc>
      </w:tr>
      <w:tr w:rsidR="00F14657" w:rsidRPr="004A6E62" w14:paraId="20CF9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6A30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63E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Образовательная деятельность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7F5D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4657" w:rsidRPr="004A6E62" w14:paraId="5B4ADD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F45C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A6C2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Общая численность учащихся,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B3FC9" w14:textId="77777777" w:rsidR="00F14657" w:rsidRPr="004A6E62" w:rsidRDefault="000523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 w:rsidR="00F14657" w:rsidRPr="004A6E62" w14:paraId="6F7B8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557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A85F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Детей дошкольного возраста (3-7 лет)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2EBC3" w14:textId="77777777" w:rsidR="00F14657" w:rsidRPr="004A6E62" w:rsidRDefault="000523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4F67C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D558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6246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Детей младшего школьного возраста (7-11 лет)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E9A72" w14:textId="77777777" w:rsidR="00F14657" w:rsidRPr="004A6E62" w:rsidRDefault="000523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F14657" w:rsidRPr="004A6E62" w14:paraId="4F171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BEBD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3789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Детей среднего школьного возраста (11-15 лет)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5F866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F14657" w:rsidRPr="004A6E62" w14:paraId="7A7C3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97502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AB1E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Детей старшего школьного возраста (15-17 лет)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7E580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14657" w:rsidRPr="004A6E62" w14:paraId="22849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056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68C2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учащихся, обучающихся по образовательным программам по договорам об оказании платных образовательных услуг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B6313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 w:rsidR="00F14657" w:rsidRPr="004A6E62" w14:paraId="337023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1831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F0D75" w14:textId="77777777" w:rsidR="00F14657" w:rsidRPr="004A6E62" w:rsidRDefault="00F14657" w:rsidP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учащихся, занимающихся в 2-х и более объединениях (кружках, секциях, клубах), в общей численности учащихся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3FDE6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51540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6DE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F64A2" w14:textId="77777777" w:rsidR="00F14657" w:rsidRPr="004A6E62" w:rsidRDefault="00F14657" w:rsidP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учащихся с применением дистанционных образовательных технологий, электронного обучения, в общей численности учащихся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6999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30F5E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4A12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82CCB" w14:textId="77777777" w:rsidR="00F14657" w:rsidRPr="004A6E62" w:rsidRDefault="00F14657" w:rsidP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Численность/ учащихся по образовательным программам для детей с выдающимися способностями, в общей численности учащихся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1B5F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4EFC8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D56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1.6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EC1E" w14:textId="77777777" w:rsidR="00F14657" w:rsidRPr="004A6E62" w:rsidRDefault="00F14657" w:rsidP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учащихся по образовательным программам, направленным на работу с детьми с особыми потребностями в образовании, в общей численности учащихся,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B25F9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286F10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D811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1.6.1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F59E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Учащиеся с ограниченными возможностями здоровья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9C6DE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36706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7423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1.6.2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4903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Дети-сироты, дети, оставшиеся без попечения родителей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BCCA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141BAA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82AC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1.6.3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D98A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Дети-мигранты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59396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667950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4DAC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1.6.4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E85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Дети, попавшие в трудную жизненную ситуацию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7E6F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63156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BDD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1.7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C0A4" w14:textId="77777777" w:rsidR="00F14657" w:rsidRPr="004A6E62" w:rsidRDefault="00F14657" w:rsidP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учащихся, занимающихся учебно-исследовательской, </w:t>
            </w:r>
            <w:r w:rsidRPr="004A6E6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проектной деятельностью, в общей численности учащихся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F1DC3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lastRenderedPageBreak/>
              <w:t>0</w:t>
            </w:r>
          </w:p>
        </w:tc>
      </w:tr>
      <w:tr w:rsidR="00F14657" w:rsidRPr="004A6E62" w14:paraId="3D20F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FC1B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1.8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83C50" w14:textId="77777777" w:rsidR="00F14657" w:rsidRPr="004A6E62" w:rsidRDefault="00107C38" w:rsidP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Численность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учащихся, принявших участие в массовых мероприятиях (конкурсы, соревнования, фестивали, конференции), в общей численности учащихся,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E9BEF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61061A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B876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1.8.1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6BF42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муниципальном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400F8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6574E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5E97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1.8.2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979C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региональном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2A0F1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55105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8514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1.8.3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39C8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межрегиональном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82782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2D3A6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0222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1.8.4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40F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федеральном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A98F2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772EF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96C0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1.8.5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588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международном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C1DC5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02131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FA1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1.9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80E9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Численность/удельный вес численности учащихся-победителей и призеров массовых мероприятий (конкурсы, соревнования, фестивали, конференции), в общей численности учащихся,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396F5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0D320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AED0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1.9.1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EB42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муниципальном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22429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6AADB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034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1.9.2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4C78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региональном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85E7D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33C29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B17A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1.9.3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7A5E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межрегиональном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8443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63B64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1D512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1.9.4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7E8C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федеральном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1BCD" w14:textId="77777777" w:rsidR="00F14657" w:rsidRPr="004A6E62" w:rsidRDefault="000630B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2C5C1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F69F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1.9.5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23A4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международном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52B7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45BF6B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A3F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1.10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E4E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Численность/удельный вес численности учащихся, участвующих в образовательных и социальных проектах, в общей численности учащихся,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9C8F7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21444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717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1.10.1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0C93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Муниципального уровня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3FFAC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517D30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5504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1.10.2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FCD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Регионального уровня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1119B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2F956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67CA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1.10.3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9958C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Межрегионального уровня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AE523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612F6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33A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1.10.4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2832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Федерального уровня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682D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482BB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6BF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1.10.5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8CF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Международного уровня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BB0D6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56444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EE99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27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Количество массовых мероприятий, проведенных образовательной организацией,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41AC8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60A45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3081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1.11.1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B4AC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муниципальном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09300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1E67A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2397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1.11.2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67B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региональном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FB1E0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51E93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D99E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1.11.3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5787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межрегиональном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BA016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59A87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90A1C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1.11.4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5DFD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федеральном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04C2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36923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150A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1.11.5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C84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 международном уровне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2E258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322E1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4414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831A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Общая численность педагогических работников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6BC99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14657" w:rsidRPr="004A6E62" w14:paraId="6DF37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2A3C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916A4" w14:textId="77777777" w:rsidR="00F14657" w:rsidRPr="004A6E62" w:rsidRDefault="000630B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Численность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педагогических работников, имеющих высшее образование, в общей численности педагогических работников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5910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14657" w:rsidRPr="004A6E62" w14:paraId="7B6BF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E8BA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lastRenderedPageBreak/>
              <w:t>1.14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12B04" w14:textId="77777777" w:rsidR="00F14657" w:rsidRPr="004A6E62" w:rsidRDefault="00F1465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педагогических работников, имеющих высшее образование педагогической направленности (профиля), в общей численности педагогических работников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F0A6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5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0EB41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5A6D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EFC65" w14:textId="77777777" w:rsidR="00F14657" w:rsidRPr="004A6E62" w:rsidRDefault="00F1465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педагогических работников, имеющих среднее профессиональное образование, в общей численности педагогических работников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8AA2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7E6E8C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BC9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1.16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EBF0" w14:textId="77777777" w:rsidR="00F14657" w:rsidRPr="004A6E62" w:rsidRDefault="00F1465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педагогических работников, имеющих среднее профессиональное образование педагогической направленности (профиля), в общей численности педагогических работников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F0C10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691E6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8E1D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1.17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D427C" w14:textId="77777777" w:rsidR="00F14657" w:rsidRPr="004A6E62" w:rsidRDefault="000630B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Численность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педагогических работников, которым по результатам аттестации присвоена квалификационная категория в общей численности педагогических работников,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C643E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5C158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1D8E2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1.17.1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A337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Высшая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1C26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3AE9CE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2CD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1.17.2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6F3CC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Первая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9BB9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425D5B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4610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1.18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6AFAD" w14:textId="77777777" w:rsidR="00F14657" w:rsidRPr="004A6E62" w:rsidRDefault="00F1465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педагогических работников в общей численности педагогических работников, педагогический стаж работы которых составляет: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E4DD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4657" w:rsidRPr="004A6E62" w14:paraId="7294F1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A8D5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1.18.1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FC0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До 5 лет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C6B15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69EF5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491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1.18.2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3773C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Свыше 30 лет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21E40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384B6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A2E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1.19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8037" w14:textId="77777777" w:rsidR="00F14657" w:rsidRPr="004A6E62" w:rsidRDefault="000630B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Численность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педагогических работников в общей численности педагогических работников в возрасте до 30 лет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80F7" w14:textId="77777777" w:rsidR="00F14657" w:rsidRPr="004A6E62" w:rsidRDefault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1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34280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AA21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1.20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B4DC" w14:textId="77777777" w:rsidR="00F14657" w:rsidRPr="004A6E62" w:rsidRDefault="000630B7" w:rsidP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Численность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педагогических работников в общей численности педагогических работников в возрасте от 55 лет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C2799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7A026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8CA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6A17" w14:textId="77777777" w:rsidR="00F14657" w:rsidRPr="004A6E62" w:rsidRDefault="00F14657" w:rsidP="00107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педагогических и административно-хозяйственных работников, прошедших за последние 5 лет повышение квалификации/профессиональную переподготовку по профилю педагогической деятельности или иной осуществляемой в </w:t>
            </w:r>
            <w:r w:rsidRPr="004A6E6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образовательной организации деятельности, в общей численности педагогических и административно-хозяйственных работников,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EA73B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F14657" w:rsidRPr="004A6E62" w14:paraId="4D70B4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452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728F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Численность/удельный вес численности специалистов, обеспечивающих методическую деятельность образовательной организации, в общей численности сотрудников образовательной организации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AFF4A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1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1045C6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F79D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1828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Количество публикаций, подготовленных педагогическими работниками образовательной организации: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081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4657" w:rsidRPr="004A6E62" w14:paraId="795A04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CD80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1.23.1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8CB4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За 3 года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A4B5D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79CAE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DA2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1.23.2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92DE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За отчетный период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3ECAA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446DA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4F2E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1.24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EFD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Наличие в организации дополнительного образования системы психолого-педагогической поддержки одаренных детей, иных групп детей, требующих повышенного педагогического внимания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2C0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28451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1EE0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7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4FA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Инфраструктура </w:t>
            </w:r>
          </w:p>
        </w:tc>
      </w:tr>
      <w:tr w:rsidR="00F14657" w:rsidRPr="004A6E62" w14:paraId="3EE5E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13C5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356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Количество компьютеров в расчете на одного учащегося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F12ED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42632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24D44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F0B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Количество помещений для осуществления образовательной деятельности,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23DA1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3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0545E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7426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2.2.1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BF68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Учебный класс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EB72C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14657" w:rsidRPr="004A6E62" w14:paraId="67546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0D11B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2.2.2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2F79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Лаборатория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11C38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22655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85CA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2.2.3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83D0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Мастерская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A09C3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44DE9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F50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2.2.4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E994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Танцевальный класс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C3308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1DBB1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3DD3C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2.2.5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B053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Спортивный зал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3CE38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14657" w:rsidRPr="004A6E62" w14:paraId="3A91E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28C9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2.2.6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9FB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Бассейн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3826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0AF97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EE00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128C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Количество помещений для организации досуговой деятельности учащихся,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72028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005A7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9892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2.3.1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FAEF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Актовый зал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898CB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7E55E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8261C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2.3.2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B5F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Концертный зал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E35A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177F5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8F2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2.3.3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EFEA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Игровое помещение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CAE81" w14:textId="77777777" w:rsidR="00F14657" w:rsidRPr="004A6E62" w:rsidRDefault="000630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14657" w:rsidRPr="004A6E62" w14:paraId="56751D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423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EFFF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Наличие загородных оздоровительных лагерей, баз отдыха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9BF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1E00D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1491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DF3C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Наличие в образовательной организации системы электронного документооборота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F4117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6E11D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1F42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2.6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BE2F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Наличие читального зала библиотеки, в том числе: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171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6C4DE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D70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2.6.1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91B6A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С обеспечением возможности работы на стационарных компьютерах или использования переносных компьютеров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D777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1A10CA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0DCE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2.6.2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D568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С медиатекой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E3A56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6848F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329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2.6.3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2C5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Оснащенного средствами сканирования и распознавания текстов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A208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736A45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45D6F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2.6.4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4769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С выходом в Интернет с компьютеров, расположенных в помещении библиотеки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D6A0D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7AE24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BCB81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2.6.5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AE935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С контролируемой распечаткой бумажных материалов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16BD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</w:tr>
      <w:tr w:rsidR="00F14657" w:rsidRPr="004A6E62" w14:paraId="00DD7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B3F3" w14:textId="77777777" w:rsidR="00F14657" w:rsidRPr="004A6E62" w:rsidRDefault="00F146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2.7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5083" w14:textId="77777777" w:rsidR="00F14657" w:rsidRPr="004A6E62" w:rsidRDefault="00F14657" w:rsidP="00D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 xml:space="preserve">Численность учащихся, которым обеспечена возможность пользоваться широкополосным Интернетом (не менее 2 Мб/с), в общей численности учащихся 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A8642" w14:textId="77777777" w:rsidR="00F14657" w:rsidRPr="004A6E62" w:rsidRDefault="00D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6E62">
              <w:rPr>
                <w:rFonts w:ascii="Times New Roman" w:hAnsi="Times New Roman"/>
                <w:sz w:val="24"/>
                <w:szCs w:val="24"/>
              </w:rPr>
              <w:t>0</w:t>
            </w:r>
            <w:r w:rsidR="00F14657" w:rsidRPr="004A6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64CD73C" w14:textId="77777777" w:rsidR="003646E3" w:rsidRPr="003646E3" w:rsidRDefault="00387854" w:rsidP="003646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3646E3" w:rsidRPr="003646E3">
        <w:rPr>
          <w:rFonts w:ascii="Times New Roman" w:hAnsi="Times New Roman"/>
          <w:b/>
          <w:bCs/>
          <w:sz w:val="24"/>
          <w:szCs w:val="24"/>
        </w:rPr>
        <w:t>Пояснительная записка к таблице</w:t>
      </w:r>
    </w:p>
    <w:p w14:paraId="5CE9F2C9" w14:textId="77777777" w:rsidR="003646E3" w:rsidRPr="003646E3" w:rsidRDefault="003646E3" w:rsidP="003646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646E3">
        <w:rPr>
          <w:rFonts w:ascii="Times New Roman" w:hAnsi="Times New Roman"/>
          <w:b/>
          <w:bCs/>
          <w:sz w:val="24"/>
          <w:szCs w:val="24"/>
        </w:rPr>
        <w:t>Самообследование.</w:t>
      </w:r>
    </w:p>
    <w:p w14:paraId="1613E8A2" w14:textId="77777777" w:rsidR="003646E3" w:rsidRPr="003646E3" w:rsidRDefault="003646E3" w:rsidP="003646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46E3">
        <w:rPr>
          <w:rFonts w:ascii="Times New Roman" w:hAnsi="Times New Roman"/>
          <w:sz w:val="24"/>
          <w:szCs w:val="24"/>
        </w:rPr>
        <w:t>В 2018-2019 учебном году в ЧОУДО ЯЦРЯ всего обучалось 105 обучающихся.</w:t>
      </w:r>
    </w:p>
    <w:p w14:paraId="14D039A3" w14:textId="77777777" w:rsidR="003646E3" w:rsidRPr="003646E3" w:rsidRDefault="003646E3" w:rsidP="003646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46E3">
        <w:rPr>
          <w:rFonts w:ascii="Times New Roman" w:hAnsi="Times New Roman"/>
          <w:sz w:val="24"/>
          <w:szCs w:val="24"/>
        </w:rPr>
        <w:t>Из них 63 ребенка младшего школьного возраста,35 среднего школьного возраста и 7 старшего школьного возраста.</w:t>
      </w:r>
    </w:p>
    <w:p w14:paraId="133FF131" w14:textId="77777777" w:rsidR="003646E3" w:rsidRPr="003646E3" w:rsidRDefault="003646E3" w:rsidP="003646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46E3">
        <w:rPr>
          <w:rFonts w:ascii="Times New Roman" w:hAnsi="Times New Roman"/>
          <w:sz w:val="24"/>
          <w:szCs w:val="24"/>
        </w:rPr>
        <w:t>Среди обучающихся в ЧОУДО ЯЦРЯ нет детей-сирот, детей-</w:t>
      </w:r>
      <w:proofErr w:type="spellStart"/>
      <w:proofErr w:type="gramStart"/>
      <w:r w:rsidRPr="003646E3">
        <w:rPr>
          <w:rFonts w:ascii="Times New Roman" w:hAnsi="Times New Roman"/>
          <w:sz w:val="24"/>
          <w:szCs w:val="24"/>
        </w:rPr>
        <w:t>мигрантов,детей</w:t>
      </w:r>
      <w:proofErr w:type="spellEnd"/>
      <w:proofErr w:type="gramEnd"/>
      <w:r w:rsidRPr="003646E3">
        <w:rPr>
          <w:rFonts w:ascii="Times New Roman" w:hAnsi="Times New Roman"/>
          <w:sz w:val="24"/>
          <w:szCs w:val="24"/>
        </w:rPr>
        <w:t>, попавших в трудную жизненную ситуацию и детей с ог</w:t>
      </w:r>
      <w:bookmarkStart w:id="0" w:name="_GoBack"/>
      <w:bookmarkEnd w:id="0"/>
      <w:r w:rsidRPr="003646E3">
        <w:rPr>
          <w:rFonts w:ascii="Times New Roman" w:hAnsi="Times New Roman"/>
          <w:sz w:val="24"/>
          <w:szCs w:val="24"/>
        </w:rPr>
        <w:t>раниченными возможностями.</w:t>
      </w:r>
    </w:p>
    <w:p w14:paraId="1714A983" w14:textId="77777777" w:rsidR="003646E3" w:rsidRPr="003646E3" w:rsidRDefault="003646E3" w:rsidP="003646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46E3">
        <w:rPr>
          <w:rFonts w:ascii="Times New Roman" w:hAnsi="Times New Roman"/>
          <w:sz w:val="24"/>
          <w:szCs w:val="24"/>
        </w:rPr>
        <w:t>Все 5 педагогических работников ЧОУДО ЯЦРЯ имеют высшее педагогическое образование, среди них 1 молодой специалист в возрасте до 30 лет, 1 педагог прошел повышение квалификации за последние 5 лет, один педагог- методист, обеспечивающий методическую деятельность образовательной организации.</w:t>
      </w:r>
    </w:p>
    <w:p w14:paraId="4AF3B1C9" w14:textId="0EB7CFB9" w:rsidR="00F14657" w:rsidRPr="00387854" w:rsidRDefault="003646E3" w:rsidP="003646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46E3">
        <w:rPr>
          <w:rFonts w:ascii="Times New Roman" w:hAnsi="Times New Roman"/>
          <w:sz w:val="24"/>
          <w:szCs w:val="24"/>
        </w:rPr>
        <w:t xml:space="preserve">ЧОУДО ЯЦРЯ </w:t>
      </w:r>
      <w:proofErr w:type="spellStart"/>
      <w:r w:rsidRPr="003646E3">
        <w:rPr>
          <w:rFonts w:ascii="Times New Roman" w:hAnsi="Times New Roman"/>
          <w:sz w:val="24"/>
          <w:szCs w:val="24"/>
        </w:rPr>
        <w:t>осущесвляет</w:t>
      </w:r>
      <w:proofErr w:type="spellEnd"/>
      <w:r w:rsidRPr="003646E3">
        <w:rPr>
          <w:rFonts w:ascii="Times New Roman" w:hAnsi="Times New Roman"/>
          <w:sz w:val="24"/>
          <w:szCs w:val="24"/>
        </w:rPr>
        <w:t xml:space="preserve"> деятельность </w:t>
      </w:r>
      <w:proofErr w:type="gramStart"/>
      <w:r w:rsidRPr="003646E3">
        <w:rPr>
          <w:rFonts w:ascii="Times New Roman" w:hAnsi="Times New Roman"/>
          <w:sz w:val="24"/>
          <w:szCs w:val="24"/>
        </w:rPr>
        <w:t>в  четырех</w:t>
      </w:r>
      <w:proofErr w:type="gramEnd"/>
      <w:r w:rsidRPr="003646E3">
        <w:rPr>
          <w:rFonts w:ascii="Times New Roman" w:hAnsi="Times New Roman"/>
          <w:sz w:val="24"/>
          <w:szCs w:val="24"/>
        </w:rPr>
        <w:t xml:space="preserve"> арендуемых помещениях, три из которых учебные классы.</w:t>
      </w:r>
    </w:p>
    <w:sectPr w:rsidR="00F14657" w:rsidRPr="003878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99C"/>
    <w:rsid w:val="000523E1"/>
    <w:rsid w:val="000630B7"/>
    <w:rsid w:val="00107C38"/>
    <w:rsid w:val="003646E3"/>
    <w:rsid w:val="00387854"/>
    <w:rsid w:val="004A6E62"/>
    <w:rsid w:val="006178E8"/>
    <w:rsid w:val="009D499C"/>
    <w:rsid w:val="00D11512"/>
    <w:rsid w:val="00F1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F6482"/>
  <w14:defaultImageDpi w14:val="0"/>
  <w15:docId w15:val="{96E9FA31-CC57-4076-906E-D9263076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Нистратова</dc:creator>
  <cp:keywords/>
  <dc:description/>
  <cp:lastModifiedBy>Наталья Нистратова</cp:lastModifiedBy>
  <cp:revision>2</cp:revision>
  <dcterms:created xsi:type="dcterms:W3CDTF">2019-10-06T19:23:00Z</dcterms:created>
  <dcterms:modified xsi:type="dcterms:W3CDTF">2019-10-06T19:23:00Z</dcterms:modified>
</cp:coreProperties>
</file>