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before="100" w:beforeAutospacing="1" w:after="100" w:afterAutospacing="1"/>
      </w:pPr>
      <w:r>
        <w:t>ECEN 758 Data Mining and Analysis Project</w:t>
      </w:r>
    </w:p>
    <w:p>
      <w:pPr>
        <w:pStyle w:val="14"/>
        <w:spacing w:before="100" w:beforeAutospacing="1" w:after="100" w:afterAutospacing="1" w:line="120" w:lineRule="auto"/>
        <w:rPr>
          <w:sz w:val="16"/>
          <w:szCs w:val="16"/>
        </w:rPr>
      </w:pPr>
    </w:p>
    <w:p>
      <w:pPr>
        <w:pStyle w:val="14"/>
        <w:spacing w:before="100" w:beforeAutospacing="1" w:after="100" w:afterAutospacing="1" w:line="120" w:lineRule="auto"/>
        <w:rPr>
          <w:sz w:val="16"/>
          <w:szCs w:val="16"/>
        </w:rPr>
        <w:sectPr>
          <w:footerReference r:id="rId3" w:type="first"/>
          <w:pgSz w:w="12240" w:h="15840"/>
          <w:pgMar w:top="1080" w:right="893" w:bottom="1440" w:left="893" w:header="720" w:footer="720" w:gutter="0"/>
          <w:cols w:space="720" w:num="1"/>
          <w:titlePg/>
          <w:docGrid w:linePitch="360" w:charSpace="0"/>
        </w:sectPr>
      </w:pPr>
    </w:p>
    <w:p>
      <w:pPr>
        <w:pStyle w:val="14"/>
        <w:spacing w:before="100" w:beforeAutospacing="1"/>
        <w:rPr>
          <w:sz w:val="18"/>
          <w:szCs w:val="18"/>
        </w:rPr>
        <w:sectPr>
          <w:type w:val="continuous"/>
          <w:pgSz w:w="12240" w:h="15840"/>
          <w:pgMar w:top="1080" w:right="893" w:bottom="1440" w:left="893" w:header="720" w:footer="720" w:gutter="0"/>
          <w:cols w:space="216" w:num="3"/>
          <w:docGrid w:linePitch="360" w:charSpace="0"/>
        </w:sectPr>
      </w:pPr>
      <w:r>
        <w:rPr>
          <w:sz w:val="18"/>
          <w:szCs w:val="18"/>
        </w:rPr>
        <w:t>1</w:t>
      </w:r>
      <w:r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</w:t>
      </w:r>
      <w:r>
        <w:rPr>
          <w:rFonts w:hint="eastAsia" w:eastAsia="新細明體"/>
          <w:sz w:val="18"/>
          <w:szCs w:val="18"/>
          <w:lang w:val="en-US" w:eastAsia="zh-TW"/>
        </w:rPr>
        <w:t>Yu-Sheng Chen</w:t>
      </w:r>
      <w:r>
        <w:rPr>
          <w:sz w:val="18"/>
          <w:szCs w:val="18"/>
        </w:rPr>
        <w:br w:type="textWrapping"/>
      </w:r>
      <w:r>
        <w:rPr>
          <w:rFonts w:hint="eastAsia" w:eastAsia="新細明體"/>
          <w:sz w:val="18"/>
          <w:szCs w:val="18"/>
          <w:lang w:val="en-US" w:eastAsia="zh-TW"/>
        </w:rPr>
        <w:t>Master of Science in Data Science, Texas A&amp;M University</w:t>
      </w:r>
      <w:r>
        <w:rPr>
          <w:sz w:val="18"/>
          <w:szCs w:val="18"/>
        </w:rPr>
        <w:br w:type="textWrapping"/>
      </w:r>
      <w:r>
        <w:rPr>
          <w:rFonts w:hint="eastAsia" w:eastAsia="新細明體"/>
          <w:sz w:val="18"/>
          <w:szCs w:val="18"/>
          <w:lang w:val="en-US" w:eastAsia="zh-TW"/>
        </w:rPr>
        <w:t>College Station, Texas</w:t>
      </w:r>
      <w:r>
        <w:rPr>
          <w:sz w:val="18"/>
          <w:szCs w:val="18"/>
        </w:rPr>
        <w:br w:type="textWrapping"/>
      </w:r>
      <w:r>
        <w:rPr>
          <w:rFonts w:hint="eastAsia" w:eastAsia="新細明體"/>
          <w:sz w:val="18"/>
          <w:szCs w:val="18"/>
          <w:lang w:val="en-US" w:eastAsia="zh-TW"/>
        </w:rPr>
        <w:t>chenyus0609@tamu.edu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hint="eastAsia" w:eastAsia="新細明體"/>
          <w:sz w:val="18"/>
          <w:szCs w:val="18"/>
          <w:lang w:val="en-US" w:eastAsia="zh-TW"/>
        </w:rPr>
        <w:tab/>
        <w:t/>
      </w:r>
      <w:r>
        <w:rPr>
          <w:rFonts w:hint="eastAsia" w:eastAsia="新細明體"/>
          <w:sz w:val="18"/>
          <w:szCs w:val="18"/>
          <w:lang w:val="en-US" w:eastAsia="zh-TW"/>
        </w:rPr>
        <w:tab/>
        <w:t/>
      </w:r>
      <w:r>
        <w:rPr>
          <w:rFonts w:hint="eastAsia" w:eastAsia="新細明體"/>
          <w:sz w:val="18"/>
          <w:szCs w:val="18"/>
          <w:lang w:val="en-US" w:eastAsia="zh-TW"/>
        </w:rPr>
        <w:tab/>
        <w:t/>
      </w:r>
      <w:r>
        <w:rPr>
          <w:rFonts w:hint="eastAsia" w:eastAsia="新細明體"/>
          <w:sz w:val="18"/>
          <w:szCs w:val="18"/>
          <w:lang w:val="en-US" w:eastAsia="zh-TW"/>
        </w:rPr>
        <w:tab/>
        <w:t/>
      </w:r>
      <w:r>
        <w:rPr>
          <w:rFonts w:hint="eastAsia" w:eastAsia="新細明體"/>
          <w:sz w:val="18"/>
          <w:szCs w:val="18"/>
          <w:lang w:val="en-US" w:eastAsia="zh-TW"/>
        </w:rPr>
        <w:tab/>
      </w:r>
      <w:r>
        <w:rPr>
          <w:sz w:val="18"/>
          <w:szCs w:val="18"/>
        </w:rPr>
        <w:t>line 1: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Given Name Surname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line 2: </w:t>
      </w:r>
      <w:r>
        <w:rPr>
          <w:i/>
          <w:sz w:val="18"/>
          <w:szCs w:val="18"/>
        </w:rPr>
        <w:t xml:space="preserve">dept. name of organization (of </w:t>
      </w:r>
      <w:r>
        <w:rPr>
          <w:i/>
          <w:iCs/>
          <w:sz w:val="18"/>
          <w:szCs w:val="18"/>
        </w:rPr>
        <w:t>Affiliation</w:t>
      </w:r>
      <w:r>
        <w:rPr>
          <w:i/>
          <w:sz w:val="18"/>
          <w:szCs w:val="18"/>
        </w:rPr>
        <w:t>)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line 3: </w:t>
      </w:r>
      <w:r>
        <w:rPr>
          <w:i/>
          <w:sz w:val="18"/>
          <w:szCs w:val="18"/>
        </w:rPr>
        <w:t>name of organization (of Affiliation)</w:t>
      </w:r>
      <w:r>
        <w:rPr>
          <w:i/>
          <w:sz w:val="18"/>
          <w:szCs w:val="18"/>
        </w:rPr>
        <w:br w:type="textWrapping"/>
      </w:r>
      <w:r>
        <w:rPr>
          <w:sz w:val="18"/>
          <w:szCs w:val="18"/>
        </w:rPr>
        <w:t>line 4: City, Country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line 5: email address or ORCID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line 1: 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Given Name Surname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line 2: </w:t>
      </w:r>
      <w:r>
        <w:rPr>
          <w:i/>
          <w:sz w:val="18"/>
          <w:szCs w:val="18"/>
        </w:rPr>
        <w:t xml:space="preserve">dept. name of organization (of </w:t>
      </w:r>
      <w:r>
        <w:rPr>
          <w:i/>
          <w:iCs/>
          <w:sz w:val="18"/>
          <w:szCs w:val="18"/>
        </w:rPr>
        <w:t>Affiliation</w:t>
      </w:r>
      <w:r>
        <w:rPr>
          <w:i/>
          <w:sz w:val="18"/>
          <w:szCs w:val="18"/>
        </w:rPr>
        <w:t>)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 xml:space="preserve">line 3: </w:t>
      </w:r>
      <w:r>
        <w:rPr>
          <w:i/>
          <w:sz w:val="18"/>
          <w:szCs w:val="18"/>
        </w:rPr>
        <w:t>name of organization (of Affiliation)</w:t>
      </w:r>
      <w:r>
        <w:rPr>
          <w:i/>
          <w:sz w:val="18"/>
          <w:szCs w:val="18"/>
        </w:rPr>
        <w:br w:type="textWrapping"/>
      </w:r>
      <w:r>
        <w:rPr>
          <w:sz w:val="18"/>
          <w:szCs w:val="18"/>
        </w:rPr>
        <w:t>line 4: City, Country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line 5: email address or ORCID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</w:p>
    <w:p>
      <w:pPr>
        <w:pStyle w:val="14"/>
        <w:spacing w:before="100" w:beforeAutospacing="1"/>
        <w:jc w:val="both"/>
        <w:rPr>
          <w:sz w:val="16"/>
          <w:szCs w:val="16"/>
        </w:rPr>
        <w:sectPr>
          <w:type w:val="continuous"/>
          <w:pgSz w:w="12240" w:h="15840"/>
          <w:pgMar w:top="1080" w:right="893" w:bottom="1440" w:left="893" w:header="720" w:footer="720" w:gutter="0"/>
          <w:cols w:space="216" w:num="4"/>
          <w:docGrid w:linePitch="360" w:charSpace="0"/>
        </w:sectPr>
      </w:pPr>
      <w:bookmarkStart w:id="0" w:name="_GoBack"/>
      <w:bookmarkEnd w:id="0"/>
    </w:p>
    <w:p>
      <w:pPr>
        <w:pStyle w:val="12"/>
        <w:rPr>
          <w:i/>
          <w:iCs/>
        </w:rPr>
      </w:pPr>
      <w:r>
        <w:rPr>
          <w:i/>
          <w:iCs/>
        </w:rPr>
        <w:t>Abstract</w:t>
      </w:r>
      <w:r>
        <w:t xml:space="preserve">—This electronic document is a “live” template and already defines the components of your paper [title, text, heads, etc.] in its style sheet.  </w:t>
      </w:r>
      <w:r>
        <w:rPr>
          <w:i/>
        </w:rPr>
        <w:t>*CRITICAL:  Do</w:t>
      </w:r>
      <w:r>
        <w:rPr>
          <w:rFonts w:eastAsia="Times New Roman"/>
          <w:i/>
        </w:rPr>
        <w:t xml:space="preserve"> </w:t>
      </w:r>
      <w:r>
        <w:rPr>
          <w:i/>
        </w:rPr>
        <w:t>Not</w:t>
      </w:r>
      <w:r>
        <w:rPr>
          <w:rFonts w:eastAsia="Times New Roman"/>
          <w:i/>
        </w:rPr>
        <w:t xml:space="preserve"> </w:t>
      </w:r>
      <w:r>
        <w:rPr>
          <w:i/>
        </w:rPr>
        <w:t>Use</w:t>
      </w:r>
      <w:r>
        <w:rPr>
          <w:rFonts w:eastAsia="Times New Roman"/>
          <w:i/>
        </w:rPr>
        <w:t xml:space="preserve"> </w:t>
      </w:r>
      <w:r>
        <w:rPr>
          <w:i/>
        </w:rPr>
        <w:t>Symbols,</w:t>
      </w:r>
      <w:r>
        <w:rPr>
          <w:rFonts w:eastAsia="Times New Roman"/>
          <w:i/>
        </w:rPr>
        <w:t xml:space="preserve"> </w:t>
      </w:r>
      <w:r>
        <w:rPr>
          <w:i/>
        </w:rPr>
        <w:t>Special</w:t>
      </w:r>
      <w:r>
        <w:rPr>
          <w:rFonts w:eastAsia="Times New Roman"/>
          <w:i/>
        </w:rPr>
        <w:t xml:space="preserve"> </w:t>
      </w:r>
      <w:r>
        <w:rPr>
          <w:i/>
        </w:rPr>
        <w:t>Characters,</w:t>
      </w:r>
      <w:r>
        <w:rPr>
          <w:rFonts w:eastAsia="Times New Roman"/>
          <w:i/>
        </w:rPr>
        <w:t xml:space="preserve"> Footnotes, </w:t>
      </w:r>
      <w:r>
        <w:rPr>
          <w:i/>
        </w:rPr>
        <w:t>or</w:t>
      </w:r>
      <w:r>
        <w:rPr>
          <w:rFonts w:eastAsia="Times New Roman"/>
          <w:i/>
        </w:rPr>
        <w:t xml:space="preserve"> </w:t>
      </w:r>
      <w:r>
        <w:rPr>
          <w:i/>
        </w:rPr>
        <w:t>Math</w:t>
      </w:r>
      <w:r>
        <w:rPr>
          <w:rFonts w:eastAsia="Times New Roman"/>
          <w:i/>
        </w:rPr>
        <w:t xml:space="preserve"> </w:t>
      </w:r>
      <w:r>
        <w:rPr>
          <w:i/>
        </w:rPr>
        <w:t>in</w:t>
      </w:r>
      <w:r>
        <w:rPr>
          <w:rFonts w:eastAsia="Times New Roman"/>
          <w:i/>
        </w:rPr>
        <w:t xml:space="preserve"> Paper </w:t>
      </w:r>
      <w:r>
        <w:rPr>
          <w:i/>
        </w:rPr>
        <w:t>Title</w:t>
      </w:r>
      <w:r>
        <w:rPr>
          <w:rFonts w:eastAsia="Times New Roman"/>
          <w:i/>
        </w:rPr>
        <w:t xml:space="preserve"> o</w:t>
      </w:r>
      <w:r>
        <w:rPr>
          <w:i/>
        </w:rPr>
        <w:t>r</w:t>
      </w:r>
      <w:r>
        <w:rPr>
          <w:rFonts w:eastAsia="Times New Roman"/>
          <w:i/>
        </w:rPr>
        <w:t xml:space="preserve"> </w:t>
      </w:r>
      <w:r>
        <w:rPr>
          <w:i/>
        </w:rPr>
        <w:t>Abstract</w:t>
      </w:r>
      <w:r>
        <w:t xml:space="preserve">. </w:t>
      </w:r>
      <w:r>
        <w:rPr>
          <w:iCs/>
        </w:rPr>
        <w:t>(</w:t>
      </w:r>
      <w:r>
        <w:rPr>
          <w:b w:val="0"/>
          <w:i/>
          <w:iCs/>
        </w:rPr>
        <w:t>Abstract</w:t>
      </w:r>
      <w:r>
        <w:rPr>
          <w:iCs/>
        </w:rPr>
        <w:t xml:space="preserve">) </w:t>
      </w:r>
    </w:p>
    <w:p>
      <w:pPr>
        <w:pStyle w:val="29"/>
      </w:pPr>
      <w:r>
        <w:t>Keywords—component, formatting, style, styling, insert (</w:t>
      </w:r>
      <w:r>
        <w:rPr>
          <w:b w:val="0"/>
        </w:rPr>
        <w:t>key words</w:t>
      </w:r>
      <w:r>
        <w:t>)</w:t>
      </w:r>
    </w:p>
    <w:p>
      <w:pPr>
        <w:pStyle w:val="2"/>
      </w:pPr>
      <w:r>
        <w:t>Introduction</w:t>
      </w:r>
    </w:p>
    <w:p>
      <w:pPr>
        <w:pStyle w:val="9"/>
        <w:rPr>
          <w:lang w:val="en-US"/>
        </w:rPr>
      </w:pPr>
      <w:r>
        <w:rPr>
          <w:highlight w:val="yellow"/>
          <w:lang w:val="en-US"/>
        </w:rPr>
        <w:t>## A summary description of the content of the report and your finding.</w:t>
      </w:r>
    </w:p>
    <w:p>
      <w:pPr>
        <w:pStyle w:val="2"/>
      </w:pPr>
      <w:r>
        <w:t>Method</w:t>
      </w:r>
    </w:p>
    <w:p>
      <w:pPr>
        <w:ind w:left="288"/>
        <w:jc w:val="both"/>
        <w:rPr>
          <w:highlight w:val="yellow"/>
        </w:rPr>
      </w:pPr>
      <w:r>
        <w:rPr>
          <w:highlight w:val="yellow"/>
        </w:rPr>
        <w:t>## Describe and outline any special implementation details</w:t>
      </w:r>
    </w:p>
    <w:p>
      <w:pPr>
        <w:jc w:val="both"/>
      </w:pPr>
      <w:r>
        <w:rPr>
          <w:highlight w:val="yellow"/>
        </w:rPr>
        <w:t>for your project.</w:t>
      </w:r>
    </w:p>
    <w:p>
      <w:pPr>
        <w:pStyle w:val="3"/>
      </w:pPr>
      <w:r>
        <w:t>Data Preparation and Analysis</w:t>
      </w:r>
    </w:p>
    <w:p>
      <w:pPr>
        <w:pStyle w:val="9"/>
      </w:pPr>
    </w:p>
    <w:p>
      <w:pPr>
        <w:pStyle w:val="3"/>
      </w:pPr>
      <w:r>
        <w:t>Model Selection</w:t>
      </w:r>
    </w:p>
    <w:p>
      <w:pPr>
        <w:pStyle w:val="3"/>
        <w:numPr>
          <w:ilvl w:val="0"/>
          <w:numId w:val="0"/>
        </w:numPr>
        <w:ind w:left="288"/>
      </w:pPr>
      <w:r>
        <w:t>(a) Deep learning</w:t>
      </w:r>
    </w:p>
    <w:p>
      <w:pPr>
        <w:pStyle w:val="3"/>
        <w:numPr>
          <w:ilvl w:val="0"/>
          <w:numId w:val="0"/>
        </w:numPr>
        <w:ind w:left="288"/>
      </w:pPr>
      <w:r>
        <w:t>(b) Light GBM</w:t>
      </w:r>
    </w:p>
    <w:p>
      <w:pPr>
        <w:jc w:val="both"/>
      </w:pPr>
    </w:p>
    <w:p>
      <w:pPr>
        <w:pStyle w:val="2"/>
      </w:pPr>
      <w:r>
        <w:t>Experiments</w:t>
      </w:r>
    </w:p>
    <w:p>
      <w:pPr>
        <w:pStyle w:val="9"/>
        <w:rPr>
          <w:lang w:val="en-US"/>
        </w:rPr>
      </w:pPr>
      <w:r>
        <w:rPr>
          <w:highlight w:val="yellow"/>
          <w:lang w:val="en-US"/>
        </w:rPr>
        <w:t>## Description of what the Goal of each experiment is and findings.</w:t>
      </w:r>
    </w:p>
    <w:p>
      <w:pPr>
        <w:pStyle w:val="3"/>
      </w:pPr>
      <w:r>
        <w:t>Model Building</w:t>
      </w:r>
    </w:p>
    <w:p>
      <w:pPr>
        <w:ind w:left="288"/>
        <w:jc w:val="both"/>
        <w:rPr>
          <w:lang w:eastAsia="zh-TW"/>
        </w:rPr>
      </w:pPr>
      <w:r>
        <w:rPr>
          <w:highlight w:val="yellow"/>
          <w:lang w:eastAsia="zh-TW"/>
        </w:rPr>
        <w:t>## Developing and tuning selected model</w:t>
      </w:r>
    </w:p>
    <w:p>
      <w:pPr>
        <w:pStyle w:val="3"/>
        <w:numPr>
          <w:ilvl w:val="0"/>
          <w:numId w:val="0"/>
        </w:numPr>
        <w:ind w:left="288"/>
      </w:pPr>
      <w:r>
        <w:t>(a) Deep learning</w:t>
      </w:r>
    </w:p>
    <w:p>
      <w:pPr>
        <w:pStyle w:val="3"/>
        <w:numPr>
          <w:ilvl w:val="0"/>
          <w:numId w:val="0"/>
        </w:numPr>
        <w:ind w:left="288"/>
        <w:rPr>
          <w:rFonts w:hint="eastAsia"/>
          <w:lang w:eastAsia="zh-TW"/>
        </w:rPr>
      </w:pPr>
      <w:r>
        <w:t>(b) Light GBM</w:t>
      </w:r>
    </w:p>
    <w:p>
      <w:pPr>
        <w:jc w:val="both"/>
      </w:pPr>
    </w:p>
    <w:p>
      <w:pPr>
        <w:pStyle w:val="3"/>
      </w:pPr>
      <w:r>
        <w:t>Model Evaluation</w:t>
      </w:r>
    </w:p>
    <w:p>
      <w:pPr>
        <w:ind w:left="216"/>
        <w:jc w:val="both"/>
        <w:rPr>
          <w:highlight w:val="yellow"/>
          <w:lang w:eastAsia="zh-TW"/>
        </w:rPr>
      </w:pPr>
      <w:r>
        <w:rPr>
          <w:highlight w:val="yellow"/>
          <w:lang w:eastAsia="zh-TW"/>
        </w:rPr>
        <w:t>## evaluation metrics (accuracy, precision, recall, F1-score)</w:t>
      </w:r>
    </w:p>
    <w:p>
      <w:pPr>
        <w:ind w:left="216"/>
        <w:jc w:val="both"/>
        <w:rPr>
          <w:lang w:eastAsia="zh-TW"/>
        </w:rPr>
      </w:pPr>
      <w:r>
        <w:rPr>
          <w:highlight w:val="yellow"/>
          <w:lang w:eastAsia="zh-TW"/>
        </w:rPr>
        <w:t>## qualitative analysis (confusion matrices)</w:t>
      </w:r>
      <w:r>
        <w:rPr>
          <w:lang w:eastAsia="zh-TW"/>
        </w:rPr>
        <w:t xml:space="preserve"> </w:t>
      </w:r>
    </w:p>
    <w:p>
      <w:pPr>
        <w:pStyle w:val="16"/>
      </w:pPr>
    </w:p>
    <w:p>
      <w:pPr>
        <w:pStyle w:val="2"/>
      </w:pPr>
      <w:r>
        <w:t>Conclusion</w:t>
      </w:r>
    </w:p>
    <w:p>
      <w:pPr>
        <w:pStyle w:val="9"/>
        <w:rPr>
          <w:lang w:val="en-US"/>
        </w:rPr>
      </w:pPr>
      <w:r>
        <w:rPr>
          <w:highlight w:val="yellow"/>
          <w:lang w:val="en-US"/>
        </w:rPr>
        <w:t>## Describe any conclusions or things you learned from the project and/ or future work.</w:t>
      </w:r>
    </w:p>
    <w:p>
      <w:pPr>
        <w:pStyle w:val="9"/>
        <w:rPr>
          <w:lang w:val="en-US"/>
        </w:rPr>
      </w:pPr>
      <w:r>
        <w:rPr>
          <w:highlight w:val="yellow"/>
          <w:lang w:val="en-US"/>
        </w:rPr>
        <w:t>## Business insight: Discussion of the practical implication of this work for a clothing company.</w:t>
      </w:r>
    </w:p>
    <w:p>
      <w:pPr>
        <w:pStyle w:val="6"/>
      </w:pPr>
      <w:r>
        <w:t>References</w:t>
      </w: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9"/>
        <w:rPr>
          <w:lang w:val="en-US"/>
        </w:rPr>
      </w:pPr>
    </w:p>
    <w:p>
      <w:pPr>
        <w:pStyle w:val="6"/>
        <w:jc w:val="both"/>
        <w:rPr>
          <w:rFonts w:eastAsia="MS Mincho"/>
          <w:sz w:val="16"/>
          <w:szCs w:val="16"/>
        </w:rPr>
        <w:sectPr>
          <w:type w:val="continuous"/>
          <w:pgSz w:w="12240" w:h="15840"/>
          <w:pgMar w:top="1080" w:right="907" w:bottom="1440" w:left="907" w:header="720" w:footer="720" w:gutter="0"/>
          <w:cols w:space="360" w:num="2"/>
          <w:docGrid w:linePitch="360" w:charSpace="0"/>
        </w:sectPr>
      </w:pPr>
    </w:p>
    <w:p>
      <w:pPr>
        <w:jc w:val="both"/>
        <w:rPr>
          <w:color w:val="FF0000"/>
        </w:rPr>
      </w:pPr>
    </w:p>
    <w:sectPr>
      <w:type w:val="continuous"/>
      <w:pgSz w:w="12240" w:h="15840"/>
      <w:pgMar w:top="1080" w:right="893" w:bottom="1440" w:left="8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sz w:val="16"/>
        <w:szCs w:val="16"/>
      </w:rPr>
    </w:pPr>
    <w:r>
      <w:rPr>
        <w:sz w:val="16"/>
        <w:szCs w:val="16"/>
      </w:rPr>
      <w:t>XXX-X-XXXX-XXXX-X/XX/$XX.00 ©20XX IEEE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FE1FCF"/>
    <w:multiLevelType w:val="multilevel"/>
    <w:tmpl w:val="26FE1FCF"/>
    <w:lvl w:ilvl="0" w:tentative="0">
      <w:start w:val="1"/>
      <w:numFmt w:val="decimal"/>
      <w:pStyle w:val="19"/>
      <w:lvlText w:val="%1 "/>
      <w:lvlJc w:val="left"/>
      <w:pPr>
        <w:tabs>
          <w:tab w:val="left" w:pos="648"/>
        </w:tabs>
        <w:ind w:firstLine="288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">
    <w:nsid w:val="37660336"/>
    <w:multiLevelType w:val="multilevel"/>
    <w:tmpl w:val="37660336"/>
    <w:lvl w:ilvl="0" w:tentative="0">
      <w:start w:val="1"/>
      <w:numFmt w:val="bullet"/>
      <w:pStyle w:val="16"/>
      <w:lvlText w:val=""/>
      <w:lvlJc w:val="left"/>
      <w:pPr>
        <w:tabs>
          <w:tab w:val="left" w:pos="648"/>
        </w:tabs>
        <w:ind w:left="64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189603E"/>
    <w:multiLevelType w:val="multilevel"/>
    <w:tmpl w:val="4189603E"/>
    <w:lvl w:ilvl="0" w:tentative="0">
      <w:start w:val="1"/>
      <w:numFmt w:val="upperRoman"/>
      <w:pStyle w:val="2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Restart w:val="0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3">
    <w:nsid w:val="493C3F76"/>
    <w:multiLevelType w:val="multilevel"/>
    <w:tmpl w:val="493C3F76"/>
    <w:lvl w:ilvl="0" w:tentative="0">
      <w:start w:val="1"/>
      <w:numFmt w:val="lowerLetter"/>
      <w:pStyle w:val="27"/>
      <w:lvlText w:val="%1."/>
      <w:lvlJc w:val="right"/>
      <w:pPr>
        <w:ind w:left="418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544A"/>
    <w:multiLevelType w:val="singleLevel"/>
    <w:tmpl w:val="52CA544A"/>
    <w:lvl w:ilvl="0" w:tentative="0">
      <w:start w:val="1"/>
      <w:numFmt w:val="decimal"/>
      <w:pStyle w:val="22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multilevel"/>
    <w:tmpl w:val="6C402C58"/>
    <w:lvl w:ilvl="0" w:tentative="0">
      <w:start w:val="1"/>
      <w:numFmt w:val="decimal"/>
      <w:pStyle w:val="18"/>
      <w:lvlText w:val="Fig. %1."/>
      <w:lvlJc w:val="left"/>
      <w:pPr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6CD32DA8"/>
    <w:lvl w:ilvl="0" w:tentative="0">
      <w:start w:val="1"/>
      <w:numFmt w:val="upperRoman"/>
      <w:pStyle w:val="28"/>
      <w:lvlText w:val="TABLE %1. "/>
      <w:lvlJc w:val="left"/>
      <w:pPr>
        <w:tabs>
          <w:tab w:val="left" w:pos="1080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documentProtection w:enforcement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4781E"/>
    <w:rsid w:val="000707CF"/>
    <w:rsid w:val="0008758A"/>
    <w:rsid w:val="000C1E68"/>
    <w:rsid w:val="000E3F61"/>
    <w:rsid w:val="0013342A"/>
    <w:rsid w:val="00140313"/>
    <w:rsid w:val="0015079E"/>
    <w:rsid w:val="001A2EFD"/>
    <w:rsid w:val="001A3B3D"/>
    <w:rsid w:val="001A42EA"/>
    <w:rsid w:val="001B67DC"/>
    <w:rsid w:val="001D7BCF"/>
    <w:rsid w:val="002254A9"/>
    <w:rsid w:val="00233D97"/>
    <w:rsid w:val="002850E3"/>
    <w:rsid w:val="00344E8F"/>
    <w:rsid w:val="00352D35"/>
    <w:rsid w:val="00354FCF"/>
    <w:rsid w:val="003A19E2"/>
    <w:rsid w:val="00421EC6"/>
    <w:rsid w:val="004325FB"/>
    <w:rsid w:val="004432BA"/>
    <w:rsid w:val="0044407E"/>
    <w:rsid w:val="004D72B5"/>
    <w:rsid w:val="00537744"/>
    <w:rsid w:val="00547E73"/>
    <w:rsid w:val="00551B7F"/>
    <w:rsid w:val="0055592D"/>
    <w:rsid w:val="0056610F"/>
    <w:rsid w:val="0057048B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D63FA"/>
    <w:rsid w:val="007F1F99"/>
    <w:rsid w:val="007F768F"/>
    <w:rsid w:val="0080791D"/>
    <w:rsid w:val="00873603"/>
    <w:rsid w:val="008A2C7D"/>
    <w:rsid w:val="008A480E"/>
    <w:rsid w:val="008C4B23"/>
    <w:rsid w:val="008F6E2C"/>
    <w:rsid w:val="009303D9"/>
    <w:rsid w:val="0093197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0580B"/>
    <w:rsid w:val="00D13749"/>
    <w:rsid w:val="00D2176E"/>
    <w:rsid w:val="00D52773"/>
    <w:rsid w:val="00D632BE"/>
    <w:rsid w:val="00D72D06"/>
    <w:rsid w:val="00D7522C"/>
    <w:rsid w:val="00D7536F"/>
    <w:rsid w:val="00D76668"/>
    <w:rsid w:val="00DA5E36"/>
    <w:rsid w:val="00DD09AC"/>
    <w:rsid w:val="00E61E12"/>
    <w:rsid w:val="00E7596C"/>
    <w:rsid w:val="00E878F2"/>
    <w:rsid w:val="00ED0149"/>
    <w:rsid w:val="00EF7DE3"/>
    <w:rsid w:val="00F03103"/>
    <w:rsid w:val="00F15A56"/>
    <w:rsid w:val="00F271DE"/>
    <w:rsid w:val="00F627DA"/>
    <w:rsid w:val="00F7288F"/>
    <w:rsid w:val="00F847A6"/>
    <w:rsid w:val="00F9441B"/>
    <w:rsid w:val="00F96569"/>
    <w:rsid w:val="00FA4C32"/>
    <w:rsid w:val="00FE7114"/>
    <w:rsid w:val="4CE9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line="240" w:lineRule="exact"/>
      <w:jc w:val="both"/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6">
    <w:name w:val="heading 5"/>
    <w:basedOn w:val="1"/>
    <w:next w:val="1"/>
    <w:qFormat/>
    <w:uiPriority w:val="0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15"/>
    <w:uiPriority w:val="0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zh-CN" w:eastAsia="zh-CN"/>
    </w:rPr>
  </w:style>
  <w:style w:type="paragraph" w:styleId="10">
    <w:name w:val="footer"/>
    <w:basedOn w:val="1"/>
    <w:link w:val="31"/>
    <w:uiPriority w:val="0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30"/>
    <w:uiPriority w:val="0"/>
    <w:pPr>
      <w:tabs>
        <w:tab w:val="center" w:pos="4680"/>
        <w:tab w:val="right" w:pos="9360"/>
      </w:tabs>
    </w:pPr>
  </w:style>
  <w:style w:type="paragraph" w:customStyle="1" w:styleId="12">
    <w:name w:val="Abstract"/>
    <w:uiPriority w:val="0"/>
    <w:pPr>
      <w:spacing w:after="200"/>
      <w:ind w:firstLine="272"/>
      <w:jc w:val="both"/>
    </w:pPr>
    <w:rPr>
      <w:rFonts w:ascii="Times New Roman" w:hAnsi="Times New Roman" w:eastAsia="SimSun" w:cs="Times New Roman"/>
      <w:b/>
      <w:bCs/>
      <w:sz w:val="18"/>
      <w:szCs w:val="18"/>
      <w:lang w:val="en-US" w:eastAsia="en-US" w:bidi="ar-SA"/>
    </w:rPr>
  </w:style>
  <w:style w:type="paragraph" w:customStyle="1" w:styleId="13">
    <w:name w:val="Affiliation"/>
    <w:qFormat/>
    <w:uiPriority w:val="0"/>
    <w:pPr>
      <w:jc w:val="center"/>
    </w:pPr>
    <w:rPr>
      <w:rFonts w:ascii="Times New Roman" w:hAnsi="Times New Roman" w:eastAsia="SimSun" w:cs="Times New Roman"/>
      <w:lang w:val="en-US" w:eastAsia="en-US" w:bidi="ar-SA"/>
    </w:rPr>
  </w:style>
  <w:style w:type="paragraph" w:customStyle="1" w:styleId="14">
    <w:name w:val="Author"/>
    <w:uiPriority w:val="0"/>
    <w:pPr>
      <w:spacing w:before="360" w:after="40"/>
      <w:jc w:val="center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character" w:customStyle="1" w:styleId="15">
    <w:name w:val="Body Text Char"/>
    <w:link w:val="9"/>
    <w:uiPriority w:val="0"/>
    <w:rPr>
      <w:spacing w:val="-1"/>
      <w:lang w:val="zh-CN" w:eastAsia="zh-CN"/>
    </w:rPr>
  </w:style>
  <w:style w:type="paragraph" w:customStyle="1" w:styleId="16">
    <w:name w:val="bullet list"/>
    <w:basedOn w:val="9"/>
    <w:uiPriority w:val="0"/>
    <w:pPr>
      <w:numPr>
        <w:ilvl w:val="0"/>
        <w:numId w:val="2"/>
      </w:numPr>
      <w:tabs>
        <w:tab w:val="clear" w:pos="648"/>
      </w:tabs>
      <w:ind w:left="576" w:hanging="288"/>
    </w:pPr>
  </w:style>
  <w:style w:type="paragraph" w:customStyle="1" w:styleId="17">
    <w:name w:val="equation"/>
    <w:basedOn w:val="1"/>
    <w:uiPriority w:val="0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18">
    <w:name w:val="figure caption"/>
    <w:uiPriority w:val="0"/>
    <w:pPr>
      <w:numPr>
        <w:ilvl w:val="0"/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19">
    <w:name w:val="footnote"/>
    <w:uiPriority w:val="0"/>
    <w:pPr>
      <w:framePr w:hSpace="187" w:vSpace="187" w:wrap="notBeside" w:vAnchor="text" w:hAnchor="page" w:x="6121" w:y="577"/>
      <w:numPr>
        <w:ilvl w:val="0"/>
        <w:numId w:val="4"/>
      </w:numPr>
      <w:spacing w:after="40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20">
    <w:name w:val="paper subtitle"/>
    <w:uiPriority w:val="0"/>
    <w:pPr>
      <w:spacing w:after="120"/>
      <w:jc w:val="center"/>
    </w:pPr>
    <w:rPr>
      <w:rFonts w:ascii="Times New Roman" w:hAnsi="Times New Roman" w:eastAsia="MS Mincho" w:cs="Times New Roman"/>
      <w:sz w:val="28"/>
      <w:szCs w:val="28"/>
      <w:lang w:val="en-US" w:eastAsia="en-US" w:bidi="ar-SA"/>
    </w:rPr>
  </w:style>
  <w:style w:type="paragraph" w:customStyle="1" w:styleId="21">
    <w:name w:val="paper title"/>
    <w:uiPriority w:val="0"/>
    <w:pPr>
      <w:spacing w:after="120"/>
      <w:jc w:val="center"/>
    </w:pPr>
    <w:rPr>
      <w:rFonts w:ascii="Times New Roman" w:hAnsi="Times New Roman" w:eastAsia="MS Mincho" w:cs="Times New Roman"/>
      <w:sz w:val="48"/>
      <w:szCs w:val="48"/>
      <w:lang w:val="en-US" w:eastAsia="en-US" w:bidi="ar-SA"/>
    </w:rPr>
  </w:style>
  <w:style w:type="paragraph" w:customStyle="1" w:styleId="22">
    <w:name w:val="references"/>
    <w:uiPriority w:val="0"/>
    <w:pPr>
      <w:numPr>
        <w:ilvl w:val="0"/>
        <w:numId w:val="5"/>
      </w:numPr>
      <w:spacing w:after="50" w:line="180" w:lineRule="exact"/>
      <w:jc w:val="both"/>
    </w:pPr>
    <w:rPr>
      <w:rFonts w:ascii="Times New Roman" w:hAnsi="Times New Roman" w:eastAsia="MS Mincho" w:cs="Times New Roman"/>
      <w:sz w:val="16"/>
      <w:szCs w:val="16"/>
      <w:lang w:val="en-US" w:eastAsia="en-US" w:bidi="ar-SA"/>
    </w:rPr>
  </w:style>
  <w:style w:type="paragraph" w:customStyle="1" w:styleId="23">
    <w:name w:val="sponsors"/>
    <w:uiPriority w:val="0"/>
    <w:pPr>
      <w:framePr w:wrap="auto" w:vAnchor="margin" w:hAnchor="text" w:x="615" w:y="2239"/>
      <w:pBdr>
        <w:top w:val="single" w:color="auto" w:sz="4" w:space="2"/>
      </w:pBdr>
      <w:ind w:firstLine="288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24">
    <w:name w:val="table col head"/>
    <w:basedOn w:val="1"/>
    <w:uiPriority w:val="0"/>
    <w:rPr>
      <w:b/>
      <w:bCs/>
      <w:sz w:val="16"/>
      <w:szCs w:val="16"/>
    </w:rPr>
  </w:style>
  <w:style w:type="paragraph" w:customStyle="1" w:styleId="25">
    <w:name w:val="table col subhead"/>
    <w:basedOn w:val="24"/>
    <w:uiPriority w:val="0"/>
    <w:rPr>
      <w:i/>
      <w:iCs/>
      <w:sz w:val="15"/>
      <w:szCs w:val="15"/>
    </w:rPr>
  </w:style>
  <w:style w:type="paragraph" w:customStyle="1" w:styleId="26">
    <w:name w:val="table copy"/>
    <w:qFormat/>
    <w:uiPriority w:val="0"/>
    <w:pPr>
      <w:jc w:val="both"/>
    </w:pPr>
    <w:rPr>
      <w:rFonts w:ascii="Times New Roman" w:hAnsi="Times New Roman" w:eastAsia="SimSun" w:cs="Times New Roman"/>
      <w:sz w:val="16"/>
      <w:szCs w:val="16"/>
      <w:lang w:val="en-US" w:eastAsia="en-US" w:bidi="ar-SA"/>
    </w:rPr>
  </w:style>
  <w:style w:type="paragraph" w:customStyle="1" w:styleId="27">
    <w:name w:val="table footnote"/>
    <w:uiPriority w:val="0"/>
    <w:pPr>
      <w:numPr>
        <w:ilvl w:val="0"/>
        <w:numId w:val="6"/>
      </w:numPr>
      <w:spacing w:before="60" w:after="30"/>
      <w:ind w:left="58" w:hanging="29"/>
      <w:jc w:val="right"/>
    </w:pPr>
    <w:rPr>
      <w:rFonts w:ascii="Times New Roman" w:hAnsi="Times New Roman" w:eastAsia="SimSun" w:cs="Times New Roman"/>
      <w:sz w:val="12"/>
      <w:szCs w:val="12"/>
      <w:lang w:val="en-US" w:eastAsia="en-US" w:bidi="ar-SA"/>
    </w:rPr>
  </w:style>
  <w:style w:type="paragraph" w:customStyle="1" w:styleId="28">
    <w:name w:val="table head"/>
    <w:qFormat/>
    <w:uiPriority w:val="0"/>
    <w:pPr>
      <w:numPr>
        <w:ilvl w:val="0"/>
        <w:numId w:val="7"/>
      </w:numPr>
      <w:spacing w:before="240" w:after="120" w:line="216" w:lineRule="auto"/>
      <w:jc w:val="center"/>
    </w:pPr>
    <w:rPr>
      <w:rFonts w:ascii="Times New Roman" w:hAnsi="Times New Roman" w:eastAsia="SimSun" w:cs="Times New Roman"/>
      <w:smallCaps/>
      <w:sz w:val="16"/>
      <w:szCs w:val="16"/>
      <w:lang w:val="en-US" w:eastAsia="en-US" w:bidi="ar-SA"/>
    </w:rPr>
  </w:style>
  <w:style w:type="paragraph" w:customStyle="1" w:styleId="29">
    <w:name w:val="Keywords"/>
    <w:basedOn w:val="12"/>
    <w:qFormat/>
    <w:uiPriority w:val="0"/>
    <w:pPr>
      <w:spacing w:after="120"/>
      <w:ind w:firstLine="274"/>
    </w:pPr>
    <w:rPr>
      <w:i/>
    </w:rPr>
  </w:style>
  <w:style w:type="character" w:customStyle="1" w:styleId="30">
    <w:name w:val="Header Char"/>
    <w:basedOn w:val="7"/>
    <w:link w:val="11"/>
    <w:uiPriority w:val="0"/>
  </w:style>
  <w:style w:type="character" w:customStyle="1" w:styleId="31">
    <w:name w:val="Footer Char"/>
    <w:basedOn w:val="7"/>
    <w:link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53BD-B001-433D-BAEA-84E6680CEB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2</Pages>
  <Words>254</Words>
  <Characters>1450</Characters>
  <Lines>12</Lines>
  <Paragraphs>3</Paragraphs>
  <TotalTime>29</TotalTime>
  <ScaleCrop>false</ScaleCrop>
  <LinksUpToDate>false</LinksUpToDate>
  <CharactersWithSpaces>1701</CharactersWithSpaces>
  <Application>WPS Office_11.2.0.11386_F1E327BC-269C-435d-A152-05C5408002CA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2023-11-16T16:30:00Z</dcterms:created>
  <dc:creator>IEEE</dc:creator>
  <cp:lastModifiedBy>Kevin Johnson</cp:lastModifiedBy>
  <dcterms:modified xsi:type="dcterms:W3CDTF">2023-11-16T18:37:51Z</dcterms:modified>
  <dc:title>Paper Title (use style: paper title)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1033-11.2.0.11386</vt:lpwstr>
  </property>
  <property fmtid="{D5CDD505-2E9C-101B-9397-08002B2CF9AE}" pid="3" name="ICV">
    <vt:lpwstr>118C2C7E80B64797B30991577B24C7DF</vt:lpwstr>
  </property>
</Properties>
</file>