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8FA17B"/>
          <w:sz w:val="22"/>
        </w:rPr>
        <w:t>Gönüllülük Çalışmaları Dersi</w:t>
      </w:r>
    </w:p>
    <w:p>
      <w:pPr>
        <w:spacing w:after="40"/>
      </w:pPr>
      <w:r>
        <w:rPr>
          <w:rFonts w:ascii="Calibri" w:hAnsi="Calibri"/>
          <w:b/>
          <w:color w:val="223229"/>
          <w:sz w:val="48"/>
        </w:rPr>
        <w:t>Toplumsal Katkı Proje Raporu</w:t>
      </w:r>
    </w:p>
    <w:p>
      <w:pPr>
        <w:spacing w:after="280"/>
      </w:pPr>
      <w:r>
        <w:rPr>
          <w:rFonts w:ascii="Calibri" w:hAnsi="Calibri"/>
          <w:color w:val="606C63"/>
          <w:sz w:val="26"/>
        </w:rPr>
        <w:t>Gönül Gözüyle Dijital Kütüphane: Yapay Zeka Destekli Kitap Erişilebilirlik Platformu</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F4F6F9"/>
          </w:tcPr>
          <w:p>
            <w:r/>
            <w:r>
              <w:rPr>
                <w:rFonts w:ascii="Calibri" w:hAnsi="Calibri"/>
                <w:b/>
                <w:color w:val="223229"/>
              </w:rPr>
              <w:t>Proje adı</w:t>
            </w:r>
          </w:p>
        </w:tc>
        <w:tc>
          <w:tcPr>
            <w:tcW w:type="dxa" w:w="7060"/>
            <w:vAlign w:val="center"/>
            <w:tcMar>
              <w:top w:w="80" w:type="dxa"/>
              <w:start w:w="120" w:type="dxa"/>
              <w:bottom w:w="80" w:type="dxa"/>
              <w:end w:w="120" w:type="dxa"/>
            </w:tcMar>
          </w:tcPr>
          <w:p>
            <w:r/>
            <w:r>
              <w:rPr>
                <w:rFonts w:ascii="Calibri" w:hAnsi="Calibri"/>
                <w:b w:val="0"/>
                <w:color w:val="223229"/>
              </w:rPr>
              <w:t>BES140 Section4: Gönül Gözüyle Dijital Kütüphane: Yapay Zeka Destekli Kitap Erişilebilirlik Platformu</w:t>
            </w:r>
          </w:p>
        </w:tc>
      </w:tr>
      <w:tr>
        <w:tc>
          <w:tcPr>
            <w:tcW w:type="dxa" w:w="2300"/>
            <w:vAlign w:val="center"/>
            <w:tcMar>
              <w:top w:w="80" w:type="dxa"/>
              <w:start w:w="120" w:type="dxa"/>
              <w:bottom w:w="80" w:type="dxa"/>
              <w:end w:w="120" w:type="dxa"/>
            </w:tcMar>
            <w:shd w:fill="F4F6F9"/>
          </w:tcPr>
          <w:p>
            <w:r/>
            <w:r>
              <w:rPr>
                <w:rFonts w:ascii="Calibri" w:hAnsi="Calibri"/>
                <w:b/>
                <w:color w:val="223229"/>
              </w:rPr>
              <w:t>Proje alanı</w:t>
            </w:r>
          </w:p>
        </w:tc>
        <w:tc>
          <w:tcPr>
            <w:tcW w:type="dxa" w:w="7060"/>
            <w:vAlign w:val="center"/>
            <w:tcMar>
              <w:top w:w="80" w:type="dxa"/>
              <w:start w:w="120" w:type="dxa"/>
              <w:bottom w:w="80" w:type="dxa"/>
              <w:end w:w="120" w:type="dxa"/>
            </w:tcMar>
          </w:tcPr>
          <w:p>
            <w:r/>
            <w:r>
              <w:rPr>
                <w:rFonts w:ascii="Calibri" w:hAnsi="Calibri"/>
                <w:b w:val="0"/>
                <w:color w:val="223229"/>
              </w:rPr>
              <w:t>Eğitim / Sosyal Hizmet / Teknoloji</w:t>
            </w:r>
          </w:p>
        </w:tc>
      </w:tr>
      <w:tr>
        <w:tc>
          <w:tcPr>
            <w:tcW w:type="dxa" w:w="2300"/>
            <w:vAlign w:val="center"/>
            <w:tcMar>
              <w:top w:w="80" w:type="dxa"/>
              <w:start w:w="120" w:type="dxa"/>
              <w:bottom w:w="80" w:type="dxa"/>
              <w:end w:w="120" w:type="dxa"/>
            </w:tcMar>
            <w:shd w:fill="F4F6F9"/>
          </w:tcPr>
          <w:p>
            <w:r/>
            <w:r>
              <w:rPr>
                <w:rFonts w:ascii="Calibri" w:hAnsi="Calibri"/>
                <w:b/>
                <w:color w:val="223229"/>
              </w:rPr>
              <w:t>Proje aşaması</w:t>
            </w:r>
          </w:p>
        </w:tc>
        <w:tc>
          <w:tcPr>
            <w:tcW w:type="dxa" w:w="7060"/>
            <w:vAlign w:val="center"/>
            <w:tcMar>
              <w:top w:w="80" w:type="dxa"/>
              <w:start w:w="120" w:type="dxa"/>
              <w:bottom w:w="80" w:type="dxa"/>
              <w:end w:w="120" w:type="dxa"/>
            </w:tcMar>
          </w:tcPr>
          <w:p>
            <w:r/>
            <w:r>
              <w:rPr>
                <w:rFonts w:ascii="Calibri" w:hAnsi="Calibri"/>
                <w:b w:val="0"/>
                <w:color w:val="223229"/>
              </w:rPr>
              <w:t>Çalışan prototip / MVP geliştirme aşaması</w:t>
            </w:r>
          </w:p>
        </w:tc>
      </w:tr>
      <w:tr>
        <w:tc>
          <w:tcPr>
            <w:tcW w:type="dxa" w:w="2300"/>
            <w:vAlign w:val="center"/>
            <w:tcMar>
              <w:top w:w="80" w:type="dxa"/>
              <w:start w:w="120" w:type="dxa"/>
              <w:bottom w:w="80" w:type="dxa"/>
              <w:end w:w="120" w:type="dxa"/>
            </w:tcMar>
            <w:shd w:fill="F4F6F9"/>
          </w:tcPr>
          <w:p>
            <w:r/>
            <w:r>
              <w:rPr>
                <w:rFonts w:ascii="Calibri" w:hAnsi="Calibri"/>
                <w:b/>
                <w:color w:val="223229"/>
              </w:rPr>
              <w:t>Uygulama dönemi</w:t>
            </w:r>
          </w:p>
        </w:tc>
        <w:tc>
          <w:tcPr>
            <w:tcW w:type="dxa" w:w="7060"/>
            <w:vAlign w:val="center"/>
            <w:tcMar>
              <w:top w:w="80" w:type="dxa"/>
              <w:start w:w="120" w:type="dxa"/>
              <w:bottom w:w="80" w:type="dxa"/>
              <w:end w:w="120" w:type="dxa"/>
            </w:tcMar>
          </w:tcPr>
          <w:p>
            <w:r/>
            <w:r>
              <w:rPr>
                <w:rFonts w:ascii="Calibri" w:hAnsi="Calibri"/>
                <w:b w:val="0"/>
                <w:color w:val="223229"/>
              </w:rPr>
              <w:t>Nisan - Haziran 2026</w:t>
            </w:r>
          </w:p>
        </w:tc>
      </w:tr>
      <w:tr>
        <w:tc>
          <w:tcPr>
            <w:tcW w:type="dxa" w:w="2300"/>
            <w:vAlign w:val="center"/>
            <w:tcMar>
              <w:top w:w="80" w:type="dxa"/>
              <w:start w:w="120" w:type="dxa"/>
              <w:bottom w:w="80" w:type="dxa"/>
              <w:end w:w="120" w:type="dxa"/>
            </w:tcMar>
            <w:shd w:fill="F4F6F9"/>
          </w:tcPr>
          <w:p>
            <w:r/>
            <w:r>
              <w:rPr>
                <w:rFonts w:ascii="Calibri" w:hAnsi="Calibri"/>
                <w:b/>
                <w:color w:val="223229"/>
              </w:rPr>
              <w:t>Güncel test notu</w:t>
            </w:r>
          </w:p>
        </w:tc>
        <w:tc>
          <w:tcPr>
            <w:tcW w:type="dxa" w:w="7060"/>
            <w:vAlign w:val="center"/>
            <w:tcMar>
              <w:top w:w="80" w:type="dxa"/>
              <w:start w:w="120" w:type="dxa"/>
              <w:bottom w:w="80" w:type="dxa"/>
              <w:end w:w="120" w:type="dxa"/>
            </w:tcMar>
          </w:tcPr>
          <w:p>
            <w:r/>
            <w:r>
              <w:rPr>
                <w:rFonts w:ascii="Calibri" w:hAnsi="Calibri"/>
                <w:b w:val="0"/>
                <w:color w:val="223229"/>
              </w:rPr>
              <w:t>14 Mayıs 2026 tarihinde iki gönüllü arkadaşla PDF ve canlı ses kaydı yükleme denemeleri yapılmıştır.</w:t>
            </w:r>
          </w:p>
        </w:tc>
      </w:tr>
      <w:tr>
        <w:tc>
          <w:tcPr>
            <w:tcW w:type="dxa" w:w="2300"/>
            <w:vAlign w:val="center"/>
            <w:tcMar>
              <w:top w:w="80" w:type="dxa"/>
              <w:start w:w="120" w:type="dxa"/>
              <w:bottom w:w="80" w:type="dxa"/>
              <w:end w:w="120" w:type="dxa"/>
            </w:tcMar>
            <w:shd w:fill="F4F6F9"/>
          </w:tcPr>
          <w:p>
            <w:r/>
            <w:r>
              <w:rPr>
                <w:rFonts w:ascii="Calibri" w:hAnsi="Calibri"/>
                <w:b/>
                <w:color w:val="223229"/>
              </w:rPr>
              <w:t>Hazırlayan</w:t>
            </w:r>
          </w:p>
        </w:tc>
        <w:tc>
          <w:tcPr>
            <w:tcW w:type="dxa" w:w="7060"/>
            <w:vAlign w:val="center"/>
            <w:tcMar>
              <w:top w:w="80" w:type="dxa"/>
              <w:start w:w="120" w:type="dxa"/>
              <w:bottom w:w="80" w:type="dxa"/>
              <w:end w:w="120" w:type="dxa"/>
            </w:tcMar>
          </w:tcPr>
          <w:p>
            <w:r/>
            <w:r>
              <w:rPr>
                <w:rFonts w:ascii="Calibri" w:hAnsi="Calibri"/>
                <w:b w:val="0"/>
                <w:color w:val="223229"/>
              </w:rPr>
              <w:t>Yusuf Batuhan Işık</w:t>
            </w:r>
          </w:p>
        </w:tc>
      </w:tr>
      <w:tr>
        <w:tc>
          <w:tcPr>
            <w:tcW w:type="dxa" w:w="2300"/>
            <w:vAlign w:val="center"/>
            <w:tcMar>
              <w:top w:w="80" w:type="dxa"/>
              <w:start w:w="120" w:type="dxa"/>
              <w:bottom w:w="80" w:type="dxa"/>
              <w:end w:w="120" w:type="dxa"/>
            </w:tcMar>
            <w:shd w:fill="F4F6F9"/>
          </w:tcPr>
          <w:p>
            <w:r/>
            <w:r>
              <w:rPr>
                <w:rFonts w:ascii="Calibri" w:hAnsi="Calibri"/>
                <w:b/>
                <w:color w:val="223229"/>
              </w:rPr>
              <w:t>Kurum</w:t>
            </w:r>
          </w:p>
        </w:tc>
        <w:tc>
          <w:tcPr>
            <w:tcW w:type="dxa" w:w="7060"/>
            <w:vAlign w:val="center"/>
            <w:tcMar>
              <w:top w:w="80" w:type="dxa"/>
              <w:start w:w="120" w:type="dxa"/>
              <w:bottom w:w="80" w:type="dxa"/>
              <w:end w:w="120" w:type="dxa"/>
            </w:tcMar>
          </w:tcPr>
          <w:p>
            <w:r/>
            <w:r>
              <w:rPr>
                <w:rFonts w:ascii="Calibri" w:hAnsi="Calibri"/>
                <w:b w:val="0"/>
                <w:color w:val="223229"/>
              </w:rPr>
              <w:t>Gebze Teknik Üniversitesi</w:t>
            </w:r>
          </w:p>
        </w:tc>
      </w:tr>
    </w:tbl>
    <w:p/>
    <w:p>
      <w:pPr>
        <w:pBdr>
          <w:bottom w:val="single" w:sz="8" w:space="4" w:color="8FA17B"/>
        </w:pBdr>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EF"/>
          </w:tcPr>
          <w:p>
            <w:r>
              <w:rPr>
                <w:rFonts w:ascii="Calibri" w:hAnsi="Calibri"/>
                <w:b/>
                <w:color w:val="223229"/>
              </w:rPr>
              <w:t>Kısa özet</w:t>
            </w:r>
          </w:p>
          <w:p>
            <w:r>
              <w:rPr>
                <w:rFonts w:ascii="Calibri" w:hAnsi="Calibri"/>
                <w:color w:val="223229"/>
              </w:rPr>
              <w:t>Bu rapor, görme engelli bireylerin akademik ve edebi kaynaklara erişimini kolaylaştırmak amacıyla geliştirilen Duyum adlı web tabanlı erişilebilirlik platformunun amaç, uygulama süreci, toplumsal katkısı, mevcut prototip çıktıları ve 14 Mayıs 2026 tarihinde yapılan gönüllü yükleme testlerini özetlemektedir.</w:t>
            </w:r>
          </w:p>
        </w:tc>
      </w:tr>
    </w:tbl>
    <w:p/>
    <w:p>
      <w:pPr>
        <w:pStyle w:val="Heading1"/>
      </w:pPr>
      <w:r>
        <w:rPr>
          <w:rFonts w:ascii="Calibri" w:hAnsi="Calibri"/>
          <w:b/>
          <w:color w:val="2E74B5"/>
        </w:rPr>
        <w:t>a. Giriş ve Etkinlik Detayları</w:t>
      </w:r>
    </w:p>
    <w:p>
      <w:r>
        <w:rPr>
          <w:rFonts w:ascii="Calibri" w:hAnsi="Calibri"/>
        </w:rPr>
        <w:t>Proje, görme engelli bireylerin basılı akademik ve edebi kaynaklara erişimde yaşadığı güçlükleri azaltmayı hedefleyen dijital bir erişilebilirlik platformu olarak tasarlanmıştır. İlk fikir OCR ve seslendirme odaklı kişisel bir erişilebilirlik aracı olarak ortaya çıkmış; geliştirme sürecinde gönüllü katkısını da kapsayan, mobil uyumlu ve web üzerinden erişilebilen çalışan bir prototipe dönüştürülmüştür.</w:t>
      </w:r>
    </w:p>
    <w:tbl>
      <w:tblPr>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F4F6F9"/>
          </w:tcPr>
          <w:p>
            <w:r/>
            <w:r>
              <w:rPr>
                <w:rFonts w:ascii="Calibri" w:hAnsi="Calibri"/>
                <w:b/>
                <w:color w:val="223229"/>
              </w:rPr>
              <w:t>Tarih ve yer</w:t>
            </w:r>
          </w:p>
        </w:tc>
        <w:tc>
          <w:tcPr>
            <w:tcW w:type="dxa" w:w="6760"/>
            <w:vAlign w:val="center"/>
            <w:tcMar>
              <w:top w:w="80" w:type="dxa"/>
              <w:start w:w="120" w:type="dxa"/>
              <w:bottom w:w="80" w:type="dxa"/>
              <w:end w:w="120" w:type="dxa"/>
            </w:tcMar>
          </w:tcPr>
          <w:p>
            <w:r/>
            <w:r>
              <w:rPr>
                <w:rFonts w:ascii="Calibri" w:hAnsi="Calibri"/>
                <w:b w:val="0"/>
                <w:color w:val="223229"/>
              </w:rPr>
              <w:t>Nisan - Haziran 2026; Gebze Teknik Üniversitesi ve çevrim içi geliştirme ortamı. 14 Mayıs 2026’da ekip içi gönüllü yükleme testi yapılmıştır.</w:t>
            </w:r>
          </w:p>
        </w:tc>
      </w:tr>
      <w:tr>
        <w:tc>
          <w:tcPr>
            <w:tcW w:type="dxa" w:w="2600"/>
            <w:vAlign w:val="center"/>
            <w:tcMar>
              <w:top w:w="80" w:type="dxa"/>
              <w:start w:w="120" w:type="dxa"/>
              <w:bottom w:w="80" w:type="dxa"/>
              <w:end w:w="120" w:type="dxa"/>
            </w:tcMar>
            <w:shd w:fill="F4F6F9"/>
          </w:tcPr>
          <w:p>
            <w:r/>
            <w:r>
              <w:rPr>
                <w:rFonts w:ascii="Calibri" w:hAnsi="Calibri"/>
                <w:b/>
                <w:color w:val="223229"/>
              </w:rPr>
              <w:t>Hedef kitle</w:t>
            </w:r>
          </w:p>
        </w:tc>
        <w:tc>
          <w:tcPr>
            <w:tcW w:type="dxa" w:w="6760"/>
            <w:vAlign w:val="center"/>
            <w:tcMar>
              <w:top w:w="80" w:type="dxa"/>
              <w:start w:w="120" w:type="dxa"/>
              <w:bottom w:w="80" w:type="dxa"/>
              <w:end w:w="120" w:type="dxa"/>
            </w:tcMar>
          </w:tcPr>
          <w:p>
            <w:r/>
            <w:r>
              <w:rPr>
                <w:rFonts w:ascii="Calibri" w:hAnsi="Calibri"/>
                <w:b w:val="0"/>
                <w:color w:val="223229"/>
              </w:rPr>
              <w:t>Görme engelli bireyler, gönüllüler, Engelsiz GTÜ Birimi ve kütüphane personeli.</w:t>
            </w:r>
          </w:p>
        </w:tc>
      </w:tr>
      <w:tr>
        <w:tc>
          <w:tcPr>
            <w:tcW w:type="dxa" w:w="2600"/>
            <w:vAlign w:val="center"/>
            <w:tcMar>
              <w:top w:w="80" w:type="dxa"/>
              <w:start w:w="120" w:type="dxa"/>
              <w:bottom w:w="80" w:type="dxa"/>
              <w:end w:w="120" w:type="dxa"/>
            </w:tcMar>
            <w:shd w:fill="F4F6F9"/>
          </w:tcPr>
          <w:p>
            <w:r/>
            <w:r>
              <w:rPr>
                <w:rFonts w:ascii="Calibri" w:hAnsi="Calibri"/>
                <w:b/>
                <w:color w:val="223229"/>
              </w:rPr>
              <w:t>Katılımcı profili</w:t>
            </w:r>
          </w:p>
        </w:tc>
        <w:tc>
          <w:tcPr>
            <w:tcW w:type="dxa" w:w="6760"/>
            <w:vAlign w:val="center"/>
            <w:tcMar>
              <w:top w:w="80" w:type="dxa"/>
              <w:start w:w="120" w:type="dxa"/>
              <w:bottom w:w="80" w:type="dxa"/>
              <w:end w:w="120" w:type="dxa"/>
            </w:tcMar>
          </w:tcPr>
          <w:p>
            <w:r/>
            <w:r>
              <w:rPr>
                <w:rFonts w:ascii="Calibri" w:hAnsi="Calibri"/>
                <w:b w:val="0"/>
                <w:color w:val="223229"/>
              </w:rPr>
              <w:t>Yürütücü ve iki gönüllü arkadaş olmak üzere 3 kişilik test grubu; ayrıca proje ekibinde koordinatör ve test/dokümantasyon rolü planlanmıştır.</w:t>
            </w:r>
          </w:p>
        </w:tc>
      </w:tr>
      <w:tr>
        <w:tc>
          <w:tcPr>
            <w:tcW w:type="dxa" w:w="2600"/>
            <w:vAlign w:val="center"/>
            <w:tcMar>
              <w:top w:w="80" w:type="dxa"/>
              <w:start w:w="120" w:type="dxa"/>
              <w:bottom w:w="80" w:type="dxa"/>
              <w:end w:w="120" w:type="dxa"/>
            </w:tcMar>
            <w:shd w:fill="F4F6F9"/>
          </w:tcPr>
          <w:p>
            <w:r/>
            <w:r>
              <w:rPr>
                <w:rFonts w:ascii="Calibri" w:hAnsi="Calibri"/>
                <w:b/>
                <w:color w:val="223229"/>
              </w:rPr>
              <w:t>Tahmini ulaşılan kişi sayısı</w:t>
            </w:r>
          </w:p>
        </w:tc>
        <w:tc>
          <w:tcPr>
            <w:tcW w:type="dxa" w:w="6760"/>
            <w:vAlign w:val="center"/>
            <w:tcMar>
              <w:top w:w="80" w:type="dxa"/>
              <w:start w:w="120" w:type="dxa"/>
              <w:bottom w:w="80" w:type="dxa"/>
              <w:end w:w="120" w:type="dxa"/>
            </w:tcMar>
          </w:tcPr>
          <w:p>
            <w:r/>
            <w:r>
              <w:rPr>
                <w:rFonts w:ascii="Calibri" w:hAnsi="Calibri"/>
                <w:b w:val="0"/>
                <w:color w:val="223229"/>
              </w:rPr>
              <w:t>Doğrudan ekip içi ve gönüllü yükleme testi: 3 kişi. Potansiyel hedef kitle: GTÜ’deki görme engelli öğrenciler ve gönüllüler.</w:t>
            </w:r>
          </w:p>
        </w:tc>
      </w:tr>
      <w:tr>
        <w:tc>
          <w:tcPr>
            <w:tcW w:type="dxa" w:w="2600"/>
            <w:vAlign w:val="center"/>
            <w:tcMar>
              <w:top w:w="80" w:type="dxa"/>
              <w:start w:w="120" w:type="dxa"/>
              <w:bottom w:w="80" w:type="dxa"/>
              <w:end w:w="120" w:type="dxa"/>
            </w:tcMar>
            <w:shd w:fill="F4F6F9"/>
          </w:tcPr>
          <w:p>
            <w:r/>
            <w:r>
              <w:rPr>
                <w:rFonts w:ascii="Calibri" w:hAnsi="Calibri"/>
                <w:b/>
                <w:color w:val="223229"/>
              </w:rPr>
              <w:t>14 Mayıs test çıktısı</w:t>
            </w:r>
          </w:p>
        </w:tc>
        <w:tc>
          <w:tcPr>
            <w:tcW w:type="dxa" w:w="6760"/>
            <w:vAlign w:val="center"/>
            <w:tcMar>
              <w:top w:w="80" w:type="dxa"/>
              <w:start w:w="120" w:type="dxa"/>
              <w:bottom w:w="80" w:type="dxa"/>
              <w:end w:w="120" w:type="dxa"/>
            </w:tcMar>
          </w:tcPr>
          <w:p>
            <w:r/>
            <w:r>
              <w:rPr>
                <w:rFonts w:ascii="Calibri" w:hAnsi="Calibri"/>
                <w:b w:val="0"/>
                <w:color w:val="223229"/>
              </w:rPr>
              <w:t>Bir gönüllü PDF yükleme akışını, diğer gönüllü kendi canlı sesiyle kayıt yükleme akışını denemiştir. QR kod ile erişim paylaşımı hazırlanmıştır.</w:t>
            </w:r>
          </w:p>
        </w:tc>
      </w:tr>
      <w:tr>
        <w:tc>
          <w:tcPr>
            <w:tcW w:type="dxa" w:w="2600"/>
            <w:vAlign w:val="center"/>
            <w:tcMar>
              <w:top w:w="80" w:type="dxa"/>
              <w:start w:w="120" w:type="dxa"/>
              <w:bottom w:w="80" w:type="dxa"/>
              <w:end w:w="120" w:type="dxa"/>
            </w:tcMar>
            <w:shd w:fill="F4F6F9"/>
          </w:tcPr>
          <w:p>
            <w:r/>
            <w:r>
              <w:rPr>
                <w:rFonts w:ascii="Calibri" w:hAnsi="Calibri"/>
                <w:b/>
                <w:color w:val="223229"/>
              </w:rPr>
              <w:t>Amaç ve içerik</w:t>
            </w:r>
          </w:p>
        </w:tc>
        <w:tc>
          <w:tcPr>
            <w:tcW w:type="dxa" w:w="6760"/>
            <w:vAlign w:val="center"/>
            <w:tcMar>
              <w:top w:w="80" w:type="dxa"/>
              <w:start w:w="120" w:type="dxa"/>
              <w:bottom w:w="80" w:type="dxa"/>
              <w:end w:w="120" w:type="dxa"/>
            </w:tcMar>
          </w:tcPr>
          <w:p>
            <w:r/>
            <w:r>
              <w:rPr>
                <w:rFonts w:ascii="Calibri" w:hAnsi="Calibri"/>
                <w:b w:val="0"/>
                <w:color w:val="223229"/>
              </w:rPr>
              <w:t>PDF/metin okuma, sesli komut, gönüllü yükleme, admin kalite kontrol ve doğal sesli menü desteği.</w:t>
            </w:r>
          </w:p>
        </w:tc>
      </w:tr>
      <w:tr>
        <w:tc>
          <w:tcPr>
            <w:tcW w:type="dxa" w:w="2600"/>
            <w:vAlign w:val="center"/>
            <w:tcMar>
              <w:top w:w="80" w:type="dxa"/>
              <w:start w:w="120" w:type="dxa"/>
              <w:bottom w:w="80" w:type="dxa"/>
              <w:end w:w="120" w:type="dxa"/>
            </w:tcMar>
            <w:shd w:fill="F4F6F9"/>
          </w:tcPr>
          <w:p>
            <w:r/>
            <w:r>
              <w:rPr>
                <w:rFonts w:ascii="Calibri" w:hAnsi="Calibri"/>
                <w:b/>
                <w:color w:val="223229"/>
              </w:rPr>
              <w:t>Materyaller</w:t>
            </w:r>
          </w:p>
        </w:tc>
        <w:tc>
          <w:tcPr>
            <w:tcW w:type="dxa" w:w="6760"/>
            <w:vAlign w:val="center"/>
            <w:tcMar>
              <w:top w:w="80" w:type="dxa"/>
              <w:start w:w="120" w:type="dxa"/>
              <w:bottom w:w="80" w:type="dxa"/>
              <w:end w:w="120" w:type="dxa"/>
            </w:tcMar>
          </w:tcPr>
          <w:p>
            <w:r/>
            <w:r>
              <w:rPr>
                <w:rFonts w:ascii="Calibri" w:hAnsi="Calibri"/>
                <w:b w:val="0"/>
                <w:color w:val="223229"/>
              </w:rPr>
              <w:t>Canlı web sitesi, QR kod, Firebase/Vercel altyapısı, Firestore veri modeli, Blind Mode arayüzü, gönüllü paneli.</w:t>
            </w:r>
          </w:p>
        </w:tc>
      </w:tr>
      <w:tr>
        <w:tc>
          <w:tcPr>
            <w:tcW w:type="dxa" w:w="2600"/>
            <w:vAlign w:val="center"/>
            <w:tcMar>
              <w:top w:w="80" w:type="dxa"/>
              <w:start w:w="120" w:type="dxa"/>
              <w:bottom w:w="80" w:type="dxa"/>
              <w:end w:w="120" w:type="dxa"/>
            </w:tcMar>
            <w:shd w:fill="F4F6F9"/>
          </w:tcPr>
          <w:p>
            <w:r/>
            <w:r>
              <w:rPr>
                <w:rFonts w:ascii="Calibri" w:hAnsi="Calibri"/>
                <w:b/>
                <w:color w:val="223229"/>
              </w:rPr>
              <w:t>Bütçe durumu</w:t>
            </w:r>
          </w:p>
        </w:tc>
        <w:tc>
          <w:tcPr>
            <w:tcW w:type="dxa" w:w="6760"/>
            <w:vAlign w:val="center"/>
            <w:tcMar>
              <w:top w:w="80" w:type="dxa"/>
              <w:start w:w="120" w:type="dxa"/>
              <w:bottom w:w="80" w:type="dxa"/>
              <w:end w:w="120" w:type="dxa"/>
            </w:tcMar>
          </w:tcPr>
          <w:p>
            <w:r/>
            <w:r>
              <w:rPr>
                <w:rFonts w:ascii="Calibri" w:hAnsi="Calibri"/>
                <w:b w:val="0"/>
                <w:color w:val="223229"/>
              </w:rPr>
              <w:t>Ücretsiz/ekonomik bulut servisleri tercih edilmiştir. Doğal ses için ElevenLabs Starter planı sonraki aşama olarak değerlendirilmiştir.</w:t>
            </w:r>
          </w:p>
        </w:tc>
      </w:tr>
    </w:tbl>
    <w:p>
      <w:pPr>
        <w:pStyle w:val="Heading2"/>
      </w:pPr>
      <w:r>
        <w:rPr>
          <w:rFonts w:ascii="Calibri" w:hAnsi="Calibri"/>
          <w:b/>
          <w:color w:val="2E74B5"/>
        </w:rPr>
        <w:t>Projede görev alan öğrenciler ve gönüllüler</w:t>
      </w:r>
    </w:p>
    <w:p>
      <w:pPr>
        <w:pStyle w:val="ListBullet"/>
      </w:pPr>
      <w:r>
        <w:rPr>
          <w:rFonts w:ascii="Calibri" w:hAnsi="Calibri"/>
        </w:rPr>
        <w:t>Yusuf Batuhan Işık (Yürütücü): Uygulamanın yazılım mimarisini, PDF/metin okuma akışını, sesli komut sistemini ve web arayüzünü geliştirmiştir.</w:t>
      </w:r>
    </w:p>
    <w:p>
      <w:pPr>
        <w:pStyle w:val="ListBullet"/>
      </w:pPr>
      <w:r>
        <w:rPr>
          <w:rFonts w:ascii="Calibri" w:hAnsi="Calibri"/>
        </w:rPr>
        <w:t>Gönüllü Üye 1 (Koordinatör): Engelsiz GTÜ Birimi ve kütüphane personeliyle iletişim, ziyaret ve randevu süreçlerinden sorumlu olacak şekilde planlanmıştır.</w:t>
      </w:r>
    </w:p>
    <w:p>
      <w:pPr>
        <w:pStyle w:val="ListBullet"/>
      </w:pPr>
      <w:r>
        <w:rPr>
          <w:rFonts w:ascii="Calibri" w:hAnsi="Calibri"/>
        </w:rPr>
        <w:t>Gönüllü Üye 2 (Test ve Dokümantasyon): Sesli menü testleri, simülasyon denemeleri ve 1 sayfalık hızlı kullanım kılavuzu hazırlığından sorumlu olacak şekilde planlanmıştır.</w:t>
      </w:r>
    </w:p>
    <w:p>
      <w:pPr>
        <w:pStyle w:val="ListBullet"/>
      </w:pPr>
      <w:r>
        <w:rPr>
          <w:rFonts w:ascii="Calibri" w:hAnsi="Calibri"/>
        </w:rPr>
        <w:t>14 Mayıs 2026 gönüllü testleri: Bir arkadaş PDF yükleme, diğer arkadaş canlı ses kaydı yükleme sürecini deneyerek gönüllü katkı modelinin uygulanabilirliğine dair ilk gözlem sağlamıştır.</w:t>
      </w:r>
    </w:p>
    <w:p>
      <w:pPr>
        <w:pStyle w:val="Heading1"/>
      </w:pPr>
      <w:r>
        <w:rPr>
          <w:rFonts w:ascii="Calibri" w:hAnsi="Calibri"/>
          <w:b/>
          <w:color w:val="2E74B5"/>
        </w:rPr>
        <w:t>b. Etkinlik Özeti</w:t>
      </w:r>
    </w:p>
    <w:p>
      <w:r>
        <w:rPr>
          <w:rFonts w:ascii="Calibri" w:hAnsi="Calibri"/>
        </w:rPr>
        <w:t>Proje süreci, görme engelli bireylerin kendi elindeki akademik veya edebi kaynakları sese dönüştürebilmesi fikriyle başlamıştır. Mobil uygulama seçeneği değerlendirilmiş; ancak iOS/Android mağaza süreçleri, geliştirici hesabı maliyeti ve kurulum gerekliliği nedeniyle web uygulaması yaklaşımı daha erişilebilir bulunmuştur.</w:t>
      </w:r>
    </w:p>
    <w:p>
      <w:pPr>
        <w:pStyle w:val="ListNumber"/>
      </w:pPr>
      <w:r>
        <w:rPr>
          <w:rFonts w:ascii="Calibri" w:hAnsi="Calibri"/>
        </w:rPr>
        <w:t>Mobil uyumlu React/Vite web arayüzü geliştirildi ve canlı domain üzerinden erişilebilir hale getirildi.</w:t>
      </w:r>
    </w:p>
    <w:p>
      <w:pPr>
        <w:pStyle w:val="ListNumber"/>
      </w:pPr>
      <w:r>
        <w:rPr>
          <w:rFonts w:ascii="Calibri" w:hAnsi="Calibri"/>
        </w:rPr>
        <w:t>Gönüllü kayıt/giriş paneli, kitap yönetimi, PDF yükleme ve admin kalite kontrol ekranları oluşturuldu.</w:t>
      </w:r>
    </w:p>
    <w:p>
      <w:pPr>
        <w:pStyle w:val="ListNumber"/>
      </w:pPr>
      <w:r>
        <w:rPr>
          <w:rFonts w:ascii="Calibri" w:hAnsi="Calibri"/>
        </w:rPr>
        <w:t>Görme engelli kullanıcı için Blind Mode geliştirildi; büyük dokunma hedefi, sesli komut, klavye kısayolları, titreşim/bip geri bildirimi ve sade arayüz eklendi.</w:t>
      </w:r>
    </w:p>
    <w:p>
      <w:pPr>
        <w:pStyle w:val="ListNumber"/>
      </w:pPr>
      <w:r>
        <w:rPr>
          <w:rFonts w:ascii="Calibri" w:hAnsi="Calibri"/>
        </w:rPr>
        <w:t>GTÜ duyuruları ve kitap/PDF okuma senaryoları için sesli gezinme akışları prototip seviyesinde test edildi.</w:t>
      </w:r>
    </w:p>
    <w:p>
      <w:pPr>
        <w:pStyle w:val="ListNumber"/>
      </w:pPr>
      <w:r>
        <w:rPr>
          <w:rFonts w:ascii="Calibri" w:hAnsi="Calibri"/>
        </w:rPr>
        <w:t>14 Mayıs 2026’da iki gönüllü arkadaşla sistem üzerinde ilk yükleme denemeleri yapıldı: bir PDF dosyası sisteme yüklendi, ayrıca canlı sesle okunan bir metin kayıt olarak yüklendi.</w:t>
      </w:r>
    </w:p>
    <w:p>
      <w:pPr>
        <w:pStyle w:val="ListNumber"/>
      </w:pPr>
      <w:r>
        <w:rPr>
          <w:rFonts w:ascii="Calibri" w:hAnsi="Calibri"/>
        </w:rPr>
        <w:t>Canlı web sitesine erişimi kolaylaştırmak için QR kod oluşturuldu; bu QR kodun demo ve saha tanıtımında kullanılması planlandı.</w:t>
      </w:r>
    </w:p>
    <w:p>
      <w:pPr>
        <w:pStyle w:val="ListNumber"/>
      </w:pPr>
      <w:r>
        <w:rPr>
          <w:rFonts w:ascii="Calibri" w:hAnsi="Calibri"/>
        </w:rPr>
        <w:t>Gerçek görme engelli kullanıcıya erişim sağlanamadığı için ekip içi simülasyon ve erişilebilirlik odaklı ön test yöntemi benimsendi.</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8E8"/>
          </w:tcPr>
          <w:p>
            <w:r>
              <w:rPr>
                <w:rFonts w:ascii="Calibri" w:hAnsi="Calibri"/>
                <w:b/>
                <w:color w:val="223229"/>
              </w:rPr>
              <w:t>Planlanan ve gerçekleşen uygulama farkı</w:t>
            </w:r>
          </w:p>
          <w:p>
            <w:r>
              <w:rPr>
                <w:rFonts w:ascii="Calibri" w:hAnsi="Calibri"/>
                <w:color w:val="223229"/>
              </w:rPr>
              <w:t>Başlangıçta OCR odaklı bir fikir aşaması varken, süreç içinde kurulum gerektirmeyen web uygulaması, gönüllü paneli, admin onay sistemi ve Blind Mode ağırlıklı çalışan prototip ortaya çıkmıştır. 14 Mayıs testlerinde gönüllülerin hem PDF hem de canlı ses kaydı yükleyebilmesi, gönüllülük modelinin pratikte uygulanabilir olduğunu göstermiştir. Hazır MP3 yükleme testi ek kanıt olarak sonraki deneme kapsamında yapılacaktır.</w:t>
            </w:r>
          </w:p>
        </w:tc>
      </w:tr>
    </w:tbl>
    <w:p/>
    <w:p>
      <w:pPr>
        <w:pStyle w:val="Heading1"/>
      </w:pPr>
      <w:r>
        <w:rPr>
          <w:rFonts w:ascii="Calibri" w:hAnsi="Calibri"/>
          <w:b/>
          <w:color w:val="2E74B5"/>
        </w:rPr>
        <w:t>c. Etkinliğin Amacı ve Toplum Üzerindeki Etkileri</w:t>
      </w:r>
    </w:p>
    <w:p>
      <w:r>
        <w:rPr>
          <w:rFonts w:ascii="Calibri" w:hAnsi="Calibri"/>
        </w:rPr>
        <w:t>Projenin temel amacı, görme engelli bireylerin basılı veya dijital kaynaklara erişimde karşılaştığı bilgi eşitsizliğini azaltmaktır. Sistem, gönüllülük temelli içerik üretimiyle teknolojiyi sosyal katkı alanına taşımayı hedeflemektedir.</w:t>
      </w:r>
    </w:p>
    <w:p>
      <w:pPr>
        <w:pStyle w:val="ListBullet"/>
      </w:pPr>
      <w:r>
        <w:rPr>
          <w:rFonts w:ascii="Calibri" w:hAnsi="Calibri"/>
        </w:rPr>
        <w:t>Bilgiye erişim: PDF ve metin kaynakları sesli okunabilir hale getirilerek akademik kaynaklara erişim desteklenir.</w:t>
      </w:r>
    </w:p>
    <w:p>
      <w:pPr>
        <w:pStyle w:val="ListBullet"/>
      </w:pPr>
      <w:r>
        <w:rPr>
          <w:rFonts w:ascii="Calibri" w:hAnsi="Calibri"/>
        </w:rPr>
        <w:t>Bağımsız kullanım: Sesli komut, büyük dokunma alanı, klavye kısayolları, titreşim ve bip geri bildirimi görme engelli kullanıcının yardım almadan ilerlemesini kolaylaştırır.</w:t>
      </w:r>
    </w:p>
    <w:p>
      <w:pPr>
        <w:pStyle w:val="ListBullet"/>
      </w:pPr>
      <w:r>
        <w:rPr>
          <w:rFonts w:ascii="Calibri" w:hAnsi="Calibri"/>
        </w:rPr>
        <w:t>Dijital gönüllülük: Gönüllüler PDF, kısa ses kaydı veya özet içerik yükleyerek erişilebilir kütüphane oluşumuna katkı sağlayabilir. 14 Mayıs testinde bu model PDF ve canlı ses kaydı üzerinden denenmiştir.</w:t>
      </w:r>
    </w:p>
    <w:p>
      <w:pPr>
        <w:pStyle w:val="ListBullet"/>
      </w:pPr>
      <w:r>
        <w:rPr>
          <w:rFonts w:ascii="Calibri" w:hAnsi="Calibri"/>
        </w:rPr>
        <w:t>Kurumsal farkındalık: Engelsiz GTÜ Birimi ve kütüphane personeline yapılacak kısa demo ile erişilebilirlik konusunda farkındalık oluşturulması planlanmaktadır.</w:t>
      </w:r>
    </w:p>
    <w:p>
      <w:pPr>
        <w:pStyle w:val="ListBullet"/>
      </w:pPr>
      <w:r>
        <w:rPr>
          <w:rFonts w:ascii="Calibri" w:hAnsi="Calibri"/>
        </w:rPr>
        <w:t>Telif hassasiyeti: Sistem toplu kitap dağıtımı amacıyla değil, erişilebilirlik, kişisel kullanım ve kurumsal kontrollü içerik dönüşümü yaklaşımıyla tasarlanmıştır.</w:t>
      </w:r>
    </w:p>
    <w:tbl>
      <w:tblPr>
        <w:tblW w:type="dxa" w:w="9360"/>
        <w:jc w:val="left"/>
        <w:tblLayout w:type="fixed"/>
        <w:tblLook w:firstColumn="1" w:firstRow="1" w:lastColumn="0" w:lastRow="0" w:noHBand="0" w:noVBand="1" w:val="04A0"/>
        <w:tblInd w:w="120" w:type="dxa"/>
      </w:tblPr>
      <w:tblGrid>
        <w:gridCol w:w="2100"/>
        <w:gridCol w:w="3630"/>
        <w:gridCol w:w="3630"/>
      </w:tblGrid>
      <w:tr>
        <w:tc>
          <w:tcPr>
            <w:tcW w:type="dxa" w:w="2100"/>
            <w:vAlign w:val="center"/>
            <w:tcMar>
              <w:top w:w="80" w:type="dxa"/>
              <w:start w:w="120" w:type="dxa"/>
              <w:bottom w:w="80" w:type="dxa"/>
              <w:end w:w="120" w:type="dxa"/>
            </w:tcMar>
            <w:shd w:fill="F4F6F9"/>
          </w:tcPr>
          <w:p>
            <w:r/>
            <w:r>
              <w:rPr>
                <w:rFonts w:ascii="Calibri" w:hAnsi="Calibri"/>
                <w:b/>
                <w:color w:val="223229"/>
              </w:rPr>
              <w:t>Etki alanı</w:t>
            </w:r>
          </w:p>
        </w:tc>
        <w:tc>
          <w:tcPr>
            <w:tcW w:type="dxa" w:w="3630"/>
            <w:vAlign w:val="center"/>
            <w:tcMar>
              <w:top w:w="80" w:type="dxa"/>
              <w:start w:w="120" w:type="dxa"/>
              <w:bottom w:w="80" w:type="dxa"/>
              <w:end w:w="120" w:type="dxa"/>
            </w:tcMar>
            <w:shd w:fill="F4F6F9"/>
          </w:tcPr>
          <w:p>
            <w:r/>
            <w:r>
              <w:rPr>
                <w:rFonts w:ascii="Calibri" w:hAnsi="Calibri"/>
                <w:b/>
                <w:color w:val="223229"/>
              </w:rPr>
              <w:t>Beklenen katkı</w:t>
            </w:r>
          </w:p>
        </w:tc>
        <w:tc>
          <w:tcPr>
            <w:tcW w:type="dxa" w:w="3630"/>
            <w:vAlign w:val="center"/>
            <w:tcMar>
              <w:top w:w="80" w:type="dxa"/>
              <w:start w:w="120" w:type="dxa"/>
              <w:bottom w:w="80" w:type="dxa"/>
              <w:end w:w="120" w:type="dxa"/>
            </w:tcMar>
            <w:shd w:fill="F4F6F9"/>
          </w:tcPr>
          <w:p>
            <w:r/>
            <w:r>
              <w:rPr>
                <w:rFonts w:ascii="Calibri" w:hAnsi="Calibri"/>
                <w:b/>
                <w:color w:val="223229"/>
              </w:rPr>
              <w:t>Kanıt / gösterge</w:t>
            </w:r>
          </w:p>
        </w:tc>
      </w:tr>
      <w:tr>
        <w:tc>
          <w:tcPr>
            <w:tcW w:type="dxa" w:w="2100"/>
            <w:vAlign w:val="center"/>
            <w:tcMar>
              <w:top w:w="80" w:type="dxa"/>
              <w:start w:w="120" w:type="dxa"/>
              <w:bottom w:w="80" w:type="dxa"/>
              <w:end w:w="120" w:type="dxa"/>
            </w:tcMar>
          </w:tcPr>
          <w:p>
            <w:r/>
            <w:r>
              <w:rPr>
                <w:rFonts w:ascii="Calibri" w:hAnsi="Calibri"/>
                <w:b w:val="0"/>
                <w:color w:val="223229"/>
              </w:rPr>
              <w:t>Erişilebilirlik</w:t>
            </w:r>
          </w:p>
        </w:tc>
        <w:tc>
          <w:tcPr>
            <w:tcW w:type="dxa" w:w="3630"/>
            <w:vAlign w:val="center"/>
            <w:tcMar>
              <w:top w:w="80" w:type="dxa"/>
              <w:start w:w="120" w:type="dxa"/>
              <w:bottom w:w="80" w:type="dxa"/>
              <w:end w:w="120" w:type="dxa"/>
            </w:tcMar>
          </w:tcPr>
          <w:p>
            <w:r/>
            <w:r>
              <w:rPr>
                <w:rFonts w:ascii="Calibri" w:hAnsi="Calibri"/>
                <w:b w:val="0"/>
                <w:color w:val="223229"/>
              </w:rPr>
              <w:t>Sesli komut ve sade Blind Mode ile bağımsız kullanım.</w:t>
            </w:r>
          </w:p>
        </w:tc>
        <w:tc>
          <w:tcPr>
            <w:tcW w:type="dxa" w:w="3630"/>
            <w:vAlign w:val="center"/>
            <w:tcMar>
              <w:top w:w="80" w:type="dxa"/>
              <w:start w:w="120" w:type="dxa"/>
              <w:bottom w:w="80" w:type="dxa"/>
              <w:end w:w="120" w:type="dxa"/>
            </w:tcMar>
          </w:tcPr>
          <w:p>
            <w:r/>
            <w:r>
              <w:rPr>
                <w:rFonts w:ascii="Calibri" w:hAnsi="Calibri"/>
                <w:b w:val="0"/>
                <w:color w:val="223229"/>
              </w:rPr>
              <w:t>Canlı arayüz, mobil test ve komut senaryoları.</w:t>
            </w:r>
          </w:p>
        </w:tc>
      </w:tr>
      <w:tr>
        <w:tc>
          <w:tcPr>
            <w:tcW w:type="dxa" w:w="2100"/>
            <w:vAlign w:val="center"/>
            <w:tcMar>
              <w:top w:w="80" w:type="dxa"/>
              <w:start w:w="120" w:type="dxa"/>
              <w:bottom w:w="80" w:type="dxa"/>
              <w:end w:w="120" w:type="dxa"/>
            </w:tcMar>
          </w:tcPr>
          <w:p>
            <w:r/>
            <w:r>
              <w:rPr>
                <w:rFonts w:ascii="Calibri" w:hAnsi="Calibri"/>
                <w:b w:val="0"/>
                <w:color w:val="223229"/>
              </w:rPr>
              <w:t>Gönüllülük</w:t>
            </w:r>
          </w:p>
        </w:tc>
        <w:tc>
          <w:tcPr>
            <w:tcW w:type="dxa" w:w="3630"/>
            <w:vAlign w:val="center"/>
            <w:tcMar>
              <w:top w:w="80" w:type="dxa"/>
              <w:start w:w="120" w:type="dxa"/>
              <w:bottom w:w="80" w:type="dxa"/>
              <w:end w:w="120" w:type="dxa"/>
            </w:tcMar>
          </w:tcPr>
          <w:p>
            <w:r/>
            <w:r>
              <w:rPr>
                <w:rFonts w:ascii="Calibri" w:hAnsi="Calibri"/>
                <w:b w:val="0"/>
                <w:color w:val="223229"/>
              </w:rPr>
              <w:t>Gönüllülerin içerik yükleme ve düzeltme süreçlerine katılması.</w:t>
            </w:r>
          </w:p>
        </w:tc>
        <w:tc>
          <w:tcPr>
            <w:tcW w:type="dxa" w:w="3630"/>
            <w:vAlign w:val="center"/>
            <w:tcMar>
              <w:top w:w="80" w:type="dxa"/>
              <w:start w:w="120" w:type="dxa"/>
              <w:bottom w:w="80" w:type="dxa"/>
              <w:end w:w="120" w:type="dxa"/>
            </w:tcMar>
          </w:tcPr>
          <w:p>
            <w:r/>
            <w:r>
              <w:rPr>
                <w:rFonts w:ascii="Calibri" w:hAnsi="Calibri"/>
                <w:b w:val="0"/>
                <w:color w:val="223229"/>
              </w:rPr>
              <w:t>14 Mayıs PDF yükleme ve canlı ses kaydı yükleme testi.</w:t>
            </w:r>
          </w:p>
        </w:tc>
      </w:tr>
      <w:tr>
        <w:tc>
          <w:tcPr>
            <w:tcW w:type="dxa" w:w="2100"/>
            <w:vAlign w:val="center"/>
            <w:tcMar>
              <w:top w:w="80" w:type="dxa"/>
              <w:start w:w="120" w:type="dxa"/>
              <w:bottom w:w="80" w:type="dxa"/>
              <w:end w:w="120" w:type="dxa"/>
            </w:tcMar>
          </w:tcPr>
          <w:p>
            <w:r/>
            <w:r>
              <w:rPr>
                <w:rFonts w:ascii="Calibri" w:hAnsi="Calibri"/>
                <w:b w:val="0"/>
                <w:color w:val="223229"/>
              </w:rPr>
              <w:t>Erişim paylaşımı</w:t>
            </w:r>
          </w:p>
        </w:tc>
        <w:tc>
          <w:tcPr>
            <w:tcW w:type="dxa" w:w="3630"/>
            <w:vAlign w:val="center"/>
            <w:tcMar>
              <w:top w:w="80" w:type="dxa"/>
              <w:start w:w="120" w:type="dxa"/>
              <w:bottom w:w="80" w:type="dxa"/>
              <w:end w:w="120" w:type="dxa"/>
            </w:tcMar>
          </w:tcPr>
          <w:p>
            <w:r/>
            <w:r>
              <w:rPr>
                <w:rFonts w:ascii="Calibri" w:hAnsi="Calibri"/>
                <w:b w:val="0"/>
                <w:color w:val="223229"/>
              </w:rPr>
              <w:t>QR kod ile siteye hızlı erişim sağlanması.</w:t>
            </w:r>
          </w:p>
        </w:tc>
        <w:tc>
          <w:tcPr>
            <w:tcW w:type="dxa" w:w="3630"/>
            <w:vAlign w:val="center"/>
            <w:tcMar>
              <w:top w:w="80" w:type="dxa"/>
              <w:start w:w="120" w:type="dxa"/>
              <w:bottom w:w="80" w:type="dxa"/>
              <w:end w:w="120" w:type="dxa"/>
            </w:tcMar>
          </w:tcPr>
          <w:p>
            <w:r/>
            <w:r>
              <w:rPr>
                <w:rFonts w:ascii="Calibri" w:hAnsi="Calibri"/>
                <w:b w:val="0"/>
                <w:color w:val="223229"/>
              </w:rPr>
              <w:t>Oluşturulan QR kod ve mobil açılış ekranı.</w:t>
            </w:r>
          </w:p>
        </w:tc>
      </w:tr>
      <w:tr>
        <w:tc>
          <w:tcPr>
            <w:tcW w:type="dxa" w:w="2100"/>
            <w:vAlign w:val="center"/>
            <w:tcMar>
              <w:top w:w="80" w:type="dxa"/>
              <w:start w:w="120" w:type="dxa"/>
              <w:bottom w:w="80" w:type="dxa"/>
              <w:end w:w="120" w:type="dxa"/>
            </w:tcMar>
          </w:tcPr>
          <w:p>
            <w:r/>
            <w:r>
              <w:rPr>
                <w:rFonts w:ascii="Calibri" w:hAnsi="Calibri"/>
                <w:b w:val="0"/>
                <w:color w:val="223229"/>
              </w:rPr>
              <w:t>Sürdürülebilirlik</w:t>
            </w:r>
          </w:p>
        </w:tc>
        <w:tc>
          <w:tcPr>
            <w:tcW w:type="dxa" w:w="3630"/>
            <w:vAlign w:val="center"/>
            <w:tcMar>
              <w:top w:w="80" w:type="dxa"/>
              <w:start w:w="120" w:type="dxa"/>
              <w:bottom w:w="80" w:type="dxa"/>
              <w:end w:w="120" w:type="dxa"/>
            </w:tcMar>
          </w:tcPr>
          <w:p>
            <w:r/>
            <w:r>
              <w:rPr>
                <w:rFonts w:ascii="Calibri" w:hAnsi="Calibri"/>
                <w:b w:val="0"/>
                <w:color w:val="223229"/>
              </w:rPr>
              <w:t>Serverless altyapı ve cache mantığıyla düşük maliyetli işletim.</w:t>
            </w:r>
          </w:p>
        </w:tc>
        <w:tc>
          <w:tcPr>
            <w:tcW w:type="dxa" w:w="3630"/>
            <w:vAlign w:val="center"/>
            <w:tcMar>
              <w:top w:w="80" w:type="dxa"/>
              <w:start w:w="120" w:type="dxa"/>
              <w:bottom w:w="80" w:type="dxa"/>
              <w:end w:w="120" w:type="dxa"/>
            </w:tcMar>
          </w:tcPr>
          <w:p>
            <w:r/>
            <w:r>
              <w:rPr>
                <w:rFonts w:ascii="Calibri" w:hAnsi="Calibri"/>
                <w:b w:val="0"/>
                <w:color w:val="223229"/>
              </w:rPr>
              <w:t>Vercel, Firebase ve ElevenLabs cache planı.</w:t>
            </w:r>
          </w:p>
        </w:tc>
      </w:tr>
    </w:tbl>
    <w:p>
      <w:pPr>
        <w:pStyle w:val="Heading1"/>
      </w:pPr>
      <w:r>
        <w:rPr>
          <w:rFonts w:ascii="Calibri" w:hAnsi="Calibri"/>
          <w:b/>
          <w:color w:val="2E74B5"/>
        </w:rPr>
        <w:t>d. Etkinlik Sonrası Değerlendirme ve Sonuçlar</w:t>
      </w:r>
    </w:p>
    <w:p>
      <w:r>
        <w:rPr>
          <w:rFonts w:ascii="Calibri" w:hAnsi="Calibri"/>
        </w:rPr>
        <w:t>Proje sonunda çalışan bir prototip ortaya çıkmıştır. Prototip, görme engelli kullanıcı için sade dinleme ekranı, sesli komut, gönüllü katkısı ve admin kalite kontrolü gibi temel bileşenleri bir araya getirmiştir. 14 Mayıs 2026’da yapılan gönüllü testlerinde PDF yükleme ve canlı ses kaydı yükleme akışları denenmiş, sistemin yalnızca teknik demo değil, gönüllü katkısına açık bir platform olarak da kullanılabileceği görülmüştür.</w:t>
      </w:r>
    </w:p>
    <w:p>
      <w:pPr>
        <w:pStyle w:val="Heading2"/>
      </w:pPr>
      <w:r>
        <w:rPr>
          <w:rFonts w:ascii="Calibri" w:hAnsi="Calibri"/>
          <w:b/>
          <w:color w:val="2E74B5"/>
        </w:rPr>
        <w:t>Gözlemler</w:t>
      </w:r>
    </w:p>
    <w:p>
      <w:pPr>
        <w:pStyle w:val="ListBullet"/>
      </w:pPr>
      <w:r>
        <w:rPr>
          <w:rFonts w:ascii="Calibri" w:hAnsi="Calibri"/>
        </w:rPr>
        <w:t>Web uygulaması yaklaşımı, mağaza kurulumu gerektirmediği için hızlı erişim ve düşük maliyet avantajı sağlamıştır.</w:t>
      </w:r>
    </w:p>
    <w:p>
      <w:pPr>
        <w:pStyle w:val="ListBullet"/>
      </w:pPr>
      <w:r>
        <w:rPr>
          <w:rFonts w:ascii="Calibri" w:hAnsi="Calibri"/>
        </w:rPr>
        <w:t>Blind Mode’da tek büyük mikrofon alanı, mobil kullanım ve ekranı görmeden komut verme açısından daha uygun bulunmuştur.</w:t>
      </w:r>
    </w:p>
    <w:p>
      <w:pPr>
        <w:pStyle w:val="ListBullet"/>
      </w:pPr>
      <w:r>
        <w:rPr>
          <w:rFonts w:ascii="Calibri" w:hAnsi="Calibri"/>
        </w:rPr>
        <w:t>PDF yükleme akışının gönüllü tarafından denenmesi, metin tabanlı içerik katkısı için uygulanabilir bir yol olduğunu göstermiştir.</w:t>
      </w:r>
    </w:p>
    <w:p>
      <w:pPr>
        <w:pStyle w:val="ListBullet"/>
      </w:pPr>
      <w:r>
        <w:rPr>
          <w:rFonts w:ascii="Calibri" w:hAnsi="Calibri"/>
        </w:rPr>
        <w:t>Canlı ses kaydı yükleme denemesi, gönüllülerin kendi sesleriyle erişilebilir içerik oluşturabileceğini göstermiştir; ancak yayın öncesi kalite kontrol gereklidir.</w:t>
      </w:r>
    </w:p>
    <w:p>
      <w:pPr>
        <w:pStyle w:val="ListBullet"/>
      </w:pPr>
      <w:r>
        <w:rPr>
          <w:rFonts w:ascii="Calibri" w:hAnsi="Calibri"/>
        </w:rPr>
        <w:t>Web Speech API her cihazda aynı kaliteyi vermediğinden sabit menülerin ElevenLabs gibi doğal seslerle önceden üretilmesi daha iyi bir kullanıcı deneyimi sağlayacaktır.</w:t>
      </w:r>
    </w:p>
    <w:p>
      <w:pPr>
        <w:pStyle w:val="ListBullet"/>
      </w:pPr>
      <w:r>
        <w:rPr>
          <w:rFonts w:ascii="Calibri" w:hAnsi="Calibri"/>
        </w:rPr>
        <w:t>Gönüllü yüklemelerinde telif, ses kalitesi ve içerik doğruluğu için admin onay süreci gereklidir.</w:t>
      </w:r>
    </w:p>
    <w:p>
      <w:pPr>
        <w:pStyle w:val="Heading2"/>
      </w:pPr>
      <w:r>
        <w:rPr>
          <w:rFonts w:ascii="Calibri" w:hAnsi="Calibri"/>
          <w:b/>
          <w:color w:val="2E74B5"/>
        </w:rPr>
        <w:t>İyileştirme önerileri ve sonraki adımlar</w:t>
      </w:r>
    </w:p>
    <w:p>
      <w:pPr>
        <w:pStyle w:val="ListNumber"/>
      </w:pPr>
      <w:r>
        <w:rPr>
          <w:rFonts w:ascii="Calibri" w:hAnsi="Calibri"/>
        </w:rPr>
        <w:t>Engelsiz GTÜ Birimi veya kütüphane personeline 5-10 dakikalık demo yapılması.</w:t>
      </w:r>
    </w:p>
    <w:p>
      <w:pPr>
        <w:pStyle w:val="ListNumber"/>
      </w:pPr>
      <w:r>
        <w:rPr>
          <w:rFonts w:ascii="Calibri" w:hAnsi="Calibri"/>
        </w:rPr>
        <w:t>Görme engelli kullanıcı bulunması halinde kısa kullanılabilirlik testi ve geri bildirim görüşmesi yapılması.</w:t>
      </w:r>
    </w:p>
    <w:p>
      <w:pPr>
        <w:pStyle w:val="ListNumber"/>
      </w:pPr>
      <w:r>
        <w:rPr>
          <w:rFonts w:ascii="Calibri" w:hAnsi="Calibri"/>
        </w:rPr>
        <w:t>36 sabit Blind Mode menü sesinin ElevenLabs MP3 olarak üretilip sisteme bağlanması.</w:t>
      </w:r>
    </w:p>
    <w:p>
      <w:pPr>
        <w:pStyle w:val="ListNumber"/>
      </w:pPr>
      <w:r>
        <w:rPr>
          <w:rFonts w:ascii="Calibri" w:hAnsi="Calibri"/>
        </w:rPr>
        <w:t>Hazır MP3 yükleme testinin yapılması ve PDF/canlı ses/hazır MP3 akışlarının karşılaştırılması.</w:t>
      </w:r>
    </w:p>
    <w:p>
      <w:pPr>
        <w:pStyle w:val="ListNumber"/>
      </w:pPr>
      <w:r>
        <w:rPr>
          <w:rFonts w:ascii="Calibri" w:hAnsi="Calibri"/>
        </w:rPr>
        <w:t>OCR özelliğinin geliştirilmesi ve taranmış PDF/fotoğraf kaynakları için doğruluk testlerinin yapılması.</w:t>
      </w:r>
    </w:p>
    <w:p>
      <w:pPr>
        <w:pStyle w:val="ListNumber"/>
      </w:pPr>
      <w:r>
        <w:rPr>
          <w:rFonts w:ascii="Calibri" w:hAnsi="Calibri"/>
        </w:rPr>
        <w:t>Personel ve gönüllüler için 1 sayfalık hızlı kullanım kılavuzu hazırlanması.</w:t>
      </w:r>
    </w:p>
    <w:p>
      <w:pPr>
        <w:pStyle w:val="Heading1"/>
      </w:pPr>
      <w:r>
        <w:rPr>
          <w:rFonts w:ascii="Calibri" w:hAnsi="Calibri"/>
          <w:b/>
          <w:color w:val="2E74B5"/>
        </w:rPr>
        <w:t>e. Etkinlikle İlgili Kanıtlar, Görseller ve Haberler</w:t>
      </w:r>
    </w:p>
    <w:p>
      <w:r>
        <w:rPr>
          <w:rFonts w:ascii="Calibri" w:hAnsi="Calibri"/>
        </w:rPr>
        <w:t>Rapor teslimine eklenmesi önerilen kanıtlar aşağıda listelenmiştir. Görsellerin tamamı kişisel veri ve izin durumu gözetilerek seçilmelidir.</w:t>
      </w:r>
    </w:p>
    <w:tbl>
      <w:tblPr>
        <w:tblW w:type="dxa" w:w="9360"/>
        <w:jc w:val="left"/>
        <w:tblLayout w:type="fixed"/>
        <w:tblLook w:firstColumn="1" w:firstRow="1" w:lastColumn="0" w:lastRow="0" w:noHBand="0" w:noVBand="1" w:val="04A0"/>
        <w:tblInd w:w="120" w:type="dxa"/>
      </w:tblPr>
      <w:tblGrid>
        <w:gridCol w:w="900"/>
        <w:gridCol w:w="3920"/>
        <w:gridCol w:w="4540"/>
      </w:tblGrid>
      <w:tr>
        <w:tc>
          <w:tcPr>
            <w:tcW w:type="dxa" w:w="900"/>
            <w:vAlign w:val="center"/>
            <w:tcMar>
              <w:top w:w="80" w:type="dxa"/>
              <w:start w:w="120" w:type="dxa"/>
              <w:bottom w:w="80" w:type="dxa"/>
              <w:end w:w="120" w:type="dxa"/>
            </w:tcMar>
            <w:shd w:fill="F4F6F9"/>
          </w:tcPr>
          <w:p>
            <w:r/>
            <w:r>
              <w:rPr>
                <w:rFonts w:ascii="Calibri" w:hAnsi="Calibri"/>
                <w:b/>
                <w:color w:val="223229"/>
              </w:rPr>
              <w:t>Durum</w:t>
            </w:r>
          </w:p>
        </w:tc>
        <w:tc>
          <w:tcPr>
            <w:tcW w:type="dxa" w:w="3920"/>
            <w:vAlign w:val="center"/>
            <w:tcMar>
              <w:top w:w="80" w:type="dxa"/>
              <w:start w:w="120" w:type="dxa"/>
              <w:bottom w:w="80" w:type="dxa"/>
              <w:end w:w="120" w:type="dxa"/>
            </w:tcMar>
            <w:shd w:fill="F4F6F9"/>
          </w:tcPr>
          <w:p>
            <w:r/>
            <w:r>
              <w:rPr>
                <w:rFonts w:ascii="Calibri" w:hAnsi="Calibri"/>
                <w:b/>
                <w:color w:val="223229"/>
              </w:rPr>
              <w:t>Kanıt / görsel</w:t>
            </w:r>
          </w:p>
        </w:tc>
        <w:tc>
          <w:tcPr>
            <w:tcW w:type="dxa" w:w="4540"/>
            <w:vAlign w:val="center"/>
            <w:tcMar>
              <w:top w:w="80" w:type="dxa"/>
              <w:start w:w="120" w:type="dxa"/>
              <w:bottom w:w="80" w:type="dxa"/>
              <w:end w:w="120" w:type="dxa"/>
            </w:tcMar>
            <w:shd w:fill="F4F6F9"/>
          </w:tcPr>
          <w:p>
            <w:r/>
            <w:r>
              <w:rPr>
                <w:rFonts w:ascii="Calibri" w:hAnsi="Calibri"/>
                <w:b/>
                <w:color w:val="223229"/>
              </w:rPr>
              <w:t>Açıklama</w:t>
            </w:r>
          </w:p>
        </w:tc>
      </w:tr>
      <w:tr>
        <w:tc>
          <w:tcPr>
            <w:tcW w:type="dxa" w:w="900"/>
            <w:vAlign w:val="center"/>
            <w:tcMar>
              <w:top w:w="80" w:type="dxa"/>
              <w:start w:w="120" w:type="dxa"/>
              <w:bottom w:w="80" w:type="dxa"/>
              <w:end w:w="120" w:type="dxa"/>
            </w:tcMar>
          </w:tcPr>
          <w:p>
            <w:r/>
            <w:r>
              <w:rPr>
                <w:rFonts w:ascii="Calibri" w:hAnsi="Calibri"/>
                <w:b w:val="0"/>
                <w:color w:val="223229"/>
              </w:rPr>
              <w:t>□</w:t>
            </w:r>
          </w:p>
        </w:tc>
        <w:tc>
          <w:tcPr>
            <w:tcW w:type="dxa" w:w="3920"/>
            <w:vAlign w:val="center"/>
            <w:tcMar>
              <w:top w:w="80" w:type="dxa"/>
              <w:start w:w="120" w:type="dxa"/>
              <w:bottom w:w="80" w:type="dxa"/>
              <w:end w:w="120" w:type="dxa"/>
            </w:tcMar>
          </w:tcPr>
          <w:p>
            <w:r/>
            <w:r>
              <w:rPr>
                <w:rFonts w:ascii="Calibri" w:hAnsi="Calibri"/>
                <w:b w:val="0"/>
                <w:color w:val="223229"/>
              </w:rPr>
              <w:t>Canlı site ekran görüntüsü</w:t>
            </w:r>
          </w:p>
        </w:tc>
        <w:tc>
          <w:tcPr>
            <w:tcW w:type="dxa" w:w="4540"/>
            <w:vAlign w:val="center"/>
            <w:tcMar>
              <w:top w:w="80" w:type="dxa"/>
              <w:start w:w="120" w:type="dxa"/>
              <w:bottom w:w="80" w:type="dxa"/>
              <w:end w:w="120" w:type="dxa"/>
            </w:tcMar>
          </w:tcPr>
          <w:p>
            <w:r/>
            <w:r>
              <w:rPr>
                <w:rFonts w:ascii="Calibri" w:hAnsi="Calibri"/>
                <w:b w:val="0"/>
                <w:color w:val="223229"/>
              </w:rPr>
              <w:t>duyum.online ana giriş ekranı.</w:t>
            </w:r>
          </w:p>
        </w:tc>
      </w:tr>
      <w:tr>
        <w:tc>
          <w:tcPr>
            <w:tcW w:type="dxa" w:w="900"/>
            <w:vAlign w:val="center"/>
            <w:tcMar>
              <w:top w:w="80" w:type="dxa"/>
              <w:start w:w="120" w:type="dxa"/>
              <w:bottom w:w="80" w:type="dxa"/>
              <w:end w:w="120" w:type="dxa"/>
            </w:tcMar>
          </w:tcPr>
          <w:p>
            <w:r/>
            <w:r>
              <w:rPr>
                <w:rFonts w:ascii="Calibri" w:hAnsi="Calibri"/>
                <w:b w:val="0"/>
                <w:color w:val="223229"/>
              </w:rPr>
              <w:t>□</w:t>
            </w:r>
          </w:p>
        </w:tc>
        <w:tc>
          <w:tcPr>
            <w:tcW w:type="dxa" w:w="3920"/>
            <w:vAlign w:val="center"/>
            <w:tcMar>
              <w:top w:w="80" w:type="dxa"/>
              <w:start w:w="120" w:type="dxa"/>
              <w:bottom w:w="80" w:type="dxa"/>
              <w:end w:w="120" w:type="dxa"/>
            </w:tcMar>
          </w:tcPr>
          <w:p>
            <w:r/>
            <w:r>
              <w:rPr>
                <w:rFonts w:ascii="Calibri" w:hAnsi="Calibri"/>
                <w:b w:val="0"/>
                <w:color w:val="223229"/>
              </w:rPr>
              <w:t>QR kod görseli</w:t>
            </w:r>
          </w:p>
        </w:tc>
        <w:tc>
          <w:tcPr>
            <w:tcW w:type="dxa" w:w="4540"/>
            <w:vAlign w:val="center"/>
            <w:tcMar>
              <w:top w:w="80" w:type="dxa"/>
              <w:start w:w="120" w:type="dxa"/>
              <w:bottom w:w="80" w:type="dxa"/>
              <w:end w:w="120" w:type="dxa"/>
            </w:tcMar>
          </w:tcPr>
          <w:p>
            <w:r/>
            <w:r>
              <w:rPr>
                <w:rFonts w:ascii="Calibri" w:hAnsi="Calibri"/>
                <w:b w:val="0"/>
                <w:color w:val="223229"/>
              </w:rPr>
              <w:t>Canlı siteye hızlı erişim için oluşturulan QR kod.</w:t>
            </w:r>
          </w:p>
        </w:tc>
      </w:tr>
      <w:tr>
        <w:tc>
          <w:tcPr>
            <w:tcW w:type="dxa" w:w="900"/>
            <w:vAlign w:val="center"/>
            <w:tcMar>
              <w:top w:w="80" w:type="dxa"/>
              <w:start w:w="120" w:type="dxa"/>
              <w:bottom w:w="80" w:type="dxa"/>
              <w:end w:w="120" w:type="dxa"/>
            </w:tcMar>
          </w:tcPr>
          <w:p>
            <w:r/>
            <w:r>
              <w:rPr>
                <w:rFonts w:ascii="Calibri" w:hAnsi="Calibri"/>
                <w:b w:val="0"/>
                <w:color w:val="223229"/>
              </w:rPr>
              <w:t>□</w:t>
            </w:r>
          </w:p>
        </w:tc>
        <w:tc>
          <w:tcPr>
            <w:tcW w:type="dxa" w:w="3920"/>
            <w:vAlign w:val="center"/>
            <w:tcMar>
              <w:top w:w="80" w:type="dxa"/>
              <w:start w:w="120" w:type="dxa"/>
              <w:bottom w:w="80" w:type="dxa"/>
              <w:end w:w="120" w:type="dxa"/>
            </w:tcMar>
          </w:tcPr>
          <w:p>
            <w:r/>
            <w:r>
              <w:rPr>
                <w:rFonts w:ascii="Calibri" w:hAnsi="Calibri"/>
                <w:b w:val="0"/>
                <w:color w:val="223229"/>
              </w:rPr>
              <w:t>Blind Mode sade ekran</w:t>
            </w:r>
          </w:p>
        </w:tc>
        <w:tc>
          <w:tcPr>
            <w:tcW w:type="dxa" w:w="4540"/>
            <w:vAlign w:val="center"/>
            <w:tcMar>
              <w:top w:w="80" w:type="dxa"/>
              <w:start w:w="120" w:type="dxa"/>
              <w:bottom w:w="80" w:type="dxa"/>
              <w:end w:w="120" w:type="dxa"/>
            </w:tcMar>
          </w:tcPr>
          <w:p>
            <w:r/>
            <w:r>
              <w:rPr>
                <w:rFonts w:ascii="Calibri" w:hAnsi="Calibri"/>
                <w:b w:val="0"/>
                <w:color w:val="223229"/>
              </w:rPr>
              <w:t>Ortadaki mikrofon, yeşil/beyaz tema ve dinleme dalga efekti.</w:t>
            </w:r>
          </w:p>
        </w:tc>
      </w:tr>
      <w:tr>
        <w:tc>
          <w:tcPr>
            <w:tcW w:type="dxa" w:w="900"/>
            <w:vAlign w:val="center"/>
            <w:tcMar>
              <w:top w:w="80" w:type="dxa"/>
              <w:start w:w="120" w:type="dxa"/>
              <w:bottom w:w="80" w:type="dxa"/>
              <w:end w:w="120" w:type="dxa"/>
            </w:tcMar>
          </w:tcPr>
          <w:p>
            <w:r/>
            <w:r>
              <w:rPr>
                <w:rFonts w:ascii="Calibri" w:hAnsi="Calibri"/>
                <w:b w:val="0"/>
                <w:color w:val="223229"/>
              </w:rPr>
              <w:t>□</w:t>
            </w:r>
          </w:p>
        </w:tc>
        <w:tc>
          <w:tcPr>
            <w:tcW w:type="dxa" w:w="3920"/>
            <w:vAlign w:val="center"/>
            <w:tcMar>
              <w:top w:w="80" w:type="dxa"/>
              <w:start w:w="120" w:type="dxa"/>
              <w:bottom w:w="80" w:type="dxa"/>
              <w:end w:w="120" w:type="dxa"/>
            </w:tcMar>
          </w:tcPr>
          <w:p>
            <w:r/>
            <w:r>
              <w:rPr>
                <w:rFonts w:ascii="Calibri" w:hAnsi="Calibri"/>
                <w:b w:val="0"/>
                <w:color w:val="223229"/>
              </w:rPr>
              <w:t>Gönüllü paneli</w:t>
            </w:r>
          </w:p>
        </w:tc>
        <w:tc>
          <w:tcPr>
            <w:tcW w:type="dxa" w:w="4540"/>
            <w:vAlign w:val="center"/>
            <w:tcMar>
              <w:top w:w="80" w:type="dxa"/>
              <w:start w:w="120" w:type="dxa"/>
              <w:bottom w:w="80" w:type="dxa"/>
              <w:end w:w="120" w:type="dxa"/>
            </w:tcMar>
          </w:tcPr>
          <w:p>
            <w:r/>
            <w:r>
              <w:rPr>
                <w:rFonts w:ascii="Calibri" w:hAnsi="Calibri"/>
                <w:b w:val="0"/>
                <w:color w:val="223229"/>
              </w:rPr>
              <w:t>Login/register, kitap yönetimi ve PDF yükleme ekranları.</w:t>
            </w:r>
          </w:p>
        </w:tc>
      </w:tr>
      <w:tr>
        <w:tc>
          <w:tcPr>
            <w:tcW w:type="dxa" w:w="900"/>
            <w:vAlign w:val="center"/>
            <w:tcMar>
              <w:top w:w="80" w:type="dxa"/>
              <w:start w:w="120" w:type="dxa"/>
              <w:bottom w:w="80" w:type="dxa"/>
              <w:end w:w="120" w:type="dxa"/>
            </w:tcMar>
          </w:tcPr>
          <w:p>
            <w:r/>
            <w:r>
              <w:rPr>
                <w:rFonts w:ascii="Calibri" w:hAnsi="Calibri"/>
                <w:b w:val="0"/>
                <w:color w:val="223229"/>
              </w:rPr>
              <w:t>□</w:t>
            </w:r>
          </w:p>
        </w:tc>
        <w:tc>
          <w:tcPr>
            <w:tcW w:type="dxa" w:w="3920"/>
            <w:vAlign w:val="center"/>
            <w:tcMar>
              <w:top w:w="80" w:type="dxa"/>
              <w:start w:w="120" w:type="dxa"/>
              <w:bottom w:w="80" w:type="dxa"/>
              <w:end w:w="120" w:type="dxa"/>
            </w:tcMar>
          </w:tcPr>
          <w:p>
            <w:r/>
            <w:r>
              <w:rPr>
                <w:rFonts w:ascii="Calibri" w:hAnsi="Calibri"/>
                <w:b w:val="0"/>
                <w:color w:val="223229"/>
              </w:rPr>
              <w:t>PDF yükleme testi</w:t>
            </w:r>
          </w:p>
        </w:tc>
        <w:tc>
          <w:tcPr>
            <w:tcW w:type="dxa" w:w="4540"/>
            <w:vAlign w:val="center"/>
            <w:tcMar>
              <w:top w:w="80" w:type="dxa"/>
              <w:start w:w="120" w:type="dxa"/>
              <w:bottom w:w="80" w:type="dxa"/>
              <w:end w:w="120" w:type="dxa"/>
            </w:tcMar>
          </w:tcPr>
          <w:p>
            <w:r/>
            <w:r>
              <w:rPr>
                <w:rFonts w:ascii="Calibri" w:hAnsi="Calibri"/>
                <w:b w:val="0"/>
                <w:color w:val="223229"/>
              </w:rPr>
              <w:t>14 Mayıs’ta gönüllü arkadaşın sisteme PDF yüklediği akıştan ekran görüntüsü.</w:t>
            </w:r>
          </w:p>
        </w:tc>
      </w:tr>
      <w:tr>
        <w:tc>
          <w:tcPr>
            <w:tcW w:type="dxa" w:w="900"/>
            <w:vAlign w:val="center"/>
            <w:tcMar>
              <w:top w:w="80" w:type="dxa"/>
              <w:start w:w="120" w:type="dxa"/>
              <w:bottom w:w="80" w:type="dxa"/>
              <w:end w:w="120" w:type="dxa"/>
            </w:tcMar>
          </w:tcPr>
          <w:p>
            <w:r/>
            <w:r>
              <w:rPr>
                <w:rFonts w:ascii="Calibri" w:hAnsi="Calibri"/>
                <w:b w:val="0"/>
                <w:color w:val="223229"/>
              </w:rPr>
              <w:t>□</w:t>
            </w:r>
          </w:p>
        </w:tc>
        <w:tc>
          <w:tcPr>
            <w:tcW w:type="dxa" w:w="3920"/>
            <w:vAlign w:val="center"/>
            <w:tcMar>
              <w:top w:w="80" w:type="dxa"/>
              <w:start w:w="120" w:type="dxa"/>
              <w:bottom w:w="80" w:type="dxa"/>
              <w:end w:w="120" w:type="dxa"/>
            </w:tcMar>
          </w:tcPr>
          <w:p>
            <w:r/>
            <w:r>
              <w:rPr>
                <w:rFonts w:ascii="Calibri" w:hAnsi="Calibri"/>
                <w:b w:val="0"/>
                <w:color w:val="223229"/>
              </w:rPr>
              <w:t>Canlı ses kaydı yükleme testi</w:t>
            </w:r>
          </w:p>
        </w:tc>
        <w:tc>
          <w:tcPr>
            <w:tcW w:type="dxa" w:w="4540"/>
            <w:vAlign w:val="center"/>
            <w:tcMar>
              <w:top w:w="80" w:type="dxa"/>
              <w:start w:w="120" w:type="dxa"/>
              <w:bottom w:w="80" w:type="dxa"/>
              <w:end w:w="120" w:type="dxa"/>
            </w:tcMar>
          </w:tcPr>
          <w:p>
            <w:r/>
            <w:r>
              <w:rPr>
                <w:rFonts w:ascii="Calibri" w:hAnsi="Calibri"/>
                <w:b w:val="0"/>
                <w:color w:val="223229"/>
              </w:rPr>
              <w:t>Gönüllü arkadaşın kendi sesiyle okuduğu metni kayıt olarak yüklediği akıştan ekran görüntüsü.</w:t>
            </w:r>
          </w:p>
        </w:tc>
      </w:tr>
      <w:tr>
        <w:tc>
          <w:tcPr>
            <w:tcW w:type="dxa" w:w="900"/>
            <w:vAlign w:val="center"/>
            <w:tcMar>
              <w:top w:w="80" w:type="dxa"/>
              <w:start w:w="120" w:type="dxa"/>
              <w:bottom w:w="80" w:type="dxa"/>
              <w:end w:w="120" w:type="dxa"/>
            </w:tcMar>
          </w:tcPr>
          <w:p>
            <w:r/>
            <w:r>
              <w:rPr>
                <w:rFonts w:ascii="Calibri" w:hAnsi="Calibri"/>
                <w:b w:val="0"/>
                <w:color w:val="223229"/>
              </w:rPr>
              <w:t>□</w:t>
            </w:r>
          </w:p>
        </w:tc>
        <w:tc>
          <w:tcPr>
            <w:tcW w:type="dxa" w:w="3920"/>
            <w:vAlign w:val="center"/>
            <w:tcMar>
              <w:top w:w="80" w:type="dxa"/>
              <w:start w:w="120" w:type="dxa"/>
              <w:bottom w:w="80" w:type="dxa"/>
              <w:end w:w="120" w:type="dxa"/>
            </w:tcMar>
          </w:tcPr>
          <w:p>
            <w:r/>
            <w:r>
              <w:rPr>
                <w:rFonts w:ascii="Calibri" w:hAnsi="Calibri"/>
                <w:b w:val="0"/>
                <w:color w:val="223229"/>
              </w:rPr>
              <w:t>Hazır MP3 yükleme testi</w:t>
            </w:r>
          </w:p>
        </w:tc>
        <w:tc>
          <w:tcPr>
            <w:tcW w:type="dxa" w:w="4540"/>
            <w:vAlign w:val="center"/>
            <w:tcMar>
              <w:top w:w="80" w:type="dxa"/>
              <w:start w:w="120" w:type="dxa"/>
              <w:bottom w:w="80" w:type="dxa"/>
              <w:end w:w="120" w:type="dxa"/>
            </w:tcMar>
          </w:tcPr>
          <w:p>
            <w:r/>
            <w:r>
              <w:rPr>
                <w:rFonts w:ascii="Calibri" w:hAnsi="Calibri"/>
                <w:b w:val="0"/>
                <w:color w:val="223229"/>
              </w:rPr>
              <w:t>Yürütücünün ayrıca hazır MP3 yükleyerek denemesi planlanan ek test.</w:t>
            </w:r>
          </w:p>
        </w:tc>
      </w:tr>
      <w:tr>
        <w:tc>
          <w:tcPr>
            <w:tcW w:type="dxa" w:w="900"/>
            <w:vAlign w:val="center"/>
            <w:tcMar>
              <w:top w:w="80" w:type="dxa"/>
              <w:start w:w="120" w:type="dxa"/>
              <w:bottom w:w="80" w:type="dxa"/>
              <w:end w:w="120" w:type="dxa"/>
            </w:tcMar>
          </w:tcPr>
          <w:p>
            <w:r/>
            <w:r>
              <w:rPr>
                <w:rFonts w:ascii="Calibri" w:hAnsi="Calibri"/>
                <w:b w:val="0"/>
                <w:color w:val="223229"/>
              </w:rPr>
              <w:t>□</w:t>
            </w:r>
          </w:p>
        </w:tc>
        <w:tc>
          <w:tcPr>
            <w:tcW w:type="dxa" w:w="3920"/>
            <w:vAlign w:val="center"/>
            <w:tcMar>
              <w:top w:w="80" w:type="dxa"/>
              <w:start w:w="120" w:type="dxa"/>
              <w:bottom w:w="80" w:type="dxa"/>
              <w:end w:w="120" w:type="dxa"/>
            </w:tcMar>
          </w:tcPr>
          <w:p>
            <w:r/>
            <w:r>
              <w:rPr>
                <w:rFonts w:ascii="Calibri" w:hAnsi="Calibri"/>
                <w:b w:val="0"/>
                <w:color w:val="223229"/>
              </w:rPr>
              <w:t>Admin kalite kontrol ekranı</w:t>
            </w:r>
          </w:p>
        </w:tc>
        <w:tc>
          <w:tcPr>
            <w:tcW w:type="dxa" w:w="4540"/>
            <w:vAlign w:val="center"/>
            <w:tcMar>
              <w:top w:w="80" w:type="dxa"/>
              <w:start w:w="120" w:type="dxa"/>
              <w:bottom w:w="80" w:type="dxa"/>
              <w:end w:w="120" w:type="dxa"/>
            </w:tcMar>
          </w:tcPr>
          <w:p>
            <w:r/>
            <w:r>
              <w:rPr>
                <w:rFonts w:ascii="Calibri" w:hAnsi="Calibri"/>
                <w:b w:val="0"/>
                <w:color w:val="223229"/>
              </w:rPr>
              <w:t>Yüklenen içeriğin yayın öncesi kontrol akışı.</w:t>
            </w:r>
          </w:p>
        </w:tc>
      </w:tr>
      <w:tr>
        <w:tc>
          <w:tcPr>
            <w:tcW w:type="dxa" w:w="900"/>
            <w:vAlign w:val="center"/>
            <w:tcMar>
              <w:top w:w="80" w:type="dxa"/>
              <w:start w:w="120" w:type="dxa"/>
              <w:bottom w:w="80" w:type="dxa"/>
              <w:end w:w="120" w:type="dxa"/>
            </w:tcMar>
          </w:tcPr>
          <w:p>
            <w:r/>
            <w:r>
              <w:rPr>
                <w:rFonts w:ascii="Calibri" w:hAnsi="Calibri"/>
                <w:b w:val="0"/>
                <w:color w:val="223229"/>
              </w:rPr>
              <w:t>□</w:t>
            </w:r>
          </w:p>
        </w:tc>
        <w:tc>
          <w:tcPr>
            <w:tcW w:type="dxa" w:w="3920"/>
            <w:vAlign w:val="center"/>
            <w:tcMar>
              <w:top w:w="80" w:type="dxa"/>
              <w:start w:w="120" w:type="dxa"/>
              <w:bottom w:w="80" w:type="dxa"/>
              <w:end w:w="120" w:type="dxa"/>
            </w:tcMar>
          </w:tcPr>
          <w:p>
            <w:r/>
            <w:r>
              <w:rPr>
                <w:rFonts w:ascii="Calibri" w:hAnsi="Calibri"/>
                <w:b w:val="0"/>
                <w:color w:val="223229"/>
              </w:rPr>
              <w:t>TTS ayar ekranı</w:t>
            </w:r>
          </w:p>
        </w:tc>
        <w:tc>
          <w:tcPr>
            <w:tcW w:type="dxa" w:w="4540"/>
            <w:vAlign w:val="center"/>
            <w:tcMar>
              <w:top w:w="80" w:type="dxa"/>
              <w:start w:w="120" w:type="dxa"/>
              <w:bottom w:w="80" w:type="dxa"/>
              <w:end w:w="120" w:type="dxa"/>
            </w:tcMar>
          </w:tcPr>
          <w:p>
            <w:r/>
            <w:r>
              <w:rPr>
                <w:rFonts w:ascii="Calibri" w:hAnsi="Calibri"/>
                <w:b w:val="0"/>
                <w:color w:val="223229"/>
              </w:rPr>
              <w:t>ElevenLabs menü sesleri ve cache mantığı.</w:t>
            </w:r>
          </w:p>
        </w:tc>
      </w:tr>
      <w:tr>
        <w:tc>
          <w:tcPr>
            <w:tcW w:type="dxa" w:w="900"/>
            <w:vAlign w:val="center"/>
            <w:tcMar>
              <w:top w:w="80" w:type="dxa"/>
              <w:start w:w="120" w:type="dxa"/>
              <w:bottom w:w="80" w:type="dxa"/>
              <w:end w:w="120" w:type="dxa"/>
            </w:tcMar>
          </w:tcPr>
          <w:p>
            <w:r/>
            <w:r>
              <w:rPr>
                <w:rFonts w:ascii="Calibri" w:hAnsi="Calibri"/>
                <w:b w:val="0"/>
                <w:color w:val="223229"/>
              </w:rPr>
              <w:t>□</w:t>
            </w:r>
          </w:p>
        </w:tc>
        <w:tc>
          <w:tcPr>
            <w:tcW w:type="dxa" w:w="3920"/>
            <w:vAlign w:val="center"/>
            <w:tcMar>
              <w:top w:w="80" w:type="dxa"/>
              <w:start w:w="120" w:type="dxa"/>
              <w:bottom w:w="80" w:type="dxa"/>
              <w:end w:w="120" w:type="dxa"/>
            </w:tcMar>
          </w:tcPr>
          <w:p>
            <w:r/>
            <w:r>
              <w:rPr>
                <w:rFonts w:ascii="Calibri" w:hAnsi="Calibri"/>
                <w:b w:val="0"/>
                <w:color w:val="223229"/>
              </w:rPr>
              <w:t>Simülasyon testi fotoğrafı</w:t>
            </w:r>
          </w:p>
        </w:tc>
        <w:tc>
          <w:tcPr>
            <w:tcW w:type="dxa" w:w="4540"/>
            <w:vAlign w:val="center"/>
            <w:tcMar>
              <w:top w:w="80" w:type="dxa"/>
              <w:start w:w="120" w:type="dxa"/>
              <w:bottom w:w="80" w:type="dxa"/>
              <w:end w:w="120" w:type="dxa"/>
            </w:tcMar>
          </w:tcPr>
          <w:p>
            <w:r/>
            <w:r>
              <w:rPr>
                <w:rFonts w:ascii="Calibri" w:hAnsi="Calibri"/>
                <w:b w:val="0"/>
                <w:color w:val="223229"/>
              </w:rPr>
              <w:t>Ekip üyesinin göz bandı/ekran kapalı kullanım denemesi.</w:t>
            </w:r>
          </w:p>
        </w:tc>
      </w:tr>
    </w:tbl>
    <w:p>
      <w:pPr>
        <w:pStyle w:val="Heading1"/>
      </w:pPr>
      <w:r>
        <w:rPr>
          <w:rFonts w:ascii="Calibri" w:hAnsi="Calibri"/>
          <w:b/>
          <w:color w:val="2E74B5"/>
        </w:rPr>
        <w:t>Fotoğraf ve Video Planı</w:t>
      </w:r>
    </w:p>
    <w:p>
      <w:r>
        <w:rPr>
          <w:rFonts w:ascii="Calibri" w:hAnsi="Calibri"/>
        </w:rPr>
        <w:t>Demo videosu 45-60 saniye aralığında tutulmalı ve erişilebilirlik akışını doğrudan göstermelidir. 14 Mayıs testleriyle birlikte gönüllü yükleme akışı da ayrı kısa klip olarak kaydedilebilir.</w:t>
      </w:r>
    </w:p>
    <w:p>
      <w:pPr>
        <w:pStyle w:val="ListNumber"/>
      </w:pPr>
      <w:r>
        <w:rPr>
          <w:rFonts w:ascii="Calibri" w:hAnsi="Calibri"/>
        </w:rPr>
        <w:t>Telefonda QR kod okutulur ve duyum.online adresi açılır.</w:t>
      </w:r>
    </w:p>
    <w:p>
      <w:pPr>
        <w:pStyle w:val="ListNumber"/>
      </w:pPr>
      <w:r>
        <w:rPr>
          <w:rFonts w:ascii="Calibri" w:hAnsi="Calibri"/>
        </w:rPr>
        <w:t>Ana seçim ekranında dinleyici yolu seçilir.</w:t>
      </w:r>
    </w:p>
    <w:p>
      <w:pPr>
        <w:pStyle w:val="ListNumber"/>
      </w:pPr>
      <w:r>
        <w:rPr>
          <w:rFonts w:ascii="Calibri" w:hAnsi="Calibri"/>
        </w:rPr>
        <w:t>Blind Mode sade ekran açılır; ekranın herhangi bir yerine dokunularak mikrofon başlatılır.</w:t>
      </w:r>
    </w:p>
    <w:p>
      <w:pPr>
        <w:pStyle w:val="ListNumber"/>
      </w:pPr>
      <w:r>
        <w:rPr>
          <w:rFonts w:ascii="Calibri" w:hAnsi="Calibri"/>
        </w:rPr>
        <w:t>Mikrofonun bip/titreşim/dalga efektiyle dinleme durumuna geçtiği gösterilir.</w:t>
      </w:r>
    </w:p>
    <w:p>
      <w:pPr>
        <w:pStyle w:val="ListNumber"/>
      </w:pPr>
      <w:r>
        <w:rPr>
          <w:rFonts w:ascii="Calibri" w:hAnsi="Calibri"/>
        </w:rPr>
        <w:t>“Kitapları listele”, “birinciyi aç” ve “dinle” komutları kısa şekilde gösterilir.</w:t>
      </w:r>
    </w:p>
    <w:p>
      <w:pPr>
        <w:pStyle w:val="ListNumber"/>
      </w:pPr>
      <w:r>
        <w:rPr>
          <w:rFonts w:ascii="Calibri" w:hAnsi="Calibri"/>
        </w:rPr>
        <w:t>Ayrı bir kısa videoda gönüllünün PDF yüklemesi ve diğer gönüllünün canlı ses kaydı yüklemesi gösterilir.</w:t>
      </w:r>
    </w:p>
    <w:p>
      <w:pPr>
        <w:pStyle w:val="Heading1"/>
      </w:pPr>
      <w:r>
        <w:rPr>
          <w:rFonts w:ascii="Calibri" w:hAnsi="Calibri"/>
          <w:b/>
          <w:color w:val="2E74B5"/>
        </w:rPr>
        <w:t>Gönüllü Yükleme Modeli</w:t>
      </w:r>
    </w:p>
    <w:p>
      <w:r>
        <w:rPr>
          <w:rFonts w:ascii="Calibri" w:hAnsi="Calibri"/>
        </w:rPr>
        <w:t>Gönüllüler sisteme PDF kitap veya ders notu, kısa ses kaydı ya da kitap/duyuru özeti yükleyebilir. MVP aşamasında PDF yolu ana akış olarak değerlendirilmiştir; metin çıkarıldıktan sonra Blind Mode içinde sesli okuma yapılır. 14 Mayıs 2026 testinde bir gönüllünün PDF yüklemesi ve diğer gönüllünün canlı sesiyle kayıt yüklemesi, bu modelin pratikte denenmesini sağlamıştır. Hazır MP3 yükleme testi ise ek dosya türü senaryosu olarak ayrıca yapılacaktır. Ses kaydı ve içerik yükleme süreçlerinde admin onayı zorunlu tutularak kalite, doğruluk ve telif hassasiyeti korunur.</w:t>
      </w:r>
    </w:p>
    <w:p>
      <w:pPr>
        <w:pStyle w:val="Heading1"/>
      </w:pPr>
      <w:r>
        <w:rPr>
          <w:rFonts w:ascii="Calibri" w:hAnsi="Calibri"/>
          <w:b/>
          <w:color w:val="2E74B5"/>
        </w:rPr>
        <w:t>Sonuç</w:t>
      </w:r>
    </w:p>
    <w:p>
      <w:r>
        <w:rPr>
          <w:rFonts w:ascii="Calibri" w:hAnsi="Calibri"/>
        </w:rPr>
        <w:t>Duyum projesi, fikir aşamasından çalışan prototip aşamasına ilerlemiş; görme engelli bireyler için bağımsız erişim, gönüllüler için dijital katkı ve kurumlar için erişilebilirlik farkındalığı üretebilecek bir temel ortaya koymuştur. 14 Mayıs 2026’da yapılan PDF ve canlı ses kaydı yükleme denemeleri, gönüllü katkı modelinin yalnızca teorik değil uygulanabilir olduğunu göstermiştir. Sonraki aşamada gerçek kullanıcı geri bildirimi, doğal seslerin tamamlanması, OCR doğruluğunun artırılması ve kurumsal pilot uygulama ile projenin toplumsal etkisi güçlendirilecektir.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C63"/>
        <w:sz w:val="18"/>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olor w:val="606C63"/>
        <w:sz w:val="18"/>
      </w:rPr>
      <w:t>Duyum Proje Raporu Taslağı | Gönüllülük Çalışmaları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Duyum Toplumsal Katkı Proje Raporu Taslağı</dc:title>
  <dc:subject>Gönüllülük Çalışmaları Dersi Proje Raporu</dc:subject>
  <dc:creator>Yusuf Batuhan Işık</dc:creator>
  <cp:keywords>Duyum, erişilebilirlik, görme engelli, gönüllülük, GTÜ, QR kod, PDF yükleme, ses kaydı</cp:keywords>
  <dc:description>generated by python-docx</dc:description>
  <cp:lastModifiedBy/>
  <cp:revision>1</cp:revision>
  <dcterms:created xsi:type="dcterms:W3CDTF">2013-12-23T23:15:00Z</dcterms:created>
  <dcterms:modified xsi:type="dcterms:W3CDTF">2013-12-23T23:15:00Z</dcterms:modified>
  <cp:category/>
</cp:coreProperties>
</file>