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ED" w:rsidRPr="001B3D68" w:rsidRDefault="001B3D68">
      <w:pPr>
        <w:rPr>
          <w:lang w:val="en-US"/>
        </w:rPr>
      </w:pPr>
      <w:r w:rsidRPr="001B3D68">
        <w:rPr>
          <w:lang w:val="en-US"/>
        </w:rPr>
        <w:t>Credit</w:t>
      </w:r>
      <w:r>
        <w:rPr>
          <w:lang w:val="en-US"/>
        </w:rPr>
        <w:t>s</w:t>
      </w:r>
      <w:r w:rsidRPr="001B3D68">
        <w:rPr>
          <w:lang w:val="en-US"/>
        </w:rPr>
        <w:t>, for ground objects, to:</w:t>
      </w:r>
    </w:p>
    <w:p w:rsidR="001B3D68" w:rsidRDefault="001B3D68">
      <w:pPr>
        <w:rPr>
          <w:lang w:val="en-US"/>
        </w:rPr>
      </w:pPr>
      <w:r>
        <w:rPr>
          <w:lang w:val="en-US"/>
        </w:rPr>
        <w:t>KZS</w:t>
      </w:r>
    </w:p>
    <w:p w:rsidR="001B3D68" w:rsidRDefault="001B3D68">
      <w:pPr>
        <w:rPr>
          <w:lang w:val="en-US"/>
        </w:rPr>
      </w:pPr>
      <w:r>
        <w:rPr>
          <w:lang w:val="en-US"/>
        </w:rPr>
        <w:t>MARU</w:t>
      </w:r>
    </w:p>
    <w:p w:rsidR="001B3D68" w:rsidRDefault="001B3D68">
      <w:pPr>
        <w:rPr>
          <w:lang w:val="en-US"/>
        </w:rPr>
      </w:pPr>
      <w:r>
        <w:rPr>
          <w:lang w:val="en-US"/>
        </w:rPr>
        <w:t>2CH</w:t>
      </w:r>
    </w:p>
    <w:sectPr w:rsidR="001B3D68" w:rsidSect="002C2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B3D68"/>
    <w:rsid w:val="001B3D68"/>
    <w:rsid w:val="002C21ED"/>
    <w:rsid w:val="003F6360"/>
    <w:rsid w:val="00DD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21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 Cascio</dc:creator>
  <cp:keywords/>
  <dc:description/>
  <cp:lastModifiedBy>Vincenzo Lo Cascio</cp:lastModifiedBy>
  <cp:revision>2</cp:revision>
  <dcterms:created xsi:type="dcterms:W3CDTF">2010-09-07T15:29:00Z</dcterms:created>
  <dcterms:modified xsi:type="dcterms:W3CDTF">2010-09-08T19:18:00Z</dcterms:modified>
</cp:coreProperties>
</file>