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numId w:val="0"/>
        </w:numPr>
        <w:bidi w:val="0"/>
        <w:ind w:leftChars="200" w:firstLine="291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配置页面说明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操作过程</w:t>
      </w:r>
    </w:p>
    <w:p>
      <w:pPr>
        <w:numPr>
          <w:ilvl w:val="0"/>
          <w:numId w:val="3"/>
        </w:numPr>
        <w:ind w:left="420" w:leftChars="0"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先设置行数</w:t>
      </w:r>
    </w:p>
    <w:p>
      <w:pPr>
        <w:numPr>
          <w:ilvl w:val="0"/>
          <w:numId w:val="3"/>
        </w:numPr>
        <w:ind w:left="420" w:leftChars="0"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设置每列数宽度比例（提示小写x分割且不留空格）</w:t>
      </w:r>
    </w:p>
    <w:p>
      <w:pPr>
        <w:numPr>
          <w:ilvl w:val="0"/>
          <w:numId w:val="3"/>
        </w:numPr>
        <w:ind w:left="420" w:leftChars="0"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在设置没列行高度比例（提示小写x分割且不留空格）</w:t>
      </w:r>
    </w:p>
    <w:p>
      <w:pPr>
        <w:numPr>
          <w:ilvl w:val="0"/>
          <w:numId w:val="3"/>
        </w:numPr>
        <w:ind w:left="420" w:leftChars="0"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设置背景颜色</w:t>
      </w:r>
    </w:p>
    <w:p>
      <w:pPr>
        <w:numPr>
          <w:ilvl w:val="0"/>
          <w:numId w:val="3"/>
        </w:numPr>
        <w:ind w:left="420" w:leftChars="0"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设置个小块边框颜色</w:t>
      </w:r>
    </w:p>
    <w:p>
      <w:pPr>
        <w:numPr>
          <w:ilvl w:val="0"/>
          <w:numId w:val="3"/>
        </w:numPr>
        <w:ind w:left="420" w:leftChars="0"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设置圆角大小</w:t>
      </w:r>
    </w:p>
    <w:p>
      <w:pPr>
        <w:numPr>
          <w:ilvl w:val="0"/>
          <w:numId w:val="3"/>
        </w:numPr>
        <w:ind w:left="420" w:leftChars="0"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绑定图表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步骤如下：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68541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8541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8541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分别点击添加图标</w:t>
      </w:r>
    </w:p>
    <w:p>
      <w:r>
        <w:drawing>
          <wp:inline distT="0" distB="0" distL="114300" distR="114300">
            <wp:extent cx="5266690" cy="2614295"/>
            <wp:effectExtent l="0" t="0" r="1016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8541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实现过程 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通过函数 绑定页面元素节点 布局  以及数据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3665855"/>
            <wp:effectExtent l="0" t="0" r="63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975100"/>
            <wp:effectExtent l="0" t="0" r="889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设置页面布局后每个单独的div  会生成唯一的Id</w:t>
      </w:r>
    </w:p>
    <w:p>
      <w:r>
        <w:drawing>
          <wp:inline distT="0" distB="0" distL="114300" distR="114300">
            <wp:extent cx="5271135" cy="403860"/>
            <wp:effectExtent l="0" t="0" r="571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编辑布局时候  有就生成唯一ID</w:t>
      </w:r>
    </w:p>
    <w:p>
      <w:r>
        <w:drawing>
          <wp:inline distT="0" distB="0" distL="114300" distR="114300">
            <wp:extent cx="5267325" cy="2370455"/>
            <wp:effectExtent l="0" t="0" r="952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调用函数渲染数据</w:t>
      </w:r>
    </w:p>
    <w:p>
      <w:r>
        <w:drawing>
          <wp:inline distT="0" distB="0" distL="114300" distR="114300">
            <wp:extent cx="5273040" cy="986155"/>
            <wp:effectExtent l="0" t="0" r="381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编辑以及保存预览不是同个页面：为了减少数据请求以及加强安全性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907915"/>
            <wp:effectExtent l="0" t="0" r="444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0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存储数据</w:t>
      </w:r>
    </w:p>
    <w:p>
      <w:r>
        <w:drawing>
          <wp:inline distT="0" distB="0" distL="114300" distR="114300">
            <wp:extent cx="5273040" cy="1075690"/>
            <wp:effectExtent l="0" t="0" r="381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效果预览例子</w:t>
      </w:r>
    </w:p>
    <w:p>
      <w:r>
        <w:drawing>
          <wp:inline distT="0" distB="0" distL="114300" distR="114300">
            <wp:extent cx="5266690" cy="26854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614295"/>
            <wp:effectExtent l="0" t="0" r="1016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扩展图表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图表数据结构统一</w:t>
      </w:r>
    </w:p>
    <w:p>
      <w:pPr>
        <w:ind w:firstLine="832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'label':'</w:t>
      </w:r>
      <w:r>
        <w:rPr>
          <w:rFonts w:hint="eastAsia"/>
          <w:lang w:val="en-US" w:eastAsia="zh-CN"/>
        </w:rPr>
        <w:t>编辑类别显示值</w:t>
      </w:r>
      <w:r>
        <w:rPr>
          <w:rFonts w:hint="default"/>
          <w:lang w:val="en-US" w:eastAsia="zh-CN"/>
        </w:rPr>
        <w:t>',</w:t>
      </w:r>
      <w:r>
        <w:rPr>
          <w:rFonts w:hint="eastAsia"/>
          <w:lang w:val="en-US" w:eastAsia="zh-CN"/>
        </w:rPr>
        <w:t xml:space="preserve">   必须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'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':'</w:t>
      </w:r>
      <w:r>
        <w:rPr>
          <w:rFonts w:hint="eastAsia"/>
          <w:lang w:val="en-US" w:eastAsia="zh-CN"/>
        </w:rPr>
        <w:t>列表显示唯一id</w:t>
      </w:r>
      <w:r>
        <w:rPr>
          <w:rFonts w:hint="default"/>
          <w:lang w:val="en-US" w:eastAsia="zh-CN"/>
        </w:rPr>
        <w:t>',</w:t>
      </w:r>
      <w:r>
        <w:rPr>
          <w:rFonts w:hint="eastAsia"/>
          <w:lang w:val="en-US" w:eastAsia="zh-CN"/>
        </w:rPr>
        <w:tab/>
        <w:t xml:space="preserve"> 必须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'funName':'</w:t>
      </w:r>
      <w:r>
        <w:rPr>
          <w:rFonts w:hint="eastAsia"/>
          <w:lang w:val="en-US" w:eastAsia="zh-CN"/>
        </w:rPr>
        <w:t>扩展方法名</w:t>
      </w:r>
      <w:r>
        <w:rPr>
          <w:rFonts w:hint="default"/>
          <w:lang w:val="en-US" w:eastAsia="zh-CN"/>
        </w:rPr>
        <w:t>',</w:t>
      </w:r>
      <w:r>
        <w:rPr>
          <w:rFonts w:hint="eastAsia"/>
          <w:lang w:val="en-US" w:eastAsia="zh-CN"/>
        </w:rPr>
        <w:t xml:space="preserve">   必须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'data':{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title:'',</w:t>
      </w:r>
      <w:r>
        <w:rPr>
          <w:rFonts w:hint="eastAsia"/>
          <w:lang w:val="en-US" w:eastAsia="zh-CN"/>
        </w:rPr>
        <w:t xml:space="preserve">  图表标签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data:[  </w:t>
      </w:r>
      <w:r>
        <w:rPr>
          <w:rFonts w:hint="eastAsia"/>
          <w:lang w:val="en-US" w:eastAsia="zh-CN"/>
        </w:rPr>
        <w:t>图表数据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chartType:{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</w:t>
      </w:r>
      <w:r>
        <w:rPr>
          <w:rFonts w:hint="eastAsia"/>
          <w:lang w:val="en-US" w:eastAsia="zh-CN"/>
        </w:rPr>
        <w:t>...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函数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function </w:t>
      </w:r>
      <w:r>
        <w:rPr>
          <w:rFonts w:hint="eastAsia"/>
          <w:lang w:val="en-US" w:eastAsia="zh-CN"/>
        </w:rPr>
        <w:t>xx</w:t>
      </w:r>
      <w:r>
        <w:rPr>
          <w:rFonts w:hint="default"/>
          <w:lang w:val="en-US" w:eastAsia="zh-CN"/>
        </w:rPr>
        <w:t>(id,data,bgColor){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Id: 页面绑定的唯一id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Data:图表所需数据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bgColor:图表背景颜色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数据传输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目前是一个页面图表数据一次性返回，如需分别请求，则先请求图表列表路径 然后用ajax分别请求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定时刷新</w:t>
      </w:r>
    </w:p>
    <w:p>
      <w:pPr>
        <w:ind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定时器请求图表数据 布局不改变通过ajax异步请求，刷新效果良好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多页面使用方法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通过后台操作，文件复制设置重命名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设置参数，访问路径通过添加？xx = xx 对请求数据过滤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后期图表主题可扩展</w:t>
      </w:r>
    </w:p>
    <w:p>
      <w:pPr>
        <w:ind w:firstLine="41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缺点是页面除了echart 图表无法同步改变颜色</w:t>
      </w:r>
    </w:p>
    <w:p>
      <w:r>
        <w:drawing>
          <wp:inline distT="0" distB="0" distL="114300" distR="114300">
            <wp:extent cx="5266690" cy="2614295"/>
            <wp:effectExtent l="0" t="0" r="10160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14295"/>
            <wp:effectExtent l="0" t="0" r="1016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图表筛选数据方式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图表多维度展示（建议使用这种，效果更直观）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14295"/>
            <wp:effectExtent l="0" t="0" r="10160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图表按钮过滤数据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14295"/>
            <wp:effectExtent l="0" t="0" r="10160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61CA42"/>
    <w:multiLevelType w:val="multilevel"/>
    <w:tmpl w:val="B961CA42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EC141F78"/>
    <w:multiLevelType w:val="multilevel"/>
    <w:tmpl w:val="EC141F78"/>
    <w:lvl w:ilvl="0" w:tentative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2．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2">
    <w:nsid w:val="73C80F2E"/>
    <w:multiLevelType w:val="singleLevel"/>
    <w:tmpl w:val="73C80F2E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497F8A"/>
    <w:rsid w:val="02CA28FE"/>
    <w:rsid w:val="05052BCA"/>
    <w:rsid w:val="062E7F71"/>
    <w:rsid w:val="0CC5566E"/>
    <w:rsid w:val="12485F7F"/>
    <w:rsid w:val="15F13AF3"/>
    <w:rsid w:val="16416855"/>
    <w:rsid w:val="18124D95"/>
    <w:rsid w:val="18F4685B"/>
    <w:rsid w:val="1AC50D65"/>
    <w:rsid w:val="1FE016C5"/>
    <w:rsid w:val="252C3866"/>
    <w:rsid w:val="28FB0242"/>
    <w:rsid w:val="2DBC076C"/>
    <w:rsid w:val="32D35DC5"/>
    <w:rsid w:val="33D74758"/>
    <w:rsid w:val="354A08DB"/>
    <w:rsid w:val="3B024CE4"/>
    <w:rsid w:val="3CC55F63"/>
    <w:rsid w:val="3E695E9D"/>
    <w:rsid w:val="4C413E42"/>
    <w:rsid w:val="51180472"/>
    <w:rsid w:val="53EE1120"/>
    <w:rsid w:val="58117BDF"/>
    <w:rsid w:val="5A820849"/>
    <w:rsid w:val="5B9D14AB"/>
    <w:rsid w:val="5BD504FE"/>
    <w:rsid w:val="6ABA32DB"/>
    <w:rsid w:val="6B13410D"/>
    <w:rsid w:val="6D061B2D"/>
    <w:rsid w:val="70E716AB"/>
    <w:rsid w:val="7935780C"/>
    <w:rsid w:val="7E2D749F"/>
    <w:rsid w:val="7EA50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ind w:left="360" w:leftChars="200"/>
      <w:jc w:val="left"/>
    </w:pPr>
    <w:rPr>
      <w:rFonts w:ascii="Times New Roman" w:hAnsi="Times New Roman" w:eastAsia="微软雅黑" w:cstheme="minorBidi"/>
      <w:kern w:val="2"/>
      <w:sz w:val="18"/>
      <w:szCs w:val="3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spacing w:before="-2147483648" w:beforeAutospacing="1" w:afterAutospacing="1"/>
      <w:ind w:leftChars="0" w:firstLine="403"/>
      <w:jc w:val="left"/>
      <w:outlineLvl w:val="1"/>
    </w:pPr>
    <w:rPr>
      <w:rFonts w:hint="eastAsia" w:ascii="宋体" w:hAnsi="宋体" w:cs="宋体"/>
      <w:kern w:val="0"/>
      <w:sz w:val="28"/>
      <w:szCs w:val="36"/>
      <w:lang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2"/>
    <w:qFormat/>
    <w:uiPriority w:val="0"/>
    <w:rPr>
      <w:rFonts w:ascii="Times New Roman" w:hAnsi="Times New Roman" w:eastAsia="微软雅黑"/>
      <w:b/>
      <w:bCs/>
      <w:sz w:val="32"/>
    </w:rPr>
  </w:style>
  <w:style w:type="character" w:customStyle="1" w:styleId="14">
    <w:name w:val="标题 2 Char"/>
    <w:link w:val="3"/>
    <w:uiPriority w:val="0"/>
    <w:rPr>
      <w:rFonts w:hint="eastAsia" w:ascii="宋体" w:hAnsi="宋体" w:cs="宋体"/>
      <w:kern w:val="0"/>
      <w:sz w:val="28"/>
      <w:szCs w:val="36"/>
      <w:lang w:bidi="ar"/>
    </w:rPr>
  </w:style>
  <w:style w:type="character" w:customStyle="1" w:styleId="15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张佚名</dc:creator>
  <cp:lastModifiedBy>张佚名</cp:lastModifiedBy>
  <dcterms:modified xsi:type="dcterms:W3CDTF">2020-09-03T03:21:50Z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