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94758" w14:textId="38608A97" w:rsidR="00185BA9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Бизнес-проблема</w:t>
      </w:r>
    </w:p>
    <w:p w14:paraId="3B2E4654" w14:textId="3E8BAD04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 xml:space="preserve">Рестораны теряют до выручку из-за ошибок ручного ввода заказов, задержек при передаче чека на кухню и высокой комиссии сторонних сервисов доставки. Отсутствие единого информационного пространства между залом, кухней и курьерами приводит к срыву сроков доставки и снижению лояльности клиентов. </w:t>
      </w:r>
    </w:p>
    <w:p w14:paraId="74F42BA2" w14:textId="1D708FC9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Сервис автоматизирует эти процессы, исключает ошибки в заказе, ускоряет процессы доставки, оформления и приготовления заказа.</w:t>
      </w:r>
    </w:p>
    <w:p w14:paraId="40BE5D6A" w14:textId="460CF5C6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Цель системы</w:t>
      </w:r>
    </w:p>
    <w:p w14:paraId="6D282C7D" w14:textId="77777777" w:rsidR="00582883" w:rsidRPr="00582883" w:rsidRDefault="00582883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883">
        <w:rPr>
          <w:rFonts w:ascii="Times New Roman" w:hAnsi="Times New Roman" w:cs="Times New Roman"/>
          <w:sz w:val="28"/>
          <w:szCs w:val="28"/>
        </w:rPr>
        <w:t>Разработать веб-сервис для автоматизации сквозного процесса обработки и доставки заказов, сокращающий время выполнения заказа и минимизирующий количество ошибок.</w:t>
      </w:r>
      <w:r w:rsidRPr="005828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A552094" w14:textId="6911DBBF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Стейкхолдеры</w:t>
      </w:r>
    </w:p>
    <w:p w14:paraId="62471CA8" w14:textId="7369CA5B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Гость:</w:t>
      </w:r>
    </w:p>
    <w:p w14:paraId="4181BD62" w14:textId="209B047A" w:rsidR="008C2F46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очет видеть, состав меню, фото еды, состав еды, калорийность, чтобы быстро проанализировать и собрать заказ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29C930C1" w14:textId="63D4FCE8" w:rsidR="008C2F46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очет оплачивать заказ онлайн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0A5155DE" w14:textId="332E60E1" w:rsidR="008C2F46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очет отслеживать статус заказа в реальном времени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7DF94905" w14:textId="70E88BEB" w:rsidR="00D107F3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D107F3" w:rsidRPr="004108AC">
        <w:rPr>
          <w:rFonts w:ascii="Times New Roman" w:hAnsi="Times New Roman" w:cs="Times New Roman"/>
          <w:sz w:val="28"/>
          <w:szCs w:val="28"/>
        </w:rPr>
        <w:t>очет оставлять адрес заказа и писать комментарии</w:t>
      </w:r>
      <w:r w:rsidRPr="004108AC">
        <w:rPr>
          <w:rFonts w:ascii="Times New Roman" w:hAnsi="Times New Roman" w:cs="Times New Roman"/>
          <w:sz w:val="28"/>
          <w:szCs w:val="28"/>
        </w:rPr>
        <w:t>;</w:t>
      </w:r>
    </w:p>
    <w:p w14:paraId="5AFAF059" w14:textId="5E604089" w:rsidR="00D107F3" w:rsidRPr="004108AC" w:rsidRDefault="004108AC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х</w:t>
      </w:r>
      <w:r w:rsidR="00D107F3" w:rsidRPr="004108AC">
        <w:rPr>
          <w:rFonts w:ascii="Times New Roman" w:hAnsi="Times New Roman" w:cs="Times New Roman"/>
          <w:sz w:val="28"/>
          <w:szCs w:val="28"/>
        </w:rPr>
        <w:t>очет просматривать историю заказов</w:t>
      </w:r>
      <w:r w:rsidRPr="004108AC">
        <w:rPr>
          <w:rFonts w:ascii="Times New Roman" w:hAnsi="Times New Roman" w:cs="Times New Roman"/>
          <w:sz w:val="28"/>
          <w:szCs w:val="28"/>
        </w:rPr>
        <w:t>.</w:t>
      </w:r>
    </w:p>
    <w:p w14:paraId="5489D6A3" w14:textId="41A32DD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Оператор заказа:</w:t>
      </w:r>
    </w:p>
    <w:p w14:paraId="3C29FAA2" w14:textId="2579CCFA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очет видеть поступающие заказы на одном экране с автоматическим звуковым оповещением, чтобы не пропустить новый заказ</w:t>
      </w:r>
      <w:r>
        <w:rPr>
          <w:sz w:val="28"/>
          <w:szCs w:val="28"/>
        </w:rPr>
        <w:t>;</w:t>
      </w:r>
    </w:p>
    <w:p w14:paraId="3180F1F1" w14:textId="5F997957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</w:t>
      </w:r>
      <w:r>
        <w:rPr>
          <w:sz w:val="28"/>
          <w:szCs w:val="28"/>
        </w:rPr>
        <w:t>ет</w:t>
      </w:r>
      <w:r w:rsidR="00D107F3" w:rsidRPr="004108AC">
        <w:rPr>
          <w:sz w:val="28"/>
          <w:szCs w:val="28"/>
        </w:rPr>
        <w:t xml:space="preserve"> менять статус заказа вручную или отменять его с указанием причины</w:t>
      </w:r>
      <w:r>
        <w:rPr>
          <w:sz w:val="28"/>
          <w:szCs w:val="28"/>
        </w:rPr>
        <w:t>;</w:t>
      </w:r>
    </w:p>
    <w:p w14:paraId="3ACE8344" w14:textId="73956E95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х</w:t>
      </w:r>
      <w:r w:rsidR="00D107F3" w:rsidRPr="004108AC">
        <w:rPr>
          <w:sz w:val="28"/>
          <w:szCs w:val="28"/>
        </w:rPr>
        <w:t xml:space="preserve">очет </w:t>
      </w:r>
      <w:proofErr w:type="spellStart"/>
      <w:r w:rsidR="00D107F3" w:rsidRPr="004108AC">
        <w:rPr>
          <w:sz w:val="28"/>
          <w:szCs w:val="28"/>
        </w:rPr>
        <w:t>стопать</w:t>
      </w:r>
      <w:proofErr w:type="spellEnd"/>
      <w:r w:rsidR="00D107F3" w:rsidRPr="004108AC">
        <w:rPr>
          <w:sz w:val="28"/>
          <w:szCs w:val="28"/>
        </w:rPr>
        <w:t xml:space="preserve"> ингредиенты и блюда, чтобы клиенты не заказывали то, чего нет на кухне</w:t>
      </w:r>
      <w:r>
        <w:rPr>
          <w:sz w:val="28"/>
          <w:szCs w:val="28"/>
        </w:rPr>
        <w:t>;</w:t>
      </w:r>
    </w:p>
    <w:p w14:paraId="1F8EA3F1" w14:textId="7BA0EF23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очет назначать свободного курьера на готовый заказ</w:t>
      </w:r>
      <w:r>
        <w:rPr>
          <w:sz w:val="28"/>
          <w:szCs w:val="28"/>
        </w:rPr>
        <w:t>;</w:t>
      </w:r>
    </w:p>
    <w:p w14:paraId="16F0C482" w14:textId="7F460F00" w:rsidR="00D107F3" w:rsidRPr="004108AC" w:rsidRDefault="004108AC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D107F3" w:rsidRPr="004108AC">
        <w:rPr>
          <w:sz w:val="28"/>
          <w:szCs w:val="28"/>
        </w:rPr>
        <w:t>очет просматривать аналитику по продажам и времени доставки за период времени, чтобы оценивать эффективность смены</w:t>
      </w:r>
      <w:r w:rsidR="00E97F8C">
        <w:rPr>
          <w:sz w:val="28"/>
          <w:szCs w:val="28"/>
        </w:rPr>
        <w:t>.</w:t>
      </w:r>
    </w:p>
    <w:p w14:paraId="3E59A400" w14:textId="2CE2C8B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Повар:</w:t>
      </w:r>
    </w:p>
    <w:p w14:paraId="6DDBADB0" w14:textId="1FC15ABF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</w:t>
      </w:r>
      <w:r w:rsidR="00581F6A" w:rsidRPr="004108AC">
        <w:rPr>
          <w:sz w:val="28"/>
          <w:szCs w:val="28"/>
        </w:rPr>
        <w:t xml:space="preserve"> видеть состав заказа, составные модификаторы и таймер приготовления на специальном экране</w:t>
      </w:r>
      <w:r>
        <w:rPr>
          <w:sz w:val="28"/>
          <w:szCs w:val="28"/>
        </w:rPr>
        <w:t>;</w:t>
      </w:r>
    </w:p>
    <w:p w14:paraId="1FA32CDB" w14:textId="22521883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отмечать готовность заказа</w:t>
      </w:r>
      <w:r>
        <w:rPr>
          <w:sz w:val="28"/>
          <w:szCs w:val="28"/>
        </w:rPr>
        <w:t>;</w:t>
      </w:r>
    </w:p>
    <w:p w14:paraId="51FC8109" w14:textId="26471D49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получать данные о срочных заказах, чтобы не просрочить время доставки</w:t>
      </w:r>
      <w:r>
        <w:rPr>
          <w:sz w:val="28"/>
          <w:szCs w:val="28"/>
        </w:rPr>
        <w:t>;</w:t>
      </w:r>
    </w:p>
    <w:p w14:paraId="5EEF07F1" w14:textId="5A67EA7F" w:rsidR="00581F6A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видеть суммарное количество блюд в очереди, чтоб понимать масштаб работы</w:t>
      </w:r>
      <w:r>
        <w:rPr>
          <w:sz w:val="28"/>
          <w:szCs w:val="28"/>
        </w:rPr>
        <w:t>;</w:t>
      </w:r>
    </w:p>
    <w:p w14:paraId="4C27FF05" w14:textId="1D7E4A68" w:rsidR="00D107F3" w:rsidRPr="004108AC" w:rsidRDefault="00E97F8C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</w:t>
      </w:r>
      <w:r w:rsidR="004E4540" w:rsidRPr="004108AC">
        <w:rPr>
          <w:sz w:val="28"/>
          <w:szCs w:val="28"/>
        </w:rPr>
        <w:t>очет отправлять заказ в зону выдачи, чтобы очистить рабочую область заказов</w:t>
      </w:r>
      <w:r>
        <w:rPr>
          <w:sz w:val="28"/>
          <w:szCs w:val="28"/>
        </w:rPr>
        <w:t>.</w:t>
      </w:r>
    </w:p>
    <w:p w14:paraId="562BF917" w14:textId="26ACCCDF" w:rsidR="00926584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Курьер:</w:t>
      </w:r>
    </w:p>
    <w:p w14:paraId="52A62978" w14:textId="45151F06" w:rsidR="004E4540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получать уведомление о заказе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6399F3D4" w14:textId="4C41E1BD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иметь возможность начинать смену в удобное ему время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4F8511E" w14:textId="10BF11CC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иметь возможность ставить смену на паузу, чтоб передохнуть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F347F9B" w14:textId="3A0D37F6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видеть количество выполненных заказов и заработок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1F893A4" w14:textId="59F590CA" w:rsidR="007B0AA3" w:rsidRPr="00E97F8C" w:rsidRDefault="00E97F8C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отслеживать заказ на карте, чтобы понимать, куда его доставлять</w:t>
      </w:r>
      <w:r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CEC41E8" w14:textId="73B6FD2B" w:rsidR="007727DE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Владелец</w:t>
      </w:r>
      <w:r w:rsidR="002552BA" w:rsidRPr="00E97F8C">
        <w:rPr>
          <w:rFonts w:ascii="Times New Roman" w:hAnsi="Times New Roman" w:cs="Times New Roman"/>
          <w:sz w:val="28"/>
          <w:szCs w:val="28"/>
        </w:rPr>
        <w:t>/</w:t>
      </w:r>
      <w:r w:rsidR="002552BA" w:rsidRPr="004108AC">
        <w:rPr>
          <w:rFonts w:ascii="Times New Roman" w:hAnsi="Times New Roman" w:cs="Times New Roman"/>
          <w:sz w:val="28"/>
          <w:szCs w:val="28"/>
        </w:rPr>
        <w:t>Администратор</w:t>
      </w:r>
      <w:r w:rsidRPr="004108AC">
        <w:rPr>
          <w:rFonts w:ascii="Times New Roman" w:hAnsi="Times New Roman" w:cs="Times New Roman"/>
          <w:sz w:val="28"/>
          <w:szCs w:val="28"/>
        </w:rPr>
        <w:t>:</w:t>
      </w:r>
    </w:p>
    <w:p w14:paraId="481F088B" w14:textId="0C9FF7A7" w:rsidR="007B0AA3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lastRenderedPageBreak/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 просматривать отчёт, чтобы корректировать работу доставки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11A3DC9" w14:textId="70E4CAD0" w:rsidR="00645CBE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7B0AA3" w:rsidRPr="00E97F8C">
        <w:rPr>
          <w:rFonts w:ascii="Times New Roman" w:hAnsi="Times New Roman" w:cs="Times New Roman"/>
          <w:sz w:val="28"/>
          <w:szCs w:val="28"/>
        </w:rPr>
        <w:t>очет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формировать отчёт для печати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4C7E484" w14:textId="2F6FDCF0" w:rsidR="00645CBE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645CBE" w:rsidRPr="00E97F8C">
        <w:rPr>
          <w:rFonts w:ascii="Times New Roman" w:hAnsi="Times New Roman" w:cs="Times New Roman"/>
          <w:sz w:val="28"/>
          <w:szCs w:val="28"/>
        </w:rPr>
        <w:t>очет создавать, блокировать и изменять учётные записи сотрудников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DEF05AE" w14:textId="4BAB6C01" w:rsidR="00645CBE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645CBE" w:rsidRPr="00E97F8C">
        <w:rPr>
          <w:rFonts w:ascii="Times New Roman" w:hAnsi="Times New Roman" w:cs="Times New Roman"/>
          <w:sz w:val="28"/>
          <w:szCs w:val="28"/>
        </w:rPr>
        <w:t>очет корректировать меню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8CE2800" w14:textId="66F3C1A6" w:rsidR="007B0AA3" w:rsidRPr="00E97F8C" w:rsidRDefault="00E97F8C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х</w:t>
      </w:r>
      <w:r w:rsidR="00645CBE" w:rsidRPr="00E97F8C">
        <w:rPr>
          <w:rFonts w:ascii="Times New Roman" w:hAnsi="Times New Roman" w:cs="Times New Roman"/>
          <w:sz w:val="28"/>
          <w:szCs w:val="28"/>
        </w:rPr>
        <w:t>очет настраивать параметры доставки, чтобы доставка была рентабельной.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4869FC" w14:textId="446873EB" w:rsidR="00645CBE" w:rsidRPr="00E97F8C" w:rsidRDefault="00645CBE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Границы системы</w:t>
      </w:r>
    </w:p>
    <w:p w14:paraId="3BAA3BEE" w14:textId="6D17660E" w:rsidR="00645CBE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 систему входят:</w:t>
      </w:r>
    </w:p>
    <w:p w14:paraId="351F51D2" w14:textId="7E38C1E9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клиента;</w:t>
      </w:r>
    </w:p>
    <w:p w14:paraId="3FF8F3D5" w14:textId="31FA379B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анель администратора;</w:t>
      </w:r>
    </w:p>
    <w:p w14:paraId="4F83C3E8" w14:textId="5261400C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б</w:t>
      </w:r>
      <w:r w:rsidR="002A5402" w:rsidRPr="00E97F8C">
        <w:rPr>
          <w:rFonts w:ascii="Times New Roman" w:hAnsi="Times New Roman" w:cs="Times New Roman"/>
          <w:sz w:val="28"/>
          <w:szCs w:val="28"/>
        </w:rPr>
        <w:t>аза данных;</w:t>
      </w:r>
    </w:p>
    <w:p w14:paraId="10784B8D" w14:textId="564A0856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курьера;</w:t>
      </w:r>
    </w:p>
    <w:p w14:paraId="2B6CB8B1" w14:textId="27F84BDA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2A5402" w:rsidRPr="00E97F8C">
        <w:rPr>
          <w:rFonts w:ascii="Times New Roman" w:hAnsi="Times New Roman" w:cs="Times New Roman"/>
          <w:sz w:val="28"/>
          <w:szCs w:val="28"/>
        </w:rPr>
        <w:t>ерверная логика.</w:t>
      </w:r>
    </w:p>
    <w:p w14:paraId="4682FE15" w14:textId="4E9175F4" w:rsidR="002A5402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За границами системы:</w:t>
      </w:r>
    </w:p>
    <w:p w14:paraId="2F2E2D53" w14:textId="505B9BB3" w:rsidR="002A5402" w:rsidRPr="00E97F8C" w:rsidRDefault="00E97F8C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латёжные шлюзы;</w:t>
      </w:r>
    </w:p>
    <w:p w14:paraId="7F4D8E7E" w14:textId="3DB44C52" w:rsidR="002A5402" w:rsidRPr="00E97F8C" w:rsidRDefault="00582883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Geo</w:t>
      </w:r>
      <w:r w:rsidR="002A5402" w:rsidRPr="00E97F8C">
        <w:rPr>
          <w:rFonts w:ascii="Times New Roman" w:hAnsi="Times New Roman" w:cs="Times New Roman"/>
          <w:sz w:val="28"/>
          <w:szCs w:val="28"/>
        </w:rPr>
        <w:t>-сервисы;</w:t>
      </w:r>
    </w:p>
    <w:p w14:paraId="29D9CF42" w14:textId="67E91D10" w:rsidR="002A5402" w:rsidRPr="00E97F8C" w:rsidRDefault="00582883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2A5402" w:rsidRPr="00E97F8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2A5402" w:rsidRPr="00E97F8C">
        <w:rPr>
          <w:rFonts w:ascii="Times New Roman" w:hAnsi="Times New Roman" w:cs="Times New Roman"/>
          <w:sz w:val="28"/>
          <w:szCs w:val="28"/>
        </w:rPr>
        <w:t>увеломления</w:t>
      </w:r>
      <w:proofErr w:type="spellEnd"/>
      <w:r w:rsidR="002A5402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1CD02BA" w14:textId="486FFBC1" w:rsidR="002A5402" w:rsidRPr="00E97F8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Необходимые данные</w:t>
      </w:r>
    </w:p>
    <w:p w14:paraId="5187207E" w14:textId="4E1B55CD" w:rsidR="002A5402" w:rsidRPr="004108AC" w:rsidRDefault="002552BA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Для работы системы необходимы:</w:t>
      </w:r>
    </w:p>
    <w:p w14:paraId="615BECDE" w14:textId="35BE0346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 xml:space="preserve">анные меню, </w:t>
      </w:r>
      <w:r w:rsidR="00B266EE">
        <w:rPr>
          <w:rFonts w:ascii="Times New Roman" w:hAnsi="Times New Roman" w:cs="Times New Roman"/>
          <w:sz w:val="28"/>
          <w:szCs w:val="28"/>
        </w:rPr>
        <w:t>добавляемые</w:t>
      </w:r>
      <w:r w:rsidR="002552BA" w:rsidRPr="00E97F8C">
        <w:rPr>
          <w:rFonts w:ascii="Times New Roman" w:hAnsi="Times New Roman" w:cs="Times New Roman"/>
          <w:sz w:val="28"/>
          <w:szCs w:val="28"/>
        </w:rPr>
        <w:t xml:space="preserve"> в панели администратора администратором;</w:t>
      </w:r>
    </w:p>
    <w:p w14:paraId="6B284AE4" w14:textId="581D6711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клиентов, получаемые при регистрации пользователей;</w:t>
      </w:r>
    </w:p>
    <w:p w14:paraId="5D3C4292" w14:textId="756EBDAF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курьеров, получаемые при добавлении курьеров;</w:t>
      </w:r>
    </w:p>
    <w:p w14:paraId="15970835" w14:textId="411CD7E8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заказа, получаемы при оформлении заказа.</w:t>
      </w:r>
    </w:p>
    <w:p w14:paraId="2AEB49D2" w14:textId="1B196BD2" w:rsidR="002552BA" w:rsidRPr="00E97F8C" w:rsidRDefault="00452606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Основные риски</w:t>
      </w:r>
    </w:p>
    <w:p w14:paraId="6CE440D3" w14:textId="0C9BFD7A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>бой интернет-соединения, вследствие чего невозможно обновить статус заказа, и повар не может увидеть новые заказы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EDBD10B" w14:textId="0612F111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бой геоданных, </w:t>
      </w:r>
      <w:r w:rsidR="00B266EE">
        <w:rPr>
          <w:rFonts w:ascii="Times New Roman" w:hAnsi="Times New Roman" w:cs="Times New Roman"/>
          <w:sz w:val="28"/>
          <w:szCs w:val="28"/>
        </w:rPr>
        <w:t>которые делает невозможным расчёт маршрута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EBD013D" w14:textId="24924B11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у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падок сайта в пиковые часы, </w:t>
      </w:r>
      <w:r w:rsidR="00B266EE">
        <w:rPr>
          <w:rFonts w:ascii="Times New Roman" w:hAnsi="Times New Roman" w:cs="Times New Roman"/>
          <w:sz w:val="28"/>
          <w:szCs w:val="28"/>
        </w:rPr>
        <w:t>что приводит к недоступности сайта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B1F3EB8" w14:textId="0719D639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у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течка данных клиентов, </w:t>
      </w:r>
      <w:r w:rsidR="00B266EE">
        <w:rPr>
          <w:rFonts w:ascii="Times New Roman" w:hAnsi="Times New Roman" w:cs="Times New Roman"/>
          <w:sz w:val="28"/>
          <w:szCs w:val="28"/>
        </w:rPr>
        <w:t>что приводит к нарушение ФЗ №152 и влечёт за собой штраф до 700 тысяч рублей</w:t>
      </w:r>
      <w:r w:rsidR="00452606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1C99642" w14:textId="64D538DB" w:rsidR="00452606" w:rsidRPr="00E97F8C" w:rsidRDefault="00442931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Этнические и правовые ограничения</w:t>
      </w:r>
    </w:p>
    <w:p w14:paraId="23234BB5" w14:textId="6D4FC51F" w:rsidR="00442931" w:rsidRPr="00E97F8C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442931" w:rsidRPr="00E97F8C">
        <w:rPr>
          <w:rFonts w:ascii="Times New Roman" w:hAnsi="Times New Roman" w:cs="Times New Roman"/>
          <w:sz w:val="28"/>
          <w:szCs w:val="28"/>
        </w:rPr>
        <w:t>ерсональные данные должны быть зашифрованы, должно быть согласие на обработку ПД</w:t>
      </w:r>
      <w:r w:rsidR="00B266EE">
        <w:rPr>
          <w:rFonts w:ascii="Times New Roman" w:hAnsi="Times New Roman" w:cs="Times New Roman"/>
          <w:sz w:val="28"/>
          <w:szCs w:val="28"/>
        </w:rPr>
        <w:t>, чтобы не было нарушения ФЗ №152</w:t>
      </w:r>
      <w:r w:rsidR="00442931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AEB50A0" w14:textId="46DE9CB0" w:rsidR="00442931" w:rsidRPr="00E97F8C" w:rsidRDefault="00B266EE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банковских карт должны храниться в зашифрованном виде, чтобы не было нарушения ФЗ №161</w:t>
      </w:r>
      <w:r w:rsidR="00442931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3C233059" w14:textId="57EFF35B" w:rsidR="00806116" w:rsidRPr="00806116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06116">
        <w:rPr>
          <w:rFonts w:ascii="Times New Roman" w:hAnsi="Times New Roman" w:cs="Times New Roman"/>
          <w:sz w:val="28"/>
          <w:szCs w:val="28"/>
        </w:rPr>
        <w:t>в</w:t>
      </w:r>
      <w:r w:rsidR="00442931" w:rsidRPr="00806116">
        <w:rPr>
          <w:rFonts w:ascii="Times New Roman" w:hAnsi="Times New Roman" w:cs="Times New Roman"/>
          <w:sz w:val="28"/>
          <w:szCs w:val="28"/>
        </w:rPr>
        <w:t xml:space="preserve"> составе блюда должен быть полный состав ингредиентов</w:t>
      </w:r>
      <w:r w:rsidR="00806116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 w:rsidR="00806116" w:rsidRPr="00806116">
        <w:rPr>
          <w:rFonts w:ascii="Times New Roman" w:hAnsi="Times New Roman" w:cs="Times New Roman"/>
          <w:sz w:val="28"/>
          <w:szCs w:val="28"/>
        </w:rPr>
        <w:t>Закон</w:t>
      </w:r>
      <w:r w:rsidR="00806116">
        <w:rPr>
          <w:rFonts w:ascii="Times New Roman" w:hAnsi="Times New Roman" w:cs="Times New Roman"/>
          <w:sz w:val="28"/>
          <w:szCs w:val="28"/>
        </w:rPr>
        <w:t>ом</w:t>
      </w:r>
      <w:r w:rsidR="00806116" w:rsidRPr="00806116">
        <w:rPr>
          <w:rFonts w:ascii="Times New Roman" w:hAnsi="Times New Roman" w:cs="Times New Roman"/>
          <w:sz w:val="28"/>
          <w:szCs w:val="28"/>
        </w:rPr>
        <w:t xml:space="preserve"> РФ «О защите прав потребителей»</w:t>
      </w:r>
      <w:r w:rsidR="00806116">
        <w:rPr>
          <w:rFonts w:ascii="Times New Roman" w:hAnsi="Times New Roman" w:cs="Times New Roman"/>
          <w:sz w:val="28"/>
          <w:szCs w:val="28"/>
        </w:rPr>
        <w:t>.</w:t>
      </w:r>
    </w:p>
    <w:p w14:paraId="1F202503" w14:textId="4CE30427" w:rsidR="00E97F8C" w:rsidRPr="00806116" w:rsidRDefault="00442931" w:rsidP="0080611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06116">
        <w:rPr>
          <w:rFonts w:ascii="Times New Roman" w:hAnsi="Times New Roman" w:cs="Times New Roman"/>
          <w:b/>
          <w:bCs/>
          <w:sz w:val="28"/>
          <w:szCs w:val="28"/>
        </w:rPr>
        <w:t>Первичные</w:t>
      </w:r>
      <w:r w:rsidR="00E97F8C" w:rsidRPr="0080611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06116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</w:p>
    <w:p w14:paraId="223FF68C" w14:textId="1C0E81DB" w:rsidR="00977CE0" w:rsidRPr="00196003" w:rsidRDefault="00196003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F763B0">
        <w:rPr>
          <w:rFonts w:ascii="Times New Roman" w:hAnsi="Times New Roman" w:cs="Times New Roman"/>
          <w:sz w:val="28"/>
          <w:szCs w:val="28"/>
        </w:rPr>
        <w:t>– Первичные требования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F6094" w14:paraId="724FAE2F" w14:textId="77777777" w:rsidTr="008F6094">
        <w:tc>
          <w:tcPr>
            <w:tcW w:w="4508" w:type="dxa"/>
          </w:tcPr>
          <w:p w14:paraId="6E176544" w14:textId="34F101F4" w:rsidR="008F6094" w:rsidRPr="00196003" w:rsidRDefault="008F6094" w:rsidP="00F763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Требования</w:t>
            </w:r>
          </w:p>
        </w:tc>
        <w:tc>
          <w:tcPr>
            <w:tcW w:w="4508" w:type="dxa"/>
          </w:tcPr>
          <w:p w14:paraId="1294D22C" w14:textId="63A6310E" w:rsidR="008F6094" w:rsidRPr="00196003" w:rsidRDefault="008F6094" w:rsidP="00F763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 проверки</w:t>
            </w:r>
          </w:p>
        </w:tc>
      </w:tr>
      <w:tr w:rsidR="008F6094" w14:paraId="3720B9E5" w14:textId="77777777" w:rsidTr="008F6094">
        <w:tc>
          <w:tcPr>
            <w:tcW w:w="4508" w:type="dxa"/>
          </w:tcPr>
          <w:p w14:paraId="318FCC20" w14:textId="0644ABC7" w:rsidR="008F6094" w:rsidRPr="00196003" w:rsidRDefault="00196003" w:rsidP="00196003">
            <w:pPr>
              <w:pStyle w:val="a7"/>
              <w:ind w:left="34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се пароли пользователей должны храниться базе данных в зашифрованном формате в виде </w:t>
            </w:r>
            <w:proofErr w:type="spellStart"/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>хеша</w:t>
            </w:r>
            <w:proofErr w:type="spellEnd"/>
          </w:p>
          <w:p w14:paraId="75DA36DC" w14:textId="77777777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8" w:type="dxa"/>
          </w:tcPr>
          <w:p w14:paraId="4F778471" w14:textId="70BCA1BD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В базе данных в поле пароля отображается хеш-строка, ввиду чего открытый пароль недоступен для чтения</w:t>
            </w:r>
          </w:p>
        </w:tc>
      </w:tr>
      <w:tr w:rsidR="008F6094" w14:paraId="59628404" w14:textId="77777777" w:rsidTr="008F6094">
        <w:tc>
          <w:tcPr>
            <w:tcW w:w="4508" w:type="dxa"/>
          </w:tcPr>
          <w:p w14:paraId="7D884DAB" w14:textId="68A0BAF8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Система должна формировать и скачивать отчёты в формате .</w:t>
            </w:r>
            <w:proofErr w:type="spellStart"/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proofErr w:type="spellEnd"/>
          </w:p>
        </w:tc>
        <w:tc>
          <w:tcPr>
            <w:tcW w:w="4508" w:type="dxa"/>
          </w:tcPr>
          <w:p w14:paraId="7118A443" w14:textId="46BAB6D8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нажатии кнопки формирования отчета итоговый файл сохраняется на устройство в формате .</w:t>
            </w:r>
            <w:proofErr w:type="spellStart"/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proofErr w:type="spellEnd"/>
          </w:p>
        </w:tc>
      </w:tr>
      <w:tr w:rsidR="008F6094" w14:paraId="30476E6D" w14:textId="77777777" w:rsidTr="008F6094">
        <w:tc>
          <w:tcPr>
            <w:tcW w:w="4508" w:type="dxa"/>
          </w:tcPr>
          <w:p w14:paraId="336F7A06" w14:textId="7AF17D57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истории заказов должно отображаться не более 50 последних заказов</w:t>
            </w:r>
          </w:p>
        </w:tc>
        <w:tc>
          <w:tcPr>
            <w:tcW w:w="4508" w:type="dxa"/>
          </w:tcPr>
          <w:p w14:paraId="56A91996" w14:textId="048FF1FB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В интерфейсе истории заказов личного кабинета списком выводится ровно или менее 50 последних записей</w:t>
            </w:r>
          </w:p>
        </w:tc>
      </w:tr>
      <w:tr w:rsidR="008F6094" w14:paraId="3F31000C" w14:textId="77777777" w:rsidTr="008F6094">
        <w:tc>
          <w:tcPr>
            <w:tcW w:w="4508" w:type="dxa"/>
          </w:tcPr>
          <w:p w14:paraId="3F642AC2" w14:textId="65037F22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кран оператора, кухни и курьера должен обновляться автоматически в течение 3 секунд после оформления заказа клиентом</w:t>
            </w:r>
          </w:p>
        </w:tc>
        <w:tc>
          <w:tcPr>
            <w:tcW w:w="4508" w:type="dxa"/>
          </w:tcPr>
          <w:p w14:paraId="00C9222E" w14:textId="285AF1CD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На экранах оператора, кухни и курьера появляется запись о новом заказе не позднее 3 секунд после нажатия клиентом кнопки оформления</w:t>
            </w:r>
          </w:p>
        </w:tc>
      </w:tr>
      <w:tr w:rsidR="008F6094" w14:paraId="10C53844" w14:textId="77777777" w:rsidTr="008F6094">
        <w:tc>
          <w:tcPr>
            <w:tcW w:w="4508" w:type="dxa"/>
          </w:tcPr>
          <w:p w14:paraId="55DBB52F" w14:textId="43DAFE5F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истема должна блокировать возможность оформления заказа, если суммарная стоимость всех блюд меньше минимальной стоимости заказа</w:t>
            </w:r>
          </w:p>
        </w:tc>
        <w:tc>
          <w:tcPr>
            <w:tcW w:w="4508" w:type="dxa"/>
          </w:tcPr>
          <w:p w14:paraId="68C2B5CC" w14:textId="1A186292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стоимости корзины ниже минимального порога кнопка оформления заказа заблокирована или выводится блокирующее уведомление</w:t>
            </w:r>
          </w:p>
        </w:tc>
      </w:tr>
      <w:tr w:rsidR="00196003" w14:paraId="4611EB58" w14:textId="77777777" w:rsidTr="008F6094">
        <w:tc>
          <w:tcPr>
            <w:tcW w:w="4508" w:type="dxa"/>
          </w:tcPr>
          <w:p w14:paraId="2D2B000A" w14:textId="48E1AE77" w:rsidR="00196003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ри изменении оператором статуса блюда на «Нет в наличии», данная позиция должна становиться недоступной для выбора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лиентами на сайте в течение 2 секунд</w:t>
            </w:r>
          </w:p>
        </w:tc>
        <w:tc>
          <w:tcPr>
            <w:tcW w:w="4508" w:type="dxa"/>
          </w:tcPr>
          <w:p w14:paraId="65AD57E5" w14:textId="4B43AA80" w:rsidR="00196003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Заблокированная оператором позиция скрывается или становится </w:t>
            </w:r>
            <w:proofErr w:type="spellStart"/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некликабельной</w:t>
            </w:r>
            <w:proofErr w:type="spellEnd"/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в каталоге на сайте в течение 2 секунд</w:t>
            </w:r>
          </w:p>
        </w:tc>
      </w:tr>
      <w:tr w:rsidR="00196003" w14:paraId="419C51D2" w14:textId="77777777" w:rsidTr="008F6094">
        <w:tc>
          <w:tcPr>
            <w:tcW w:w="4508" w:type="dxa"/>
          </w:tcPr>
          <w:p w14:paraId="1A485EBD" w14:textId="2AE26035" w:rsidR="00196003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истема должна отправлять </w:t>
            </w:r>
            <w:r w:rsidRPr="0019600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PUSH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-уведомления клиенту при изменении статуса заказа</w:t>
            </w:r>
          </w:p>
        </w:tc>
        <w:tc>
          <w:tcPr>
            <w:tcW w:w="4508" w:type="dxa"/>
          </w:tcPr>
          <w:p w14:paraId="656728FD" w14:textId="53CBA5DB" w:rsidR="00196003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смене статуса заказа на сервере на устройство клиента приходит PUSH-уведомление с новым статусом</w:t>
            </w:r>
          </w:p>
        </w:tc>
      </w:tr>
    </w:tbl>
    <w:p w14:paraId="73398D60" w14:textId="77777777" w:rsidR="008F6094" w:rsidRPr="008F6094" w:rsidRDefault="008F6094" w:rsidP="008F6094"/>
    <w:sectPr w:rsidR="008F6094" w:rsidRPr="008F6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23F"/>
    <w:multiLevelType w:val="hybridMultilevel"/>
    <w:tmpl w:val="EB584958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913DF"/>
    <w:multiLevelType w:val="hybridMultilevel"/>
    <w:tmpl w:val="2FBA6CC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8D56EA"/>
    <w:multiLevelType w:val="hybridMultilevel"/>
    <w:tmpl w:val="420C421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7B7B8F"/>
    <w:multiLevelType w:val="hybridMultilevel"/>
    <w:tmpl w:val="06C404F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31244"/>
    <w:multiLevelType w:val="hybridMultilevel"/>
    <w:tmpl w:val="D0E2E3E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3B7D89"/>
    <w:multiLevelType w:val="hybridMultilevel"/>
    <w:tmpl w:val="785E2B5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4F4188B"/>
    <w:multiLevelType w:val="hybridMultilevel"/>
    <w:tmpl w:val="97004970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195129"/>
    <w:multiLevelType w:val="hybridMultilevel"/>
    <w:tmpl w:val="99361B4E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CE6CAC"/>
    <w:multiLevelType w:val="hybridMultilevel"/>
    <w:tmpl w:val="A9E2B38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F6F2A56"/>
    <w:multiLevelType w:val="hybridMultilevel"/>
    <w:tmpl w:val="A02061C4"/>
    <w:lvl w:ilvl="0" w:tplc="9266F67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E1DED"/>
    <w:multiLevelType w:val="hybridMultilevel"/>
    <w:tmpl w:val="81785E7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AA7D87"/>
    <w:multiLevelType w:val="hybridMultilevel"/>
    <w:tmpl w:val="050CEFD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71978758">
    <w:abstractNumId w:val="0"/>
  </w:num>
  <w:num w:numId="2" w16cid:durableId="1861577929">
    <w:abstractNumId w:val="5"/>
  </w:num>
  <w:num w:numId="3" w16cid:durableId="719787926">
    <w:abstractNumId w:val="2"/>
  </w:num>
  <w:num w:numId="4" w16cid:durableId="1801072893">
    <w:abstractNumId w:val="3"/>
  </w:num>
  <w:num w:numId="5" w16cid:durableId="1686439408">
    <w:abstractNumId w:val="1"/>
  </w:num>
  <w:num w:numId="6" w16cid:durableId="1044863063">
    <w:abstractNumId w:val="6"/>
  </w:num>
  <w:num w:numId="7" w16cid:durableId="1219317943">
    <w:abstractNumId w:val="9"/>
  </w:num>
  <w:num w:numId="8" w16cid:durableId="713427016">
    <w:abstractNumId w:val="10"/>
  </w:num>
  <w:num w:numId="9" w16cid:durableId="772701504">
    <w:abstractNumId w:val="8"/>
  </w:num>
  <w:num w:numId="10" w16cid:durableId="510222784">
    <w:abstractNumId w:val="7"/>
  </w:num>
  <w:num w:numId="11" w16cid:durableId="1908177590">
    <w:abstractNumId w:val="11"/>
  </w:num>
  <w:num w:numId="12" w16cid:durableId="1314985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A9"/>
    <w:rsid w:val="000D5089"/>
    <w:rsid w:val="00185BA9"/>
    <w:rsid w:val="00196003"/>
    <w:rsid w:val="002552BA"/>
    <w:rsid w:val="002A5402"/>
    <w:rsid w:val="004108AC"/>
    <w:rsid w:val="00442931"/>
    <w:rsid w:val="00446413"/>
    <w:rsid w:val="00452606"/>
    <w:rsid w:val="004E4540"/>
    <w:rsid w:val="00562766"/>
    <w:rsid w:val="00581F6A"/>
    <w:rsid w:val="00582883"/>
    <w:rsid w:val="00645CBE"/>
    <w:rsid w:val="007727DE"/>
    <w:rsid w:val="007B0AA3"/>
    <w:rsid w:val="00806116"/>
    <w:rsid w:val="008C2F46"/>
    <w:rsid w:val="008F6094"/>
    <w:rsid w:val="00926584"/>
    <w:rsid w:val="00977CE0"/>
    <w:rsid w:val="009F2546"/>
    <w:rsid w:val="00AE5FD8"/>
    <w:rsid w:val="00B266EE"/>
    <w:rsid w:val="00BB62F0"/>
    <w:rsid w:val="00CB3259"/>
    <w:rsid w:val="00D107F3"/>
    <w:rsid w:val="00E97F8C"/>
    <w:rsid w:val="00F76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B910B"/>
  <w15:chartTrackingRefBased/>
  <w15:docId w15:val="{69417CC6-0340-4C17-8D2E-00F4A8AF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5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5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5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B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B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B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B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B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B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B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B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B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B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BA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D107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d">
    <w:name w:val="Table Grid"/>
    <w:basedOn w:val="a1"/>
    <w:uiPriority w:val="39"/>
    <w:rsid w:val="008F60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18491-A96D-4DCF-89BF-A5236A102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5</Pages>
  <Words>762</Words>
  <Characters>4346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5</cp:revision>
  <dcterms:created xsi:type="dcterms:W3CDTF">2026-09-08T15:59:00Z</dcterms:created>
  <dcterms:modified xsi:type="dcterms:W3CDTF">2026-09-15T09:41:00Z</dcterms:modified>
</cp:coreProperties>
</file>