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rPr>
        <w:t>基于IASP</w:t>
      </w:r>
      <w:r>
        <w:t>91</w:t>
      </w:r>
      <w:r>
        <w:rPr>
          <w:rFonts w:hint="eastAsia"/>
        </w:rPr>
        <w:t>地球模型的震相数值模拟</w:t>
      </w:r>
      <w:r>
        <w:rPr>
          <w:rFonts w:hint="eastAsia"/>
          <w:lang w:val="en-US" w:eastAsia="zh-CN"/>
        </w:rPr>
        <w:t>程序设计</w:t>
      </w:r>
    </w:p>
    <w:p>
      <w:pPr>
        <w:pStyle w:val="3"/>
        <w:numPr>
          <w:ilvl w:val="0"/>
          <w:numId w:val="1"/>
        </w:numPr>
        <w:bidi w:val="0"/>
        <w:rPr>
          <w:rFonts w:hint="eastAsia"/>
          <w:lang w:val="en-US" w:eastAsia="zh-CN"/>
        </w:rPr>
      </w:pPr>
      <w:r>
        <w:rPr>
          <w:rFonts w:hint="eastAsia"/>
          <w:lang w:val="en-US" w:eastAsia="zh-CN"/>
        </w:rPr>
        <w:t>需求设计</w:t>
      </w:r>
    </w:p>
    <w:p>
      <w:pPr>
        <w:pStyle w:val="4"/>
        <w:numPr>
          <w:ilvl w:val="0"/>
          <w:numId w:val="2"/>
        </w:numPr>
        <w:bidi w:val="0"/>
        <w:rPr>
          <w:rFonts w:hint="eastAsia"/>
          <w:lang w:val="en-US" w:eastAsia="zh-CN"/>
        </w:rPr>
      </w:pPr>
      <w:r>
        <w:rPr>
          <w:rFonts w:hint="eastAsia"/>
          <w:lang w:val="en-US" w:eastAsia="zh-CN"/>
        </w:rPr>
        <w:t>能够实现全球地层模型分布；</w:t>
      </w:r>
    </w:p>
    <w:p>
      <w:pPr>
        <w:pStyle w:val="4"/>
        <w:numPr>
          <w:ilvl w:val="0"/>
          <w:numId w:val="2"/>
        </w:numPr>
        <w:bidi w:val="0"/>
        <w:rPr>
          <w:rFonts w:hint="default"/>
          <w:lang w:val="en-US" w:eastAsia="zh-CN"/>
        </w:rPr>
      </w:pPr>
      <w:r>
        <w:rPr>
          <w:rFonts w:hint="eastAsia"/>
          <w:lang w:val="en-US" w:eastAsia="zh-CN"/>
        </w:rPr>
        <w:t>能够给定场源位置得到对应震相。</w:t>
      </w:r>
    </w:p>
    <w:p>
      <w:pPr>
        <w:pStyle w:val="4"/>
        <w:numPr>
          <w:ilvl w:val="0"/>
          <w:numId w:val="2"/>
        </w:numPr>
        <w:bidi w:val="0"/>
        <w:rPr>
          <w:rFonts w:hint="default"/>
          <w:lang w:val="en-US" w:eastAsia="zh-CN"/>
        </w:rPr>
      </w:pPr>
      <w:r>
        <w:rPr>
          <w:rFonts w:hint="eastAsia"/>
        </w:rPr>
        <w:t>采用数值模拟技术对地球内部传播的不同震相的旅行时间及射线路径进行了数值模拟</w:t>
      </w:r>
      <w:r>
        <w:rPr>
          <w:rFonts w:hint="eastAsia"/>
          <w:lang w:eastAsia="zh-CN"/>
        </w:rPr>
        <w:t>。</w:t>
      </w:r>
    </w:p>
    <w:p>
      <w:pPr>
        <w:pStyle w:val="3"/>
        <w:numPr>
          <w:ilvl w:val="0"/>
          <w:numId w:val="1"/>
        </w:numPr>
        <w:bidi w:val="0"/>
        <w:ind w:left="0" w:leftChars="0" w:firstLine="0" w:firstLineChars="0"/>
        <w:rPr>
          <w:rFonts w:hint="default"/>
          <w:lang w:val="en-US" w:eastAsia="zh-CN"/>
        </w:rPr>
      </w:pPr>
      <w:r>
        <w:rPr>
          <w:rFonts w:hint="eastAsia"/>
          <w:lang w:val="en-US" w:eastAsia="zh-CN"/>
        </w:rPr>
        <w:t>输入输出设计</w:t>
      </w:r>
    </w:p>
    <w:p>
      <w:pPr>
        <w:pStyle w:val="5"/>
        <w:numPr>
          <w:ilvl w:val="1"/>
          <w:numId w:val="1"/>
        </w:numPr>
        <w:bidi w:val="0"/>
        <w:rPr>
          <w:rFonts w:hint="eastAsia"/>
          <w:lang w:val="en-US" w:eastAsia="zh-CN"/>
        </w:rPr>
      </w:pPr>
      <w:r>
        <w:rPr>
          <w:rFonts w:hint="eastAsia"/>
          <w:lang w:val="en-US" w:eastAsia="zh-CN"/>
        </w:rPr>
        <w:t>输入数据程序设计</w:t>
      </w:r>
    </w:p>
    <w:p>
      <w:pPr>
        <w:pStyle w:val="4"/>
        <w:bidi w:val="0"/>
        <w:rPr>
          <w:rFonts w:hint="eastAsia"/>
          <w:lang w:val="en-US" w:eastAsia="zh-CN"/>
        </w:rPr>
      </w:pPr>
      <w:r>
        <w:rPr>
          <w:rFonts w:hint="eastAsia"/>
          <w:lang w:val="en-US" w:eastAsia="zh-CN"/>
        </w:rPr>
        <w:t>第一行为</w:t>
      </w:r>
    </w:p>
    <w:p>
      <w:pPr>
        <w:pStyle w:val="3"/>
        <w:bidi w:val="0"/>
        <w:rPr>
          <w:rFonts w:hint="eastAsia"/>
          <w:lang w:val="en-US" w:eastAsia="zh-CN"/>
        </w:rPr>
      </w:pPr>
      <w:r>
        <w:rPr>
          <w:rFonts w:hint="eastAsia"/>
          <w:lang w:val="en-US" w:eastAsia="zh-CN"/>
        </w:rPr>
        <w:t>3.总体设计</w:t>
      </w:r>
    </w:p>
    <w:p>
      <w:pPr>
        <w:rPr>
          <w:rFonts w:hint="default"/>
          <w:lang w:val="en-US" w:eastAsia="zh-CN"/>
        </w:rPr>
      </w:pPr>
      <w:r>
        <w:rPr>
          <w:rFonts w:hint="eastAsia"/>
          <w:lang w:val="en-US" w:eastAsia="zh-CN"/>
        </w:rPr>
        <w:t>（1）输入震源数据，输入地球内部速度数据；</w:t>
      </w:r>
    </w:p>
    <w:p>
      <w:pPr>
        <w:rPr>
          <w:rFonts w:hint="eastAsia"/>
          <w:lang w:val="en-US" w:eastAsia="zh-CN"/>
        </w:rPr>
      </w:pPr>
      <w:r>
        <w:rPr>
          <w:rFonts w:hint="eastAsia"/>
          <w:lang w:val="en-US" w:eastAsia="zh-CN"/>
        </w:rPr>
        <w:t>（2）构建地球内部层数模型（11层）；</w:t>
      </w:r>
    </w:p>
    <w:p>
      <w:pPr>
        <w:rPr>
          <w:rFonts w:hint="eastAsia"/>
          <w:lang w:val="en-US" w:eastAsia="zh-CN"/>
        </w:rPr>
      </w:pPr>
      <w:r>
        <w:rPr>
          <w:rFonts w:hint="eastAsia"/>
          <w:lang w:val="en-US" w:eastAsia="zh-CN"/>
        </w:rPr>
        <w:t>（3）进行射线追踪计算，并存储射线路径数据；</w:t>
      </w:r>
    </w:p>
    <w:p>
      <w:pPr>
        <w:rPr>
          <w:rFonts w:hint="eastAsia"/>
          <w:lang w:val="en-US" w:eastAsia="zh-CN"/>
        </w:rPr>
      </w:pPr>
      <w:r>
        <w:rPr>
          <w:rFonts w:hint="eastAsia"/>
          <w:lang w:val="en-US" w:eastAsia="zh-CN"/>
        </w:rPr>
        <w:t>（4）输出数据并作图。</w:t>
      </w:r>
    </w:p>
    <w:p>
      <w:pPr>
        <w:pStyle w:val="3"/>
        <w:bidi w:val="0"/>
        <w:rPr>
          <w:rFonts w:hint="eastAsia"/>
          <w:lang w:val="en-US" w:eastAsia="zh-CN"/>
        </w:rPr>
      </w:pPr>
      <w:r>
        <w:rPr>
          <w:rFonts w:hint="eastAsia"/>
          <w:lang w:val="en-US" w:eastAsia="zh-CN"/>
        </w:rPr>
        <w:t>4.详细设计</w:t>
      </w:r>
    </w:p>
    <w:p>
      <w:pPr>
        <w:pStyle w:val="5"/>
        <w:bidi w:val="0"/>
        <w:rPr>
          <w:rFonts w:hint="eastAsia"/>
          <w:lang w:val="en-US" w:eastAsia="zh-CN"/>
        </w:rPr>
      </w:pPr>
      <w:r>
        <w:rPr>
          <w:rFonts w:hint="eastAsia"/>
          <w:lang w:val="en-US" w:eastAsia="zh-CN"/>
        </w:rPr>
        <w:t>4.1射线追踪计算详细设计</w:t>
      </w:r>
    </w:p>
    <w:p>
      <w:pPr>
        <w:pStyle w:val="4"/>
        <w:numPr>
          <w:ilvl w:val="0"/>
          <w:numId w:val="3"/>
        </w:numPr>
        <w:bidi w:val="0"/>
        <w:rPr>
          <w:rFonts w:hint="eastAsia"/>
          <w:lang w:val="en-US" w:eastAsia="zh-CN"/>
        </w:rPr>
      </w:pPr>
      <w:r>
        <w:rPr>
          <w:rFonts w:hint="eastAsia"/>
          <w:lang w:val="en-US" w:eastAsia="zh-CN"/>
        </w:rPr>
        <w:t>已知S0，可知X0，S0，r0，推得V0，在α0方向行进∆t，至S1；</w:t>
      </w:r>
    </w:p>
    <w:p>
      <w:pPr>
        <w:pStyle w:val="4"/>
        <w:numPr>
          <w:ilvl w:val="0"/>
          <w:numId w:val="3"/>
        </w:numPr>
        <w:bidi w:val="0"/>
        <w:rPr>
          <w:rFonts w:hint="default"/>
          <w:lang w:val="en-US" w:eastAsia="zh-CN"/>
        </w:rPr>
      </w:pPr>
      <w:r>
        <w:rPr>
          <w:rFonts w:hint="eastAsia"/>
          <w:lang w:val="en-US" w:eastAsia="zh-CN"/>
        </w:rPr>
        <w:t>通过S1，可知X1，S1，r1，推得V1，若V1=V0，则令α1=α0，行进至S2；若V1≠V0，则利用snell定律得到α1，α1=arcsin（V1*sinα0/V0），行进至S2；</w:t>
      </w:r>
    </w:p>
    <w:p>
      <w:pPr>
        <w:pStyle w:val="4"/>
        <w:numPr>
          <w:ilvl w:val="0"/>
          <w:numId w:val="3"/>
        </w:numPr>
        <w:bidi w:val="0"/>
        <w:rPr>
          <w:rFonts w:hint="default"/>
          <w:lang w:val="en-US" w:eastAsia="zh-CN"/>
        </w:rPr>
      </w:pPr>
      <w:r>
        <w:rPr>
          <w:rFonts w:hint="eastAsia"/>
          <w:lang w:val="en-US" w:eastAsia="zh-CN"/>
        </w:rPr>
        <w:t>通过S2得到X2，S2，r2，推得V2，类似第（2）步得到S3；</w:t>
      </w:r>
    </w:p>
    <w:p>
      <w:pPr>
        <w:pStyle w:val="4"/>
        <w:numPr>
          <w:ilvl w:val="0"/>
          <w:numId w:val="3"/>
        </w:numPr>
        <w:bidi w:val="0"/>
        <w:rPr>
          <w:rFonts w:hint="default"/>
          <w:lang w:val="en-US" w:eastAsia="zh-CN"/>
        </w:rPr>
      </w:pPr>
      <w:r>
        <w:rPr>
          <w:rFonts w:hint="eastAsia"/>
          <w:lang w:val="en-US" w:eastAsia="zh-CN"/>
        </w:rPr>
        <w:t>直到模拟出射线所有点。</w:t>
      </w:r>
    </w:p>
    <w:p>
      <w:pPr>
        <w:pStyle w:val="4"/>
        <w:widowControl w:val="0"/>
        <w:numPr>
          <w:ilvl w:val="0"/>
          <w:numId w:val="0"/>
        </w:numPr>
        <w:bidi w:val="0"/>
        <w:spacing w:line="360" w:lineRule="auto"/>
        <w:jc w:val="both"/>
        <w:rPr>
          <w:rFonts w:hint="eastAsia"/>
          <w:lang w:val="en-US" w:eastAsia="zh-CN"/>
        </w:rPr>
      </w:pPr>
    </w:p>
    <w:p>
      <w:pPr>
        <w:pStyle w:val="4"/>
        <w:widowControl w:val="0"/>
        <w:numPr>
          <w:ilvl w:val="0"/>
          <w:numId w:val="0"/>
        </w:numPr>
        <w:bidi w:val="0"/>
        <w:spacing w:line="360" w:lineRule="auto"/>
        <w:jc w:val="both"/>
        <w:rPr>
          <w:rFonts w:hint="default"/>
          <w:lang w:val="en-US" w:eastAsia="zh-CN"/>
        </w:rPr>
      </w:pPr>
    </w:p>
    <w:p>
      <w:pPr>
        <w:pStyle w:val="3"/>
        <w:bidi w:val="0"/>
        <w:rPr>
          <w:rFonts w:hint="default"/>
          <w:lang w:val="en-US" w:eastAsia="zh-CN"/>
        </w:rPr>
      </w:pPr>
      <w:r>
        <w:rPr>
          <w:rFonts w:hint="eastAsia"/>
          <w:lang w:val="en-US" w:eastAsia="zh-CN"/>
        </w:rPr>
        <w:t>5.IASP91地球速度模型</w:t>
      </w:r>
    </w:p>
    <w:p>
      <w:pPr>
        <w:adjustRightInd w:val="0"/>
        <w:snapToGrid w:val="0"/>
        <w:spacing w:before="156" w:beforeLines="50" w:line="360" w:lineRule="auto"/>
        <w:ind w:firstLine="420" w:firstLineChars="200"/>
        <w:jc w:val="center"/>
        <w:rPr>
          <w:rFonts w:ascii="楷体" w:hAnsi="楷体" w:eastAsia="楷体" w:cs="宋体"/>
          <w:color w:val="000000" w:themeColor="text1"/>
          <w:sz w:val="21"/>
          <w14:textFill>
            <w14:solidFill>
              <w14:schemeClr w14:val="tx1"/>
            </w14:solidFill>
          </w14:textFill>
        </w:rPr>
      </w:pPr>
      <w:r>
        <w:rPr>
          <w:rFonts w:hint="eastAsia" w:ascii="楷体" w:hAnsi="楷体" w:eastAsia="楷体" w:cs="宋体"/>
          <w:color w:val="000000" w:themeColor="text1"/>
          <w:sz w:val="21"/>
          <w14:textFill>
            <w14:solidFill>
              <w14:schemeClr w14:val="tx1"/>
            </w14:solidFill>
          </w14:textFill>
        </w:rPr>
        <w:t>表</w:t>
      </w:r>
      <w:r>
        <w:rPr>
          <w:rFonts w:ascii="楷体" w:hAnsi="楷体" w:eastAsia="楷体" w:cs="宋体"/>
          <w:color w:val="000000" w:themeColor="text1"/>
          <w:sz w:val="21"/>
          <w14:textFill>
            <w14:solidFill>
              <w14:schemeClr w14:val="tx1"/>
            </w14:solidFill>
          </w14:textFill>
        </w:rPr>
        <w:t xml:space="preserve">1 </w:t>
      </w:r>
      <w:r>
        <w:rPr>
          <w:rFonts w:ascii="Times New Roman" w:hAnsi="Times New Roman" w:eastAsia="楷体" w:cs="Times New Roman"/>
          <w:color w:val="000000" w:themeColor="text1"/>
          <w:sz w:val="21"/>
          <w14:textFill>
            <w14:solidFill>
              <w14:schemeClr w14:val="tx1"/>
            </w14:solidFill>
          </w14:textFill>
        </w:rPr>
        <w:t>IASP91</w:t>
      </w:r>
      <w:r>
        <w:rPr>
          <w:rFonts w:hint="eastAsia" w:ascii="楷体" w:hAnsi="楷体" w:eastAsia="楷体" w:cs="宋体"/>
          <w:color w:val="000000" w:themeColor="text1"/>
          <w:sz w:val="21"/>
          <w14:textFill>
            <w14:solidFill>
              <w14:schemeClr w14:val="tx1"/>
            </w14:solidFill>
          </w14:textFill>
        </w:rPr>
        <w:t>地球速度模型参数表</w:t>
      </w:r>
    </w:p>
    <w:tbl>
      <w:tblPr>
        <w:tblStyle w:val="7"/>
        <w:tblW w:w="106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
        <w:gridCol w:w="1368"/>
        <w:gridCol w:w="1364"/>
        <w:gridCol w:w="2948"/>
        <w:gridCol w:w="3126"/>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55" w:type="dxa"/>
            <w:shd w:val="clear" w:color="auto" w:fill="auto"/>
            <w:vAlign w:val="center"/>
          </w:tcPr>
          <w:p>
            <w:pPr>
              <w:widowControl/>
              <w:adjustRightInd w:val="0"/>
              <w:snapToGrid w:val="0"/>
              <w:spacing w:line="240" w:lineRule="exact"/>
              <w:ind w:firstLine="0" w:firstLineChars="0"/>
              <w:jc w:val="center"/>
              <w:rPr>
                <w:rFonts w:hint="eastAsia" w:ascii="Times New Roman" w:hAnsi="Times New Roman" w:eastAsia="宋体" w:cs="Times New Roman"/>
                <w:color w:val="000000" w:themeColor="text1"/>
                <w:kern w:val="0"/>
                <w:sz w:val="18"/>
                <w:szCs w:val="18"/>
                <w:lang w:eastAsia="zh-CN"/>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层序</w:t>
            </w:r>
          </w:p>
        </w:tc>
        <w:tc>
          <w:tcPr>
            <w:tcW w:w="1399" w:type="dxa"/>
            <w:shd w:val="clear" w:color="auto" w:fill="auto"/>
            <w:vAlign w:val="center"/>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深度/km</w:t>
            </w:r>
          </w:p>
        </w:tc>
        <w:tc>
          <w:tcPr>
            <w:tcW w:w="1399" w:type="dxa"/>
            <w:shd w:val="clear" w:color="auto" w:fill="auto"/>
            <w:vAlign w:val="center"/>
          </w:tcPr>
          <w:p>
            <w:pPr>
              <w:widowControl/>
              <w:adjustRightInd w:val="0"/>
              <w:snapToGrid w:val="0"/>
              <w:spacing w:line="240" w:lineRule="exact"/>
              <w:ind w:firstLine="0" w:firstLineChars="0"/>
              <w:jc w:val="center"/>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距地心半径(km)</w:t>
            </w:r>
          </w:p>
        </w:tc>
        <w:tc>
          <w:tcPr>
            <w:tcW w:w="2948" w:type="dxa"/>
            <w:shd w:val="clear" w:color="auto" w:fill="auto"/>
            <w:vAlign w:val="center"/>
          </w:tcPr>
          <w:p>
            <w:pPr>
              <w:widowControl/>
              <w:adjustRightInd w:val="0"/>
              <w:snapToGrid w:val="0"/>
              <w:spacing w:line="240" w:lineRule="exact"/>
              <w:ind w:firstLine="0" w:firstLineChars="0"/>
              <w:jc w:val="center"/>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纵波速度V</w:t>
            </w:r>
            <w:r>
              <w:rPr>
                <w:rFonts w:ascii="Times New Roman" w:hAnsi="Times New Roman" w:eastAsia="宋体" w:cs="Times New Roman"/>
                <w:color w:val="000000" w:themeColor="text1"/>
                <w:kern w:val="0"/>
                <w:sz w:val="18"/>
                <w:szCs w:val="18"/>
                <w:vertAlign w:val="subscript"/>
                <w14:textFill>
                  <w14:solidFill>
                    <w14:schemeClr w14:val="tx1"/>
                  </w14:solidFill>
                </w14:textFill>
              </w:rPr>
              <w:t>P</w:t>
            </w:r>
            <w:r>
              <w:rPr>
                <w:rFonts w:ascii="Times New Roman" w:hAnsi="Times New Roman" w:eastAsia="宋体" w:cs="Times New Roman"/>
                <w:color w:val="000000" w:themeColor="text1"/>
                <w:kern w:val="0"/>
                <w:sz w:val="18"/>
                <w:szCs w:val="18"/>
                <w14:textFill>
                  <w14:solidFill>
                    <w14:schemeClr w14:val="tx1"/>
                  </w14:solidFill>
                </w14:textFill>
              </w:rPr>
              <w:t xml:space="preserve"> (km/s)</w:t>
            </w:r>
          </w:p>
        </w:tc>
        <w:tc>
          <w:tcPr>
            <w:tcW w:w="3211" w:type="dxa"/>
            <w:shd w:val="clear" w:color="auto" w:fill="auto"/>
            <w:vAlign w:val="center"/>
          </w:tcPr>
          <w:p>
            <w:pPr>
              <w:widowControl/>
              <w:adjustRightInd w:val="0"/>
              <w:snapToGrid w:val="0"/>
              <w:spacing w:line="240" w:lineRule="exact"/>
              <w:ind w:firstLine="0" w:firstLineChars="0"/>
              <w:jc w:val="center"/>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横波速度V</w:t>
            </w:r>
            <w:r>
              <w:rPr>
                <w:rFonts w:ascii="Times New Roman" w:hAnsi="Times New Roman" w:eastAsia="宋体" w:cs="Times New Roman"/>
                <w:color w:val="000000" w:themeColor="text1"/>
                <w:kern w:val="0"/>
                <w:sz w:val="18"/>
                <w:szCs w:val="18"/>
                <w:vertAlign w:val="subscript"/>
                <w14:textFill>
                  <w14:solidFill>
                    <w14:schemeClr w14:val="tx1"/>
                  </w14:solidFill>
                </w14:textFill>
              </w:rPr>
              <w:t>S</w:t>
            </w:r>
            <w:r>
              <w:rPr>
                <w:rFonts w:ascii="Times New Roman" w:hAnsi="Times New Roman" w:eastAsia="宋体" w:cs="Times New Roman"/>
                <w:color w:val="000000" w:themeColor="text1"/>
                <w:kern w:val="0"/>
                <w:sz w:val="18"/>
                <w:szCs w:val="18"/>
                <w14:textFill>
                  <w14:solidFill>
                    <w14:schemeClr w14:val="tx1"/>
                  </w14:solidFill>
                </w14:textFill>
              </w:rPr>
              <w:t>(km/s)</w:t>
            </w:r>
          </w:p>
        </w:tc>
        <w:tc>
          <w:tcPr>
            <w:tcW w:w="1123" w:type="dxa"/>
            <w:shd w:val="clear" w:color="auto" w:fill="auto"/>
            <w:vAlign w:val="center"/>
          </w:tcPr>
          <w:p>
            <w:pPr>
              <w:widowControl/>
              <w:adjustRightInd w:val="0"/>
              <w:snapToGrid w:val="0"/>
              <w:spacing w:line="240" w:lineRule="exact"/>
              <w:ind w:firstLine="0" w:firstLineChars="0"/>
              <w:jc w:val="center"/>
              <w:rPr>
                <w:rFonts w:hint="eastAsia" w:ascii="Times New Roman" w:hAnsi="Times New Roman" w:eastAsia="宋体" w:cs="Times New Roman"/>
                <w:color w:val="000000" w:themeColor="text1"/>
                <w:kern w:val="0"/>
                <w:sz w:val="18"/>
                <w:szCs w:val="18"/>
                <w:lang w:val="en-US" w:eastAsia="zh-CN"/>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555" w:type="dxa"/>
            <w:shd w:val="clear" w:color="auto" w:fill="auto"/>
            <w:vAlign w:val="bottom"/>
          </w:tcPr>
          <w:p>
            <w:pPr>
              <w:widowControl/>
              <w:adjustRightInd w:val="0"/>
              <w:snapToGrid w:val="0"/>
              <w:spacing w:before="0" w:beforeAutospacing="0" w:after="0" w:afterAutospacing="0" w:line="200" w:lineRule="exact"/>
              <w:jc w:val="center"/>
              <w:rPr>
                <w:rFonts w:ascii="Times New Roman" w:hAnsi="Times New Roman" w:eastAsia="宋体" w:cs="Times New Roman"/>
                <w:color w:val="000000" w:themeColor="text1"/>
                <w:kern w:val="0"/>
                <w:sz w:val="15"/>
                <w:szCs w:val="15"/>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15"/>
                <w:szCs w:val="15"/>
                <w:lang w:val="en-US" w:eastAsia="zh-CN" w:bidi="ar-SA"/>
                <w14:textFill>
                  <w14:solidFill>
                    <w14:schemeClr w14:val="tx1"/>
                  </w14:solidFill>
                </w14:textFill>
              </w:rPr>
              <w:t>1</w:t>
            </w:r>
          </w:p>
        </w:tc>
        <w:tc>
          <w:tcPr>
            <w:tcW w:w="1399" w:type="dxa"/>
            <w:shd w:val="clear" w:color="auto" w:fill="auto"/>
            <w:vAlign w:val="center"/>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0.0~20.0</w:t>
            </w:r>
          </w:p>
        </w:tc>
        <w:tc>
          <w:tcPr>
            <w:tcW w:w="1399" w:type="dxa"/>
            <w:shd w:val="clear" w:color="auto" w:fill="auto"/>
            <w:vAlign w:val="center"/>
          </w:tcPr>
          <w:p>
            <w:pPr>
              <w:widowControl/>
              <w:adjustRightInd w:val="0"/>
              <w:snapToGrid w:val="0"/>
              <w:spacing w:before="0" w:beforeAutospacing="0" w:after="0" w:afterAutospacing="0" w:line="200" w:lineRule="exact"/>
              <w:ind w:left="0" w:leftChars="0"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2"/>
                <w:sz w:val="15"/>
                <w:szCs w:val="15"/>
                <w:lang w:val="en-US" w:eastAsia="zh-CN" w:bidi="ar-SA"/>
                <w14:textFill>
                  <w14:solidFill>
                    <w14:schemeClr w14:val="tx1"/>
                  </w14:solidFill>
                </w14:textFill>
              </w:rPr>
              <w:t>6351~6371</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5.8</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3.36</w:t>
            </w:r>
          </w:p>
        </w:tc>
        <w:tc>
          <w:tcPr>
            <w:tcW w:w="1123" w:type="dxa"/>
            <w:shd w:val="clear" w:color="auto" w:fill="auto"/>
            <w:vAlign w:val="bottom"/>
          </w:tcPr>
          <w:p>
            <w:pPr>
              <w:widowControl/>
              <w:adjustRightInd w:val="0"/>
              <w:snapToGrid w:val="0"/>
              <w:spacing w:line="200" w:lineRule="exact"/>
              <w:ind w:firstLine="0" w:firstLineChars="0"/>
              <w:jc w:val="center"/>
              <w:rPr>
                <w:rFonts w:hint="default"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地壳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2</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20.0~35. 0</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6336~6351</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6.5</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3.75</w:t>
            </w:r>
          </w:p>
        </w:tc>
        <w:tc>
          <w:tcPr>
            <w:tcW w:w="1123"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地壳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default"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eastAsia="zh-CN"/>
                <w14:textFill>
                  <w14:solidFill>
                    <w14:schemeClr w14:val="tx1"/>
                  </w14:solidFill>
                </w14:textFill>
              </w:rPr>
              <w:t>3</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35.0~120. 0</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6251~6336</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8.78541-0.749530</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6.706231-2.248585</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1123"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上地幔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4</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120.0~210. 0</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6161~6251</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25.41389-17.69722</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5.750200-1.274200</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1123" w:type="dxa"/>
            <w:shd w:val="clear" w:color="auto" w:fill="auto"/>
            <w:vAlign w:val="top"/>
          </w:tcPr>
          <w:p>
            <w:pPr>
              <w:widowControl/>
              <w:adjustRightInd w:val="0"/>
              <w:snapToGrid w:val="0"/>
              <w:spacing w:line="200" w:lineRule="exact"/>
              <w:ind w:firstLine="0" w:firstLineChars="0"/>
              <w:jc w:val="center"/>
              <w:rPr>
                <w:rFonts w:hint="default" w:ascii="Times New Roman" w:hAnsi="Times New Roman"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地幔低速层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5</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210.0~410. 0</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5961~6161</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30.78765-23.25415</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15.242130-11.085520</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1123" w:type="dxa"/>
            <w:shd w:val="clear" w:color="auto" w:fill="auto"/>
            <w:vAlign w:val="top"/>
          </w:tcPr>
          <w:p>
            <w:pPr>
              <w:widowControl/>
              <w:adjustRightInd w:val="0"/>
              <w:snapToGrid w:val="0"/>
              <w:spacing w:line="200" w:lineRule="exact"/>
              <w:ind w:firstLine="0" w:firstLineChars="0"/>
              <w:jc w:val="center"/>
              <w:rPr>
                <w:rFonts w:hint="eastAsia" w:ascii="Times New Roman" w:hAnsi="Times New Roman"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上地幔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6</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410.0~660. 0</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5711~5961</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29.38896-21.40656</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17.707320-13.506520</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1123" w:type="dxa"/>
            <w:shd w:val="clear" w:color="auto" w:fill="auto"/>
            <w:vAlign w:val="top"/>
          </w:tcPr>
          <w:p>
            <w:pPr>
              <w:widowControl/>
              <w:adjustRightInd w:val="0"/>
              <w:snapToGrid w:val="0"/>
              <w:spacing w:line="200" w:lineRule="exact"/>
              <w:ind w:firstLine="0" w:firstLineChars="0"/>
              <w:jc w:val="center"/>
              <w:rPr>
                <w:rFonts w:hint="default" w:ascii="Times New Roman" w:hAnsi="Times New Roman"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地幔过渡带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7</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660.0</w:t>
            </w:r>
            <w:r>
              <w:rPr>
                <w:rFonts w:hint="eastAsia" w:ascii="Times New Roman" w:hAnsi="Times New Roman" w:cs="Times New Roman"/>
                <w:color w:val="000000" w:themeColor="text1"/>
                <w:kern w:val="0"/>
                <w:sz w:val="15"/>
                <w:szCs w:val="15"/>
                <w:lang w:val="en-US" w:eastAsia="zh-CN"/>
                <w14:textFill>
                  <w14:solidFill>
                    <w14:schemeClr w14:val="tx1"/>
                  </w14:solidFill>
                </w14:textFill>
              </w:rPr>
              <w:t>~</w:t>
            </w:r>
            <w:r>
              <w:rPr>
                <w:rFonts w:hint="eastAsia" w:ascii="Times New Roman" w:hAnsi="Times New Roman" w:eastAsia="宋体" w:cs="Times New Roman"/>
                <w:color w:val="000000" w:themeColor="text1"/>
                <w:kern w:val="0"/>
                <w:sz w:val="15"/>
                <w:szCs w:val="15"/>
                <w14:textFill>
                  <w14:solidFill>
                    <w14:schemeClr w14:val="tx1"/>
                  </w14:solidFill>
                </w14:textFill>
              </w:rPr>
              <w:t>760.0</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5611~5711</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25.96984-16.93412</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20.768900-16.531470</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1123" w:type="dxa"/>
            <w:shd w:val="clear" w:color="auto" w:fill="auto"/>
            <w:vAlign w:val="top"/>
          </w:tcPr>
          <w:p>
            <w:pPr>
              <w:widowControl/>
              <w:adjustRightInd w:val="0"/>
              <w:snapToGrid w:val="0"/>
              <w:spacing w:line="200" w:lineRule="exact"/>
              <w:ind w:firstLine="0" w:firstLineChars="0"/>
              <w:jc w:val="center"/>
              <w:rPr>
                <w:rFonts w:hint="eastAsia" w:ascii="Times New Roman" w:hAnsi="Times New Roman"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下地幔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8</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760.0~2740.0</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3631~5611</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25.14860-41.15380</w:t>
            </w:r>
            <w:r>
              <w:rPr>
                <w:rFonts w:ascii="Times New Roman" w:hAnsi="Times New Roman" w:eastAsia="宋体" w:cs="Times New Roman"/>
                <w:i/>
                <w:color w:val="000000" w:themeColor="text1"/>
                <w:kern w:val="0"/>
                <w:sz w:val="15"/>
                <w:szCs w:val="15"/>
                <w14:textFill>
                  <w14:solidFill>
                    <w14:schemeClr w14:val="tx1"/>
                  </w14:solidFill>
                </w14:textFill>
              </w:rPr>
              <w:t>x</w:t>
            </w:r>
            <w:r>
              <w:rPr>
                <w:rFonts w:ascii="Times New Roman" w:hAnsi="Times New Roman" w:eastAsia="宋体" w:cs="Times New Roman"/>
                <w:color w:val="000000" w:themeColor="text1"/>
                <w:kern w:val="0"/>
                <w:sz w:val="15"/>
                <w:szCs w:val="15"/>
                <w14:textFill>
                  <w14:solidFill>
                    <w14:schemeClr w14:val="tx1"/>
                  </w14:solidFill>
                </w14:textFill>
              </w:rPr>
              <w:t>+51.99320</w:t>
            </w:r>
            <w:r>
              <w:rPr>
                <w:rFonts w:ascii="Times New Roman" w:hAnsi="Times New Roman" w:eastAsia="宋体" w:cs="Times New Roman"/>
                <w:i/>
                <w:color w:val="000000" w:themeColor="text1"/>
                <w:kern w:val="0"/>
                <w:sz w:val="15"/>
                <w:szCs w:val="15"/>
                <w14:textFill>
                  <w14:solidFill>
                    <w14:schemeClr w14:val="tx1"/>
                  </w14:solidFill>
                </w14:textFill>
              </w:rPr>
              <w:t>x</w:t>
            </w:r>
            <w:r>
              <w:rPr>
                <w:rFonts w:ascii="Times New Roman" w:hAnsi="Times New Roman" w:eastAsia="宋体" w:cs="Times New Roman"/>
                <w:color w:val="000000" w:themeColor="text1"/>
                <w:kern w:val="0"/>
                <w:sz w:val="15"/>
                <w:szCs w:val="15"/>
                <w:vertAlign w:val="superscript"/>
                <w14:textFill>
                  <w14:solidFill>
                    <w14:schemeClr w14:val="tx1"/>
                  </w14:solidFill>
                </w14:textFill>
              </w:rPr>
              <w:t>2</w:t>
            </w:r>
            <w:r>
              <w:rPr>
                <w:rFonts w:ascii="Times New Roman" w:hAnsi="Times New Roman" w:eastAsia="宋体" w:cs="Times New Roman"/>
                <w:color w:val="000000" w:themeColor="text1"/>
                <w:kern w:val="0"/>
                <w:sz w:val="15"/>
                <w:szCs w:val="15"/>
                <w14:textFill>
                  <w14:solidFill>
                    <w14:schemeClr w14:val="tx1"/>
                  </w14:solidFill>
                </w14:textFill>
              </w:rPr>
              <w:t>-26.60830</w:t>
            </w:r>
            <w:r>
              <w:rPr>
                <w:rFonts w:ascii="Times New Roman" w:hAnsi="Times New Roman" w:eastAsia="宋体" w:cs="Times New Roman"/>
                <w:i/>
                <w:color w:val="000000" w:themeColor="text1"/>
                <w:kern w:val="0"/>
                <w:sz w:val="15"/>
                <w:szCs w:val="15"/>
                <w14:textFill>
                  <w14:solidFill>
                    <w14:schemeClr w14:val="tx1"/>
                  </w14:solidFill>
                </w14:textFill>
              </w:rPr>
              <w:t>x</w:t>
            </w:r>
            <w:r>
              <w:rPr>
                <w:rFonts w:ascii="Times New Roman" w:hAnsi="Times New Roman" w:eastAsia="宋体" w:cs="Times New Roman"/>
                <w:color w:val="000000" w:themeColor="text1"/>
                <w:kern w:val="0"/>
                <w:sz w:val="15"/>
                <w:szCs w:val="15"/>
                <w:vertAlign w:val="superscript"/>
                <w14:textFill>
                  <w14:solidFill>
                    <w14:schemeClr w14:val="tx1"/>
                  </w14:solidFill>
                </w14:textFill>
              </w:rPr>
              <w:t>3</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12.930300-21.259000</w:t>
            </w:r>
            <w:r>
              <w:rPr>
                <w:rFonts w:ascii="Times New Roman" w:hAnsi="Times New Roman" w:eastAsia="宋体" w:cs="Times New Roman"/>
                <w:i/>
                <w:color w:val="000000" w:themeColor="text1"/>
                <w:kern w:val="0"/>
                <w:sz w:val="15"/>
                <w:szCs w:val="15"/>
                <w14:textFill>
                  <w14:solidFill>
                    <w14:schemeClr w14:val="tx1"/>
                  </w14:solidFill>
                </w14:textFill>
              </w:rPr>
              <w:t>x</w:t>
            </w:r>
            <w:r>
              <w:rPr>
                <w:rFonts w:ascii="Times New Roman" w:hAnsi="Times New Roman" w:eastAsia="宋体" w:cs="Times New Roman"/>
                <w:color w:val="000000" w:themeColor="text1"/>
                <w:kern w:val="0"/>
                <w:sz w:val="15"/>
                <w:szCs w:val="15"/>
                <w14:textFill>
                  <w14:solidFill>
                    <w14:schemeClr w14:val="tx1"/>
                  </w14:solidFill>
                </w14:textFill>
              </w:rPr>
              <w:t xml:space="preserve">+27.89880 </w:t>
            </w:r>
            <w:r>
              <w:rPr>
                <w:rFonts w:ascii="Times New Roman" w:hAnsi="Times New Roman" w:eastAsia="宋体" w:cs="Times New Roman"/>
                <w:i/>
                <w:color w:val="000000" w:themeColor="text1"/>
                <w:kern w:val="0"/>
                <w:sz w:val="15"/>
                <w:szCs w:val="15"/>
                <w14:textFill>
                  <w14:solidFill>
                    <w14:schemeClr w14:val="tx1"/>
                  </w14:solidFill>
                </w14:textFill>
              </w:rPr>
              <w:t>x</w:t>
            </w:r>
            <w:r>
              <w:rPr>
                <w:rFonts w:ascii="Times New Roman" w:hAnsi="Times New Roman" w:eastAsia="宋体" w:cs="Times New Roman"/>
                <w:color w:val="000000" w:themeColor="text1"/>
                <w:kern w:val="0"/>
                <w:sz w:val="15"/>
                <w:szCs w:val="15"/>
                <w:vertAlign w:val="superscript"/>
                <w14:textFill>
                  <w14:solidFill>
                    <w14:schemeClr w14:val="tx1"/>
                  </w14:solidFill>
                </w14:textFill>
              </w:rPr>
              <w:t>2</w:t>
            </w:r>
            <w:r>
              <w:rPr>
                <w:rFonts w:ascii="Times New Roman" w:hAnsi="Times New Roman" w:eastAsia="宋体" w:cs="Times New Roman"/>
                <w:color w:val="000000" w:themeColor="text1"/>
                <w:kern w:val="0"/>
                <w:sz w:val="15"/>
                <w:szCs w:val="15"/>
                <w14:textFill>
                  <w14:solidFill>
                    <w14:schemeClr w14:val="tx1"/>
                  </w14:solidFill>
                </w14:textFill>
              </w:rPr>
              <w:t xml:space="preserve">-14.10800 </w:t>
            </w:r>
            <w:r>
              <w:rPr>
                <w:rFonts w:ascii="Times New Roman" w:hAnsi="Times New Roman" w:eastAsia="宋体" w:cs="Times New Roman"/>
                <w:i/>
                <w:color w:val="000000" w:themeColor="text1"/>
                <w:kern w:val="0"/>
                <w:sz w:val="15"/>
                <w:szCs w:val="15"/>
                <w14:textFill>
                  <w14:solidFill>
                    <w14:schemeClr w14:val="tx1"/>
                  </w14:solidFill>
                </w14:textFill>
              </w:rPr>
              <w:t>x</w:t>
            </w:r>
            <w:r>
              <w:rPr>
                <w:rFonts w:ascii="Times New Roman" w:hAnsi="Times New Roman" w:eastAsia="宋体" w:cs="Times New Roman"/>
                <w:color w:val="000000" w:themeColor="text1"/>
                <w:kern w:val="0"/>
                <w:sz w:val="15"/>
                <w:szCs w:val="15"/>
                <w:vertAlign w:val="superscript"/>
                <w14:textFill>
                  <w14:solidFill>
                    <w14:schemeClr w14:val="tx1"/>
                  </w14:solidFill>
                </w14:textFill>
              </w:rPr>
              <w:t>3</w:t>
            </w:r>
          </w:p>
        </w:tc>
        <w:tc>
          <w:tcPr>
            <w:tcW w:w="1123"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下地幔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9</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2740.0~2889. 0.</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3482~3631</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14.49470-1.47089</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8.166160-1.582060</w:t>
            </w:r>
            <w:r>
              <w:rPr>
                <w:rFonts w:ascii="Times New Roman" w:hAnsi="Times New Roman" w:eastAsia="宋体" w:cs="Times New Roman"/>
                <w:i/>
                <w:color w:val="000000" w:themeColor="text1"/>
                <w:kern w:val="0"/>
                <w:sz w:val="15"/>
                <w:szCs w:val="15"/>
                <w14:textFill>
                  <w14:solidFill>
                    <w14:schemeClr w14:val="tx1"/>
                  </w14:solidFill>
                </w14:textFill>
              </w:rPr>
              <w:t>x</w:t>
            </w:r>
          </w:p>
        </w:tc>
        <w:tc>
          <w:tcPr>
            <w:tcW w:w="1123" w:type="dxa"/>
            <w:shd w:val="clear" w:color="auto" w:fill="auto"/>
            <w:vAlign w:val="bottom"/>
          </w:tcPr>
          <w:p>
            <w:pPr>
              <w:widowControl/>
              <w:adjustRightInd w:val="0"/>
              <w:snapToGrid w:val="0"/>
              <w:spacing w:line="200" w:lineRule="exact"/>
              <w:ind w:firstLine="0" w:firstLineChars="0"/>
              <w:jc w:val="center"/>
              <w:rPr>
                <w:rFonts w:hint="default" w:ascii="Times New Roman" w:hAnsi="Times New Roman" w:eastAsia="宋体" w:cs="Times New Roman"/>
                <w:color w:val="000000" w:themeColor="text1"/>
                <w:kern w:val="0"/>
                <w:sz w:val="15"/>
                <w:szCs w:val="15"/>
                <w:lang w:val="en-US"/>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D'层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default"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eastAsia="zh-CN"/>
                <w14:textFill>
                  <w14:solidFill>
                    <w14:schemeClr w14:val="tx1"/>
                  </w14:solidFill>
                </w14:textFill>
              </w:rPr>
              <w:t>1</w:t>
            </w:r>
            <w:r>
              <w:rPr>
                <w:rFonts w:hint="eastAsia" w:ascii="Times New Roman" w:hAnsi="Times New Roman" w:cs="Times New Roman"/>
                <w:color w:val="000000" w:themeColor="text1"/>
                <w:kern w:val="0"/>
                <w:sz w:val="15"/>
                <w:szCs w:val="15"/>
                <w:lang w:val="en-US" w:eastAsia="zh-CN"/>
                <w14:textFill>
                  <w14:solidFill>
                    <w14:schemeClr w14:val="tx1"/>
                  </w14:solidFill>
                </w14:textFill>
              </w:rPr>
              <w:t>0</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2889.0~5153. 9.</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1217</w:t>
            </w:r>
            <w:r>
              <w:rPr>
                <w:rFonts w:hint="eastAsia" w:ascii="Times New Roman" w:hAnsi="Times New Roman" w:cs="Times New Roman"/>
                <w:color w:val="000000" w:themeColor="text1"/>
                <w:kern w:val="0"/>
                <w:sz w:val="15"/>
                <w:szCs w:val="15"/>
                <w:lang w:val="en-US" w:eastAsia="zh-CN"/>
                <w14:textFill>
                  <w14:solidFill>
                    <w14:schemeClr w14:val="tx1"/>
                  </w14:solidFill>
                </w14:textFill>
              </w:rPr>
              <w:t>.1</w:t>
            </w:r>
            <w:r>
              <w:rPr>
                <w:rFonts w:ascii="Times New Roman" w:hAnsi="Times New Roman" w:eastAsia="宋体" w:cs="Times New Roman"/>
                <w:color w:val="000000" w:themeColor="text1"/>
                <w:kern w:val="0"/>
                <w:sz w:val="15"/>
                <w:szCs w:val="15"/>
                <w14:textFill>
                  <w14:solidFill>
                    <w14:schemeClr w14:val="tx1"/>
                  </w14:solidFill>
                </w14:textFill>
              </w:rPr>
              <w:t>~3482</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10.03904+3.75665</w:t>
            </w:r>
            <w:r>
              <w:rPr>
                <w:rFonts w:ascii="Times New Roman" w:hAnsi="Times New Roman" w:eastAsia="宋体" w:cs="Times New Roman"/>
                <w:i/>
                <w:color w:val="000000" w:themeColor="text1"/>
                <w:kern w:val="0"/>
                <w:sz w:val="15"/>
                <w:szCs w:val="15"/>
                <w14:textFill>
                  <w14:solidFill>
                    <w14:schemeClr w14:val="tx1"/>
                  </w14:solidFill>
                </w14:textFill>
              </w:rPr>
              <w:t>x</w:t>
            </w:r>
            <w:r>
              <w:rPr>
                <w:rFonts w:ascii="Times New Roman" w:hAnsi="Times New Roman" w:eastAsia="宋体" w:cs="Times New Roman"/>
                <w:color w:val="000000" w:themeColor="text1"/>
                <w:kern w:val="0"/>
                <w:sz w:val="15"/>
                <w:szCs w:val="15"/>
                <w14:textFill>
                  <w14:solidFill>
                    <w14:schemeClr w14:val="tx1"/>
                  </w14:solidFill>
                </w14:textFill>
              </w:rPr>
              <w:t>-13.67046</w:t>
            </w:r>
            <w:r>
              <w:rPr>
                <w:rFonts w:ascii="Times New Roman" w:hAnsi="Times New Roman" w:eastAsia="宋体" w:cs="Times New Roman"/>
                <w:i/>
                <w:color w:val="000000" w:themeColor="text1"/>
                <w:kern w:val="0"/>
                <w:sz w:val="15"/>
                <w:szCs w:val="15"/>
                <w14:textFill>
                  <w14:solidFill>
                    <w14:schemeClr w14:val="tx1"/>
                  </w14:solidFill>
                </w14:textFill>
              </w:rPr>
              <w:t xml:space="preserve"> x</w:t>
            </w:r>
            <w:r>
              <w:rPr>
                <w:rFonts w:ascii="Times New Roman" w:hAnsi="Times New Roman" w:eastAsia="宋体" w:cs="Times New Roman"/>
                <w:color w:val="000000" w:themeColor="text1"/>
                <w:kern w:val="0"/>
                <w:sz w:val="15"/>
                <w:szCs w:val="15"/>
                <w:vertAlign w:val="superscript"/>
                <w14:textFill>
                  <w14:solidFill>
                    <w14:schemeClr w14:val="tx1"/>
                  </w14:solidFill>
                </w14:textFill>
              </w:rPr>
              <w:t>2</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0</w:t>
            </w:r>
          </w:p>
        </w:tc>
        <w:tc>
          <w:tcPr>
            <w:tcW w:w="1123"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液态外核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jc w:val="center"/>
        </w:trPr>
        <w:tc>
          <w:tcPr>
            <w:tcW w:w="555" w:type="dxa"/>
            <w:shd w:val="clear" w:color="auto" w:fill="auto"/>
            <w:vAlign w:val="bottom"/>
          </w:tcPr>
          <w:p>
            <w:pPr>
              <w:widowControl/>
              <w:adjustRightInd w:val="0"/>
              <w:snapToGrid w:val="0"/>
              <w:spacing w:line="200" w:lineRule="exact"/>
              <w:ind w:firstLine="0" w:firstLineChars="0"/>
              <w:jc w:val="center"/>
              <w:rPr>
                <w:rFonts w:hint="default"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11</w:t>
            </w:r>
          </w:p>
        </w:tc>
        <w:tc>
          <w:tcPr>
            <w:tcW w:w="1399"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hint="eastAsia" w:ascii="Times New Roman" w:hAnsi="Times New Roman" w:eastAsia="宋体" w:cs="Times New Roman"/>
                <w:color w:val="000000" w:themeColor="text1"/>
                <w:kern w:val="0"/>
                <w:sz w:val="15"/>
                <w:szCs w:val="15"/>
                <w14:textFill>
                  <w14:solidFill>
                    <w14:schemeClr w14:val="tx1"/>
                  </w14:solidFill>
                </w14:textFill>
              </w:rPr>
              <w:t>5153.9~6371. 0</w:t>
            </w:r>
          </w:p>
        </w:tc>
        <w:tc>
          <w:tcPr>
            <w:tcW w:w="1399" w:type="dxa"/>
            <w:shd w:val="clear" w:color="auto" w:fill="auto"/>
            <w:vAlign w:val="bottom"/>
          </w:tcPr>
          <w:p>
            <w:pPr>
              <w:widowControl/>
              <w:adjustRightInd w:val="0"/>
              <w:snapToGrid w:val="0"/>
              <w:spacing w:line="200" w:lineRule="exact"/>
              <w:ind w:firstLine="0" w:firstLineChars="0"/>
              <w:jc w:val="center"/>
              <w:rPr>
                <w:rFonts w:hint="default"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0~1217</w:t>
            </w:r>
            <w:r>
              <w:rPr>
                <w:rFonts w:hint="eastAsia" w:ascii="Times New Roman" w:hAnsi="Times New Roman" w:cs="Times New Roman"/>
                <w:color w:val="000000" w:themeColor="text1"/>
                <w:kern w:val="0"/>
                <w:sz w:val="15"/>
                <w:szCs w:val="15"/>
                <w:lang w:val="en-US" w:eastAsia="zh-CN"/>
                <w14:textFill>
                  <w14:solidFill>
                    <w14:schemeClr w14:val="tx1"/>
                  </w14:solidFill>
                </w14:textFill>
              </w:rPr>
              <w:t>.1</w:t>
            </w:r>
          </w:p>
        </w:tc>
        <w:tc>
          <w:tcPr>
            <w:tcW w:w="2948"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 xml:space="preserve">11.24094-4.09689 </w:t>
            </w:r>
            <w:r>
              <w:rPr>
                <w:rFonts w:ascii="Times New Roman" w:hAnsi="Times New Roman" w:eastAsia="宋体" w:cs="Times New Roman"/>
                <w:i/>
                <w:color w:val="000000" w:themeColor="text1"/>
                <w:kern w:val="0"/>
                <w:sz w:val="15"/>
                <w:szCs w:val="15"/>
                <w14:textFill>
                  <w14:solidFill>
                    <w14:schemeClr w14:val="tx1"/>
                  </w14:solidFill>
                </w14:textFill>
              </w:rPr>
              <w:t>x</w:t>
            </w:r>
            <w:r>
              <w:rPr>
                <w:rFonts w:ascii="Times New Roman" w:hAnsi="Times New Roman" w:eastAsia="宋体" w:cs="Times New Roman"/>
                <w:color w:val="000000" w:themeColor="text1"/>
                <w:kern w:val="0"/>
                <w:sz w:val="15"/>
                <w:szCs w:val="15"/>
                <w:vertAlign w:val="superscript"/>
                <w14:textFill>
                  <w14:solidFill>
                    <w14:schemeClr w14:val="tx1"/>
                  </w14:solidFill>
                </w14:textFill>
              </w:rPr>
              <w:t>2</w:t>
            </w:r>
          </w:p>
        </w:tc>
        <w:tc>
          <w:tcPr>
            <w:tcW w:w="3211" w:type="dxa"/>
            <w:shd w:val="clear" w:color="auto" w:fill="auto"/>
            <w:vAlign w:val="bottom"/>
          </w:tcPr>
          <w:p>
            <w:pPr>
              <w:widowControl/>
              <w:adjustRightInd w:val="0"/>
              <w:snapToGrid w:val="0"/>
              <w:spacing w:line="200" w:lineRule="exact"/>
              <w:ind w:firstLine="0" w:firstLineChars="0"/>
              <w:jc w:val="center"/>
              <w:rPr>
                <w:rFonts w:ascii="Times New Roman" w:hAnsi="Times New Roman" w:eastAsia="宋体" w:cs="Times New Roman"/>
                <w:color w:val="000000" w:themeColor="text1"/>
                <w:kern w:val="0"/>
                <w:sz w:val="15"/>
                <w:szCs w:val="15"/>
                <w14:textFill>
                  <w14:solidFill>
                    <w14:schemeClr w14:val="tx1"/>
                  </w14:solidFill>
                </w14:textFill>
              </w:rPr>
            </w:pPr>
            <w:r>
              <w:rPr>
                <w:rFonts w:ascii="Times New Roman" w:hAnsi="Times New Roman" w:eastAsia="宋体" w:cs="Times New Roman"/>
                <w:color w:val="000000" w:themeColor="text1"/>
                <w:kern w:val="0"/>
                <w:sz w:val="15"/>
                <w:szCs w:val="15"/>
                <w14:textFill>
                  <w14:solidFill>
                    <w14:schemeClr w14:val="tx1"/>
                  </w14:solidFill>
                </w14:textFill>
              </w:rPr>
              <w:t>3.564540-3.452410</w:t>
            </w:r>
            <w:r>
              <w:rPr>
                <w:rFonts w:ascii="Times New Roman" w:hAnsi="Times New Roman" w:eastAsia="宋体" w:cs="Times New Roman"/>
                <w:i/>
                <w:color w:val="000000" w:themeColor="text1"/>
                <w:kern w:val="0"/>
                <w:sz w:val="15"/>
                <w:szCs w:val="15"/>
                <w14:textFill>
                  <w14:solidFill>
                    <w14:schemeClr w14:val="tx1"/>
                  </w14:solidFill>
                </w14:textFill>
              </w:rPr>
              <w:t xml:space="preserve"> x</w:t>
            </w:r>
            <w:r>
              <w:rPr>
                <w:rFonts w:ascii="Times New Roman" w:hAnsi="Times New Roman" w:eastAsia="宋体" w:cs="Times New Roman"/>
                <w:color w:val="000000" w:themeColor="text1"/>
                <w:kern w:val="0"/>
                <w:sz w:val="15"/>
                <w:szCs w:val="15"/>
                <w:vertAlign w:val="superscript"/>
                <w14:textFill>
                  <w14:solidFill>
                    <w14:schemeClr w14:val="tx1"/>
                  </w14:solidFill>
                </w14:textFill>
              </w:rPr>
              <w:t>2</w:t>
            </w:r>
          </w:p>
        </w:tc>
        <w:tc>
          <w:tcPr>
            <w:tcW w:w="1123" w:type="dxa"/>
            <w:shd w:val="clear" w:color="auto" w:fill="auto"/>
            <w:vAlign w:val="bottom"/>
          </w:tcPr>
          <w:p>
            <w:pPr>
              <w:widowControl/>
              <w:adjustRightInd w:val="0"/>
              <w:snapToGrid w:val="0"/>
              <w:spacing w:line="200" w:lineRule="exact"/>
              <w:ind w:firstLine="0" w:firstLineChars="0"/>
              <w:jc w:val="center"/>
              <w:rPr>
                <w:rFonts w:hint="eastAsia" w:ascii="Times New Roman" w:hAnsi="Times New Roman" w:eastAsia="宋体" w:cs="Times New Roman"/>
                <w:color w:val="000000" w:themeColor="text1"/>
                <w:kern w:val="0"/>
                <w:sz w:val="15"/>
                <w:szCs w:val="15"/>
                <w:lang w:val="en-US" w:eastAsia="zh-CN"/>
                <w14:textFill>
                  <w14:solidFill>
                    <w14:schemeClr w14:val="tx1"/>
                  </w14:solidFill>
                </w14:textFill>
              </w:rPr>
            </w:pPr>
            <w:r>
              <w:rPr>
                <w:rFonts w:hint="eastAsia" w:ascii="Times New Roman" w:hAnsi="Times New Roman" w:cs="Times New Roman"/>
                <w:color w:val="000000" w:themeColor="text1"/>
                <w:kern w:val="0"/>
                <w:sz w:val="15"/>
                <w:szCs w:val="15"/>
                <w:lang w:val="en-US" w:eastAsia="zh-CN"/>
                <w14:textFill>
                  <w14:solidFill>
                    <w14:schemeClr w14:val="tx1"/>
                  </w14:solidFill>
                </w14:textFill>
              </w:rPr>
              <w:t>固相内核</w:t>
            </w:r>
          </w:p>
        </w:tc>
      </w:tr>
    </w:tbl>
    <w:p>
      <w:pPr>
        <w:adjustRightInd w:val="0"/>
        <w:snapToGrid w:val="0"/>
        <w:spacing w:line="360" w:lineRule="auto"/>
        <w:ind w:firstLine="0" w:firstLineChars="0"/>
        <w:rPr>
          <w:rFonts w:hint="eastAsia" w:ascii="Times New Roman" w:hAnsi="Times New Roman" w:cs="Times New Roman" w:eastAsiaTheme="minorEastAsia"/>
          <w:color w:val="000000" w:themeColor="text1"/>
          <w:sz w:val="18"/>
          <w:szCs w:val="18"/>
          <w14:textFill>
            <w14:solidFill>
              <w14:schemeClr w14:val="tx1"/>
            </w14:solidFill>
          </w14:textFill>
        </w:rPr>
      </w:pPr>
      <w:r>
        <w:rPr>
          <w:rFonts w:ascii="Times New Roman" w:hAnsi="Times New Roman" w:cs="Times New Roman" w:eastAsiaTheme="minorEastAsia"/>
          <w:color w:val="000000" w:themeColor="text1"/>
          <w:sz w:val="18"/>
          <w:szCs w:val="18"/>
          <w14:textFill>
            <w14:solidFill>
              <w14:schemeClr w14:val="tx1"/>
            </w14:solidFill>
          </w14:textFill>
        </w:rPr>
        <w:t>*</w:t>
      </w:r>
      <w:r>
        <w:rPr>
          <w:rFonts w:hint="eastAsia" w:ascii="Times New Roman" w:hAnsi="Times New Roman" w:cs="Times New Roman" w:eastAsiaTheme="minorEastAsia"/>
          <w:color w:val="000000" w:themeColor="text1"/>
          <w:sz w:val="18"/>
          <w:szCs w:val="18"/>
          <w14:textFill>
            <w14:solidFill>
              <w14:schemeClr w14:val="tx1"/>
            </w14:solidFill>
          </w14:textFill>
        </w:rPr>
        <w:t>表中</w:t>
      </w:r>
      <w:r>
        <w:rPr>
          <w:rFonts w:ascii="Times New Roman" w:hAnsi="Times New Roman" w:cs="Times New Roman" w:eastAsiaTheme="minorEastAsia"/>
          <w:i/>
          <w:color w:val="000000" w:themeColor="text1"/>
          <w:sz w:val="18"/>
          <w:szCs w:val="18"/>
          <w14:textFill>
            <w14:solidFill>
              <w14:schemeClr w14:val="tx1"/>
            </w14:solidFill>
          </w14:textFill>
        </w:rPr>
        <w:t>x</w:t>
      </w:r>
      <w:r>
        <w:rPr>
          <w:rFonts w:ascii="Times New Roman" w:hAnsi="Times New Roman" w:cs="Times New Roman" w:eastAsiaTheme="minorEastAsia"/>
          <w:color w:val="000000" w:themeColor="text1"/>
          <w:sz w:val="18"/>
          <w:szCs w:val="18"/>
          <w14:textFill>
            <w14:solidFill>
              <w14:schemeClr w14:val="tx1"/>
            </w14:solidFill>
          </w14:textFill>
        </w:rPr>
        <w:t>=</w:t>
      </w:r>
      <w:r>
        <w:rPr>
          <w:rFonts w:ascii="Times New Roman" w:hAnsi="Times New Roman" w:cs="Times New Roman" w:eastAsiaTheme="minorEastAsia"/>
          <w:i/>
          <w:color w:val="000000" w:themeColor="text1"/>
          <w:sz w:val="18"/>
          <w:szCs w:val="18"/>
          <w14:textFill>
            <w14:solidFill>
              <w14:schemeClr w14:val="tx1"/>
            </w14:solidFill>
          </w14:textFill>
        </w:rPr>
        <w:t>r/R</w:t>
      </w:r>
      <w:r>
        <w:rPr>
          <w:rFonts w:hint="eastAsia" w:ascii="Times New Roman" w:hAnsi="Times New Roman" w:cs="Times New Roman" w:eastAsiaTheme="minorEastAsia"/>
          <w:color w:val="000000" w:themeColor="text1"/>
          <w:sz w:val="18"/>
          <w:szCs w:val="18"/>
          <w14:textFill>
            <w14:solidFill>
              <w14:schemeClr w14:val="tx1"/>
            </w14:solidFill>
          </w14:textFill>
        </w:rPr>
        <w:t>，其中</w:t>
      </w:r>
      <w:r>
        <w:rPr>
          <w:rFonts w:ascii="Times New Roman" w:hAnsi="Times New Roman" w:cs="Times New Roman" w:eastAsiaTheme="minorEastAsia"/>
          <w:i/>
          <w:color w:val="000000" w:themeColor="text1"/>
          <w:sz w:val="18"/>
          <w:szCs w:val="18"/>
          <w14:textFill>
            <w14:solidFill>
              <w14:schemeClr w14:val="tx1"/>
            </w14:solidFill>
          </w14:textFill>
        </w:rPr>
        <w:t>r</w:t>
      </w:r>
      <w:r>
        <w:rPr>
          <w:rFonts w:hint="eastAsia" w:ascii="Times New Roman" w:hAnsi="Times New Roman" w:cs="Times New Roman" w:eastAsiaTheme="minorEastAsia"/>
          <w:color w:val="000000" w:themeColor="text1"/>
          <w:sz w:val="18"/>
          <w:szCs w:val="18"/>
          <w14:textFill>
            <w14:solidFill>
              <w14:schemeClr w14:val="tx1"/>
            </w14:solidFill>
          </w14:textFill>
        </w:rPr>
        <w:t>为距地心半径，</w:t>
      </w:r>
      <w:r>
        <w:rPr>
          <w:rFonts w:ascii="Times New Roman" w:hAnsi="Times New Roman" w:cs="Times New Roman" w:eastAsiaTheme="minorEastAsia"/>
          <w:i/>
          <w:color w:val="000000" w:themeColor="text1"/>
          <w:sz w:val="18"/>
          <w:szCs w:val="18"/>
          <w14:textFill>
            <w14:solidFill>
              <w14:schemeClr w14:val="tx1"/>
            </w14:solidFill>
          </w14:textFill>
        </w:rPr>
        <w:t>R</w:t>
      </w:r>
      <w:r>
        <w:rPr>
          <w:rFonts w:hint="eastAsia" w:ascii="Times New Roman" w:hAnsi="Times New Roman" w:cs="Times New Roman" w:eastAsiaTheme="minorEastAsia"/>
          <w:color w:val="000000" w:themeColor="text1"/>
          <w:sz w:val="18"/>
          <w:szCs w:val="18"/>
          <w14:textFill>
            <w14:solidFill>
              <w14:schemeClr w14:val="tx1"/>
            </w14:solidFill>
          </w14:textFill>
        </w:rPr>
        <w:t>为地球的半径，且</w:t>
      </w:r>
      <w:r>
        <w:rPr>
          <w:rFonts w:ascii="Times New Roman" w:hAnsi="Times New Roman" w:cs="Times New Roman" w:eastAsiaTheme="minorEastAsia"/>
          <w:i/>
          <w:color w:val="000000" w:themeColor="text1"/>
          <w:sz w:val="18"/>
          <w:szCs w:val="18"/>
          <w14:textFill>
            <w14:solidFill>
              <w14:schemeClr w14:val="tx1"/>
            </w14:solidFill>
          </w14:textFill>
        </w:rPr>
        <w:t>R</w:t>
      </w:r>
      <w:r>
        <w:rPr>
          <w:rFonts w:ascii="Times New Roman" w:hAnsi="Times New Roman" w:cs="Times New Roman" w:eastAsiaTheme="minorEastAsia"/>
          <w:color w:val="000000" w:themeColor="text1"/>
          <w:sz w:val="18"/>
          <w:szCs w:val="18"/>
          <w14:textFill>
            <w14:solidFill>
              <w14:schemeClr w14:val="tx1"/>
            </w14:solidFill>
          </w14:textFill>
        </w:rPr>
        <w:t>=6371.00km</w:t>
      </w:r>
      <w:r>
        <w:rPr>
          <w:rFonts w:hint="eastAsia" w:ascii="Times New Roman" w:hAnsi="Times New Roman" w:cs="Times New Roman" w:eastAsiaTheme="minorEastAsia"/>
          <w:color w:val="000000" w:themeColor="text1"/>
          <w:sz w:val="18"/>
          <w:szCs w:val="18"/>
          <w14:textFill>
            <w14:solidFill>
              <w14:schemeClr w14:val="tx1"/>
            </w14:solidFill>
          </w14:textFill>
        </w:rPr>
        <w:t>。</w:t>
      </w:r>
    </w:p>
    <w:p>
      <w:pPr>
        <w:pStyle w:val="5"/>
        <w:bidi w:val="0"/>
        <w:rPr>
          <w:rFonts w:hint="eastAsia"/>
          <w:lang w:val="en-US" w:eastAsia="zh-CN"/>
        </w:rPr>
      </w:pPr>
      <w:r>
        <w:rPr>
          <w:rFonts w:hint="eastAsia"/>
          <w:lang w:val="en-US" w:eastAsia="zh-CN"/>
        </w:rPr>
        <w:t>5.1 球对称介质中的Snell定律</w:t>
      </w:r>
    </w:p>
    <w:p>
      <w:pPr>
        <w:adjustRightInd w:val="0"/>
        <w:snapToGrid w:val="0"/>
        <w:spacing w:line="360" w:lineRule="auto"/>
        <w:ind w:firstLine="0" w:firstLineChars="0"/>
        <w:rPr>
          <w:sz w:val="18"/>
        </w:rPr>
      </w:pPr>
      <w:r>
        <w:rPr>
          <w:sz w:val="18"/>
        </w:rPr>
        <mc:AlternateContent>
          <mc:Choice Requires="wpg">
            <w:drawing>
              <wp:anchor distT="0" distB="0" distL="114300" distR="114300" simplePos="0" relativeHeight="251660288" behindDoc="0" locked="0" layoutInCell="1" allowOverlap="1">
                <wp:simplePos x="0" y="0"/>
                <wp:positionH relativeFrom="column">
                  <wp:posOffset>2971800</wp:posOffset>
                </wp:positionH>
                <wp:positionV relativeFrom="paragraph">
                  <wp:posOffset>248285</wp:posOffset>
                </wp:positionV>
                <wp:extent cx="2279650" cy="2641600"/>
                <wp:effectExtent l="5080" t="0" r="20320" b="6350"/>
                <wp:wrapNone/>
                <wp:docPr id="22" name="组合 22"/>
                <wp:cNvGraphicFramePr/>
                <a:graphic xmlns:a="http://schemas.openxmlformats.org/drawingml/2006/main">
                  <a:graphicData uri="http://schemas.microsoft.com/office/word/2010/wordprocessingGroup">
                    <wpg:wgp>
                      <wpg:cNvGrpSpPr/>
                      <wpg:grpSpPr>
                        <a:xfrm>
                          <a:off x="0" y="0"/>
                          <a:ext cx="2279650" cy="2641600"/>
                          <a:chOff x="7317" y="24201"/>
                          <a:chExt cx="3590" cy="4160"/>
                        </a:xfrm>
                      </wpg:grpSpPr>
                      <wps:wsp>
                        <wps:cNvPr id="5" name="直接连接符 5"/>
                        <wps:cNvCnPr>
                          <a:endCxn id="1" idx="1"/>
                        </wps:cNvCnPr>
                        <wps:spPr>
                          <a:xfrm flipH="1">
                            <a:off x="9113" y="24618"/>
                            <a:ext cx="993" cy="1947"/>
                          </a:xfrm>
                          <a:prstGeom prst="line">
                            <a:avLst/>
                          </a:prstGeom>
                        </wps:spPr>
                        <wps:style>
                          <a:lnRef idx="1">
                            <a:schemeClr val="dk1"/>
                          </a:lnRef>
                          <a:fillRef idx="0">
                            <a:schemeClr val="dk1"/>
                          </a:fillRef>
                          <a:effectRef idx="0">
                            <a:schemeClr val="dk1"/>
                          </a:effectRef>
                          <a:fontRef idx="minor">
                            <a:schemeClr val="tx1"/>
                          </a:fontRef>
                        </wps:style>
                        <wps:bodyPr/>
                      </wps:wsp>
                      <wpg:grpSp>
                        <wpg:cNvPr id="21" name="组合 21"/>
                        <wpg:cNvGrpSpPr/>
                        <wpg:grpSpPr>
                          <a:xfrm>
                            <a:off x="7317" y="24201"/>
                            <a:ext cx="3590" cy="4160"/>
                            <a:chOff x="6285" y="23833"/>
                            <a:chExt cx="3590" cy="4160"/>
                          </a:xfrm>
                        </wpg:grpSpPr>
                        <wps:wsp>
                          <wps:cNvPr id="9" name="直接箭头连接符 9"/>
                          <wps:cNvCnPr/>
                          <wps:spPr>
                            <a:xfrm>
                              <a:off x="8549" y="25260"/>
                              <a:ext cx="334" cy="3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0" name="组合 20"/>
                          <wpg:cNvGrpSpPr/>
                          <wpg:grpSpPr>
                            <a:xfrm>
                              <a:off x="6285" y="23833"/>
                              <a:ext cx="3590" cy="4160"/>
                              <a:chOff x="6285" y="23833"/>
                              <a:chExt cx="3590" cy="4160"/>
                            </a:xfrm>
                          </wpg:grpSpPr>
                          <wps:wsp>
                            <wps:cNvPr id="8" name="直接连接符 8"/>
                            <wps:cNvCnPr/>
                            <wps:spPr>
                              <a:xfrm>
                                <a:off x="8083" y="24393"/>
                                <a:ext cx="483" cy="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弧形 12"/>
                            <wps:cNvSpPr/>
                            <wps:spPr>
                              <a:xfrm rot="19920000">
                                <a:off x="8413" y="25109"/>
                                <a:ext cx="217" cy="119"/>
                              </a:xfrm>
                              <a:prstGeom prst="arc">
                                <a:avLst/>
                              </a:prstGeom>
                            </wps:spPr>
                            <wps:style>
                              <a:lnRef idx="1">
                                <a:schemeClr val="dk1"/>
                              </a:lnRef>
                              <a:fillRef idx="0">
                                <a:schemeClr val="dk1"/>
                              </a:fillRef>
                              <a:effectRef idx="0">
                                <a:schemeClr val="dk1"/>
                              </a:effectRef>
                              <a:fontRef idx="minor">
                                <a:schemeClr val="tx1"/>
                              </a:fontRef>
                            </wps:style>
                            <wps:bodyPr/>
                          </wps:wsp>
                          <wpg:grpSp>
                            <wpg:cNvPr id="19" name="组合 19"/>
                            <wpg:cNvGrpSpPr/>
                            <wpg:grpSpPr>
                              <a:xfrm>
                                <a:off x="6285" y="23833"/>
                                <a:ext cx="3591" cy="4160"/>
                                <a:chOff x="6285" y="23833"/>
                                <a:chExt cx="3591" cy="4160"/>
                              </a:xfrm>
                            </wpg:grpSpPr>
                            <wps:wsp>
                              <wps:cNvPr id="1" name="弧形 1"/>
                              <wps:cNvSpPr/>
                              <wps:spPr>
                                <a:xfrm rot="18360000">
                                  <a:off x="6285" y="24402"/>
                                  <a:ext cx="3591" cy="3591"/>
                                </a:xfrm>
                                <a:prstGeom prst="arc">
                                  <a:avLst>
                                    <a:gd name="adj1" fmla="val 16200000"/>
                                    <a:gd name="adj2" fmla="val 16194503"/>
                                  </a:avLst>
                                </a:prstGeom>
                              </wps:spPr>
                              <wps:style>
                                <a:lnRef idx="1">
                                  <a:schemeClr val="dk1"/>
                                </a:lnRef>
                                <a:fillRef idx="0">
                                  <a:schemeClr val="dk1"/>
                                </a:fillRef>
                                <a:effectRef idx="0">
                                  <a:schemeClr val="dk1"/>
                                </a:effectRef>
                                <a:fontRef idx="minor">
                                  <a:schemeClr val="tx1"/>
                                </a:fontRef>
                              </wps:style>
                              <wps:bodyPr/>
                            </wps:wsp>
                            <wps:wsp>
                              <wps:cNvPr id="3" name="弧形 3"/>
                              <wps:cNvSpPr/>
                              <wps:spPr>
                                <a:xfrm rot="18360000">
                                  <a:off x="7188" y="25167"/>
                                  <a:ext cx="1875" cy="1875"/>
                                </a:xfrm>
                                <a:prstGeom prst="arc">
                                  <a:avLst>
                                    <a:gd name="adj1" fmla="val 16200000"/>
                                    <a:gd name="adj2" fmla="val 16194503"/>
                                  </a:avLst>
                                </a:prstGeom>
                              </wps:spPr>
                              <wps:style>
                                <a:lnRef idx="1">
                                  <a:schemeClr val="dk1"/>
                                </a:lnRef>
                                <a:fillRef idx="0">
                                  <a:schemeClr val="dk1"/>
                                </a:fillRef>
                                <a:effectRef idx="0">
                                  <a:schemeClr val="dk1"/>
                                </a:effectRef>
                                <a:fontRef idx="minor">
                                  <a:schemeClr val="tx1"/>
                                </a:fontRef>
                              </wps:style>
                              <wps:bodyPr/>
                            </wps:wsp>
                            <wps:wsp>
                              <wps:cNvPr id="7" name="直接连接符 7"/>
                              <wps:cNvCnPr/>
                              <wps:spPr>
                                <a:xfrm>
                                  <a:off x="7708" y="23960"/>
                                  <a:ext cx="366" cy="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弧形 10"/>
                              <wps:cNvSpPr/>
                              <wps:spPr>
                                <a:xfrm rot="19920000">
                                  <a:off x="7865" y="24219"/>
                                  <a:ext cx="217" cy="119"/>
                                </a:xfrm>
                                <a:prstGeom prst="arc">
                                  <a:avLst/>
                                </a:prstGeom>
                              </wps:spPr>
                              <wps:style>
                                <a:lnRef idx="1">
                                  <a:schemeClr val="dk1"/>
                                </a:lnRef>
                                <a:fillRef idx="0">
                                  <a:schemeClr val="dk1"/>
                                </a:fillRef>
                                <a:effectRef idx="0">
                                  <a:schemeClr val="dk1"/>
                                </a:effectRef>
                                <a:fontRef idx="minor">
                                  <a:schemeClr val="tx1"/>
                                </a:fontRef>
                              </wps:style>
                              <wps:bodyPr/>
                            </wps:wsp>
                            <wps:wsp>
                              <wps:cNvPr id="11" name="弧形 11"/>
                              <wps:cNvSpPr/>
                              <wps:spPr>
                                <a:xfrm rot="8220000">
                                  <a:off x="8049" y="24483"/>
                                  <a:ext cx="217" cy="119"/>
                                </a:xfrm>
                                <a:prstGeom prst="arc">
                                  <a:avLst/>
                                </a:prstGeom>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6766" y="24177"/>
                                  <a:ext cx="484" cy="41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0"/>
                                        <w:szCs w:val="20"/>
                                        <w:lang w:val="en-US" w:eastAsia="zh-CN"/>
                                      </w:rPr>
                                    </w:pPr>
                                    <w:r>
                                      <w:rPr>
                                        <w:rFonts w:hint="eastAsia"/>
                                        <w:sz w:val="20"/>
                                        <w:szCs w:val="20"/>
                                        <w:lang w:val="en-US" w:eastAsia="zh-CN"/>
                                      </w:rPr>
                                      <w:t>V</w:t>
                                    </w:r>
                                    <w:r>
                                      <w:rPr>
                                        <w:rFonts w:hint="eastAsia"/>
                                        <w:sz w:val="20"/>
                                        <w:szCs w:val="20"/>
                                        <w:vertAlign w:val="subscript"/>
                                        <w:lang w:val="en-US" w:eastAsia="zh-CN"/>
                                      </w:rPr>
                                      <w:t>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6857" y="25067"/>
                                  <a:ext cx="698" cy="4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0"/>
                                        <w:szCs w:val="20"/>
                                        <w:lang w:val="en-US" w:eastAsia="zh-CN"/>
                                      </w:rPr>
                                    </w:pPr>
                                    <w:r>
                                      <w:rPr>
                                        <w:rFonts w:hint="eastAsia"/>
                                        <w:sz w:val="20"/>
                                        <w:szCs w:val="20"/>
                                        <w:lang w:val="en-US" w:eastAsia="zh-CN"/>
                                      </w:rPr>
                                      <w:t>V</w:t>
                                    </w:r>
                                    <w:r>
                                      <w:rPr>
                                        <w:rFonts w:hint="eastAsia"/>
                                        <w:sz w:val="20"/>
                                        <w:szCs w:val="20"/>
                                        <w:vertAlign w:val="subscript"/>
                                        <w:lang w:val="en-US" w:eastAsia="zh-CN"/>
                                      </w:rPr>
                                      <w:t>k+1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文本框 15"/>
                              <wps:cNvSpPr txBox="1"/>
                              <wps:spPr>
                                <a:xfrm>
                                  <a:off x="8114" y="23833"/>
                                  <a:ext cx="518" cy="41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lang w:val="en-US" w:eastAsia="zh-CN"/>
                                      </w:rPr>
                                    </w:pPr>
                                    <w:r>
                                      <w:rPr>
                                        <w:rFonts w:hint="default" w:eastAsia="宋体"/>
                                        <w:position w:val="-12"/>
                                        <w:sz w:val="18"/>
                                        <w:szCs w:val="18"/>
                                        <w:lang w:val="en-US" w:eastAsia="zh-CN"/>
                                      </w:rPr>
                                      <w:object>
                                        <v:shape id="_x0000_i1025" o:spt="75" type="#_x0000_t75" style="height:14.3pt;width:9.5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8112" y="24366"/>
                                  <a:ext cx="600" cy="4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18"/>
                                        <w:szCs w:val="18"/>
                                        <w:lang w:val="en-US" w:eastAsia="zh-CN"/>
                                      </w:rPr>
                                    </w:pPr>
                                    <w:r>
                                      <w:rPr>
                                        <w:rFonts w:hint="default" w:eastAsia="宋体"/>
                                        <w:position w:val="-12"/>
                                        <w:sz w:val="18"/>
                                        <w:szCs w:val="18"/>
                                        <w:lang w:val="en-US" w:eastAsia="zh-CN"/>
                                      </w:rPr>
                                      <w:object>
                                        <v:shape id="_x0000_i1026" o:spt="75" type="#_x0000_t75" style="height:14.3pt;width:15.8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8622" y="24965"/>
                                  <a:ext cx="566" cy="4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18"/>
                                        <w:szCs w:val="18"/>
                                        <w:lang w:val="en-US" w:eastAsia="zh-CN"/>
                                      </w:rPr>
                                    </w:pPr>
                                    <w:r>
                                      <w:rPr>
                                        <w:rFonts w:hint="default" w:eastAsia="宋体"/>
                                        <w:position w:val="-12"/>
                                        <w:sz w:val="18"/>
                                        <w:szCs w:val="18"/>
                                        <w:lang w:val="en-US" w:eastAsia="zh-CN"/>
                                      </w:rPr>
                                      <w:object>
                                        <v:shape id="_x0000_i1027" o:spt="75" type="#_x0000_t75" style="height:14.3pt;width:15.8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wgp>
                  </a:graphicData>
                </a:graphic>
              </wp:anchor>
            </w:drawing>
          </mc:Choice>
          <mc:Fallback>
            <w:pict>
              <v:group id="_x0000_s1026" o:spid="_x0000_s1026" o:spt="203" style="position:absolute;left:0pt;margin-left:234pt;margin-top:19.55pt;height:208pt;width:179.5pt;z-index:251660288;mso-width-relative:page;mso-height-relative:page;" coordorigin="7317,24201" coordsize="3590,4160" o:gfxdata="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">
                <o:lock v:ext="edit" aspectratio="f"/>
                <v:line id="_x0000_s1026" o:spid="_x0000_s1026" o:spt="20" style="position:absolute;left:9113;top:24618;flip:x;height:1947;width:993;" filled="f" stroked="t" coordsize="21600,21600" o:gfxdata="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1PZa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group id="_x0000_s1026" o:spid="_x0000_s1026" o:spt="203" style="position:absolute;left:7317;top:24201;height:4160;width:3590;" coordorigin="6285,23833" coordsize="3590,4160"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49;top:25260;height:366;width:334;"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id="_x0000_s1026" o:spid="_x0000_s1026" o:spt="203" style="position:absolute;left:6285;top:23833;height:4160;width:3590;" coordorigin="6285,23833" coordsize="3590,416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line id="_x0000_s1026" o:spid="_x0000_s1026" o:spt="20" style="position:absolute;left:8083;top:24393;height:892;width:483;" filled="f" stroked="t" coordsize="21600,21600" o:gfxdata="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9F/SbgAAADaAAAA&#10;DwAAAAAAAAABACAAAAAiAAAAZHJzL2Rvd25yZXYueG1sUEsBAhQAFAAAAAgAh07iQDMvBZ47AAAA&#10;OQAAABAAAAAAAAAAAQAgAAAABwEAAGRycy9zaGFwZXhtbC54bWxQSwUGAAAAAAYABgBbAQAAsQMA&#10;AAAA&#10;">
                      <v:fill on="f" focussize="0,0"/>
                      <v:stroke weight="0.5pt" color="#5B9BD5 [3204]" miterlimit="8" joinstyle="miter"/>
                      <v:imagedata o:title=""/>
                      <o:lock v:ext="edit" aspectratio="f"/>
                    </v:line>
                    <v:shape id="_x0000_s1026" o:spid="_x0000_s1026" style="position:absolute;left:8413;top:25109;height:119;width:217;rotation:-1835008f;" filled="f" stroked="t" coordsize="217,119" o:gfxdata="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5TIC8AAAA&#10;2wAAAA8AAAAAAAAAAQAgAAAAIgAAAGRycy9kb3ducmV2LnhtbFBLAQIUABQAAAAIAIdO4kAzLwWe&#10;OwAAADkAAAAQAAAAAAAAAAEAIAAAAAsBAABkcnMvc2hhcGV4bWwueG1sUEsFBgAAAAAGAAYAWwEA&#10;ALUDAAAAAA==&#10;" path="m108,0nsc168,0,216,26,216,59l108,59xem108,0nfc168,0,216,26,216,59e">
                      <v:path o:connectlocs="108,0;108,59;217,59" o:connectangles="164,123,82"/>
                      <v:fill on="f" focussize="0,0"/>
                      <v:stroke weight="0.5pt" color="#000000 [3200]" miterlimit="8" joinstyle="miter"/>
                      <v:imagedata o:title=""/>
                      <o:lock v:ext="edit" aspectratio="f"/>
                    </v:shape>
                    <v:group id="_x0000_s1026" o:spid="_x0000_s1026" o:spt="203" style="position:absolute;left:6285;top:23833;height:4160;width:3591;" coordorigin="6285,23833" coordsize="3591,416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style="position:absolute;left:6285;top:24402;height:3591;width:3591;rotation:-3538944f;" filled="f" stroked="t" coordsize="3591,3591" o:gfxdata="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s5IougAAANoA&#10;AAAPAAAAAAAAAAEAIAAAACIAAABkcnMvZG93bnJldi54bWxQSwECFAAUAAAACACHTuJAMy8FnjsA&#10;AAA5AAAAEAAAAAAAAAABACAAAAAJAQAAZHJzL3NoYXBleG1sLnhtbFBLBQYAAAAABgAGAFsBAACz&#10;AwAAAAA=&#10;" path="m1795,0nsc2786,0,3590,804,3590,1795c3590,2786,2786,3590,1795,3590c804,3590,0,2786,0,1795c0,805,802,2,1792,0l1795,1795xem1795,0nfc2786,0,3590,804,3590,1795c3590,2786,2786,3590,1795,3590c804,3590,0,2786,0,1795c0,805,802,2,1792,0e">
                        <v:path o:connectlocs="1795,0;1795,1795;1792,0" o:connectangles="164,247,329"/>
                        <v:fill on="f" focussize="0,0"/>
                        <v:stroke weight="0.5pt" color="#000000 [3200]" miterlimit="8" joinstyle="miter"/>
                        <v:imagedata o:title=""/>
                        <o:lock v:ext="edit" aspectratio="f"/>
                      </v:shape>
                      <v:shape id="_x0000_s1026" o:spid="_x0000_s1026" style="position:absolute;left:7188;top:25167;height:1875;width:1875;rotation:-3538944f;" filled="f" stroked="t" coordsize="1875,1875" o:gfxdata="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wlOy8AAAA&#10;2gAAAA8AAAAAAAAAAQAgAAAAIgAAAGRycy9kb3ducmV2LnhtbFBLAQIUABQAAAAIAIdO4kAzLwWe&#10;OwAAADkAAAAQAAAAAAAAAAEAIAAAAAsBAABkcnMvc2hhcGV4bWwueG1sUEsFBgAAAAAGAAYAWwEA&#10;ALUDAAAAAA==&#10;" path="m937,0nsc1454,0,1874,420,1874,937c1874,1454,1454,1874,937,1874c420,1874,0,1454,0,937c0,420,419,1,935,0l937,937xem937,0nfc1454,0,1874,420,1874,937c1874,1454,1454,1874,937,1874c420,1874,0,1454,0,937c0,420,419,1,935,0e">
                        <v:path o:connectlocs="937,0;937,937;936,0" o:connectangles="164,247,329"/>
                        <v:fill on="f" focussize="0,0"/>
                        <v:stroke weight="0.5pt" color="#000000 [3200]" miterlimit="8" joinstyle="miter"/>
                        <v:imagedata o:title=""/>
                        <o:lock v:ext="edit" aspectratio="f"/>
                      </v:shape>
                      <v:line id="_x0000_s1026" o:spid="_x0000_s1026" o:spt="20" style="position:absolute;left:7708;top:23960;height:425;width:366;" filled="f" stroked="t" coordsize="21600,21600" o:gfxdata="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O6zu8AAAA&#10;2g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shape id="_x0000_s1026" o:spid="_x0000_s1026" style="position:absolute;left:7865;top:24219;height:119;width:217;rotation:-1835008f;" filled="f" stroked="t" coordsize="217,119" o:gfxdata="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d3bL4A&#10;AADbAAAADwAAAAAAAAABACAAAAAiAAAAZHJzL2Rvd25yZXYueG1sUEsBAhQAFAAAAAgAh07iQDMv&#10;BZ47AAAAOQAAABAAAAAAAAAAAQAgAAAADQEAAGRycy9zaGFwZXhtbC54bWxQSwUGAAAAAAYABgBb&#10;AQAAtwMAAAAA&#10;" path="m108,0nsc168,0,216,26,216,59l108,59xem108,0nfc168,0,216,26,216,59e">
                        <v:path o:connectlocs="108,0;108,59;217,59" o:connectangles="164,123,82"/>
                        <v:fill on="f" focussize="0,0"/>
                        <v:stroke weight="0.5pt" color="#000000 [3200]" miterlimit="8" joinstyle="miter"/>
                        <v:imagedata o:title=""/>
                        <o:lock v:ext="edit" aspectratio="f"/>
                      </v:shape>
                      <v:shape id="_x0000_s1026" o:spid="_x0000_s1026" style="position:absolute;left:8049;top:24483;height:119;width:217;rotation:8978432f;" filled="f" stroked="t" coordsize="217,119" o:gfxdata="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xypYrsAAADb&#10;AAAADwAAAAAAAAABACAAAAAiAAAAZHJzL2Rvd25yZXYueG1sUEsBAhQAFAAAAAgAh07iQDMvBZ47&#10;AAAAOQAAABAAAAAAAAAAAQAgAAAACgEAAGRycy9zaGFwZXhtbC54bWxQSwUGAAAAAAYABgBbAQAA&#10;tAMAAAAA&#10;" path="m108,0nsc168,0,216,26,216,59l108,59xem108,0nfc168,0,216,26,216,59e">
                        <v:path o:connectlocs="108,0;108,59;217,59" o:connectangles="164,123,82"/>
                        <v:fill on="f" focussize="0,0"/>
                        <v:stroke weight="0.5pt" color="#000000 [3200]" miterlimit="8" joinstyle="miter"/>
                        <v:imagedata o:title=""/>
                        <o:lock v:ext="edit" aspectratio="f"/>
                      </v:shape>
                      <v:shape id="_x0000_s1026" o:spid="_x0000_s1026" o:spt="202" type="#_x0000_t202" style="position:absolute;left:6766;top:24177;height:413;width:484;" fillcolor="#FFFFFF [3201]" filled="t" stroked="f" coordsize="21600,21600" o:gfxdata="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2I0wb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0"/>
                                  <w:szCs w:val="20"/>
                                  <w:lang w:val="en-US" w:eastAsia="zh-CN"/>
                                </w:rPr>
                              </w:pPr>
                              <w:r>
                                <w:rPr>
                                  <w:rFonts w:hint="eastAsia"/>
                                  <w:sz w:val="20"/>
                                  <w:szCs w:val="20"/>
                                  <w:lang w:val="en-US" w:eastAsia="zh-CN"/>
                                </w:rPr>
                                <w:t>V</w:t>
                              </w:r>
                              <w:r>
                                <w:rPr>
                                  <w:rFonts w:hint="eastAsia"/>
                                  <w:sz w:val="20"/>
                                  <w:szCs w:val="20"/>
                                  <w:vertAlign w:val="subscript"/>
                                  <w:lang w:val="en-US" w:eastAsia="zh-CN"/>
                                </w:rPr>
                                <w:t>k</w:t>
                              </w:r>
                            </w:p>
                          </w:txbxContent>
                        </v:textbox>
                      </v:shape>
                      <v:shape id="_x0000_s1026" o:spid="_x0000_s1026" o:spt="202" type="#_x0000_t202" style="position:absolute;left:6857;top:25067;height:413;width:698;"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0"/>
                                  <w:szCs w:val="20"/>
                                  <w:lang w:val="en-US" w:eastAsia="zh-CN"/>
                                </w:rPr>
                              </w:pPr>
                              <w:r>
                                <w:rPr>
                                  <w:rFonts w:hint="eastAsia"/>
                                  <w:sz w:val="20"/>
                                  <w:szCs w:val="20"/>
                                  <w:lang w:val="en-US" w:eastAsia="zh-CN"/>
                                </w:rPr>
                                <w:t>V</w:t>
                              </w:r>
                              <w:r>
                                <w:rPr>
                                  <w:rFonts w:hint="eastAsia"/>
                                  <w:sz w:val="20"/>
                                  <w:szCs w:val="20"/>
                                  <w:vertAlign w:val="subscript"/>
                                  <w:lang w:val="en-US" w:eastAsia="zh-CN"/>
                                </w:rPr>
                                <w:t>k+1</w:t>
                              </w:r>
                            </w:p>
                          </w:txbxContent>
                        </v:textbox>
                      </v:shape>
                      <v:shape id="_x0000_s1026" o:spid="_x0000_s1026" o:spt="202" type="#_x0000_t202" style="position:absolute;left:8114;top:23833;height:411;width:518;" fillcolor="#FFFFFF [3201]" filled="t" stroked="f" coordsize="21600,21600" o:gfxdata="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8cJL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ind w:left="0" w:leftChars="0" w:firstLine="0" w:firstLineChars="0"/>
                                <w:rPr>
                                  <w:rFonts w:hint="default"/>
                                  <w:lang w:val="en-US" w:eastAsia="zh-CN"/>
                                </w:rPr>
                              </w:pPr>
                              <w:r>
                                <w:rPr>
                                  <w:rFonts w:hint="default" w:eastAsia="宋体"/>
                                  <w:position w:val="-12"/>
                                  <w:sz w:val="18"/>
                                  <w:szCs w:val="18"/>
                                  <w:lang w:val="en-US" w:eastAsia="zh-CN"/>
                                </w:rPr>
                                <w:object>
                                  <v:shape id="_x0000_i1025" o:spt="75" type="#_x0000_t75" style="height:14.3pt;width:9.5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8" r:id="rId12">
                                    <o:LockedField>false</o:LockedField>
                                  </o:OLEObject>
                                </w:object>
                              </w:r>
                            </w:p>
                          </w:txbxContent>
                        </v:textbox>
                      </v:shape>
                      <v:shape id="_x0000_s1026" o:spid="_x0000_s1026" o:spt="202" type="#_x0000_t202" style="position:absolute;left:8112;top:24366;height:418;width:600;"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18"/>
                                  <w:szCs w:val="18"/>
                                  <w:lang w:val="en-US" w:eastAsia="zh-CN"/>
                                </w:rPr>
                              </w:pPr>
                              <w:r>
                                <w:rPr>
                                  <w:rFonts w:hint="default" w:eastAsia="宋体"/>
                                  <w:position w:val="-12"/>
                                  <w:sz w:val="18"/>
                                  <w:szCs w:val="18"/>
                                  <w:lang w:val="en-US" w:eastAsia="zh-CN"/>
                                </w:rPr>
                                <w:object>
                                  <v:shape id="_x0000_i1026" o:spt="75" type="#_x0000_t75" style="height:14.3pt;width:15.8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9" r:id="rId13">
                                    <o:LockedField>false</o:LockedField>
                                  </o:OLEObject>
                                </w:object>
                              </w:r>
                            </w:p>
                          </w:txbxContent>
                        </v:textbox>
                      </v:shape>
                      <v:shape id="_x0000_s1026" o:spid="_x0000_s1026" o:spt="202" type="#_x0000_t202" style="position:absolute;left:8622;top:24965;height:463;width:566;"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18"/>
                                  <w:szCs w:val="18"/>
                                  <w:lang w:val="en-US" w:eastAsia="zh-CN"/>
                                </w:rPr>
                              </w:pPr>
                              <w:r>
                                <w:rPr>
                                  <w:rFonts w:hint="default" w:eastAsia="宋体"/>
                                  <w:position w:val="-12"/>
                                  <w:sz w:val="18"/>
                                  <w:szCs w:val="18"/>
                                  <w:lang w:val="en-US" w:eastAsia="zh-CN"/>
                                </w:rPr>
                                <w:object>
                                  <v:shape id="_x0000_i1027" o:spt="75" type="#_x0000_t75" style="height:14.3pt;width:15.8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30" r:id="rId14">
                                    <o:LockedField>false</o:LockedField>
                                  </o:OLEObject>
                                </w:object>
                              </w:r>
                            </w:p>
                          </w:txbxContent>
                        </v:textbox>
                      </v:shape>
                    </v:group>
                  </v:group>
                </v:group>
              </v:group>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column">
                  <wp:posOffset>4111625</wp:posOffset>
                </wp:positionH>
                <wp:positionV relativeFrom="paragraph">
                  <wp:posOffset>301625</wp:posOffset>
                </wp:positionV>
                <wp:extent cx="635" cy="1447800"/>
                <wp:effectExtent l="4445" t="0" r="13970" b="0"/>
                <wp:wrapNone/>
                <wp:docPr id="4" name="直接连接符 4"/>
                <wp:cNvGraphicFramePr/>
                <a:graphic xmlns:a="http://schemas.openxmlformats.org/drawingml/2006/main">
                  <a:graphicData uri="http://schemas.microsoft.com/office/word/2010/wordprocessingShape">
                    <wps:wsp>
                      <wps:cNvCnPr>
                        <a:endCxn id="1" idx="1"/>
                      </wps:cNvCnPr>
                      <wps:spPr>
                        <a:xfrm>
                          <a:off x="4808855" y="4098290"/>
                          <a:ext cx="635" cy="144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3.75pt;margin-top:23.75pt;height:114pt;width:0.05pt;z-index:251659264;mso-width-relative:page;mso-height-relative:page;" filled="f" stroked="t" coordsize="21600,21600" o:gfxdata="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3DW3dcAAAAKAQAADwAAAAAAAAABACAAAAAiAAAAZHJzL2Rv&#10;d25yZXYueG1sUEsBAhQAFAAAAAgAh07iQDcvzesCAgAA5gMAAA4AAAAAAAAAAQAgAAAAJgEAAGRy&#10;cy9lMm9Eb2MueG1sUEsFBgAAAAAGAAYAWQEAAJoFAAAAAA==&#10;">
                <v:fill on="f" focussize="0,0"/>
                <v:stroke weight="0.5pt" color="#000000 [3200]" miterlimit="8" joinstyle="miter"/>
                <v:imagedata o:title=""/>
                <o:lock v:ext="edit" aspectratio="f"/>
              </v:line>
            </w:pict>
          </mc:Fallback>
        </mc:AlternateContent>
      </w:r>
      <w:r>
        <w:rPr>
          <w:position w:val="-30"/>
          <w:sz w:val="18"/>
        </w:rPr>
        <w:object>
          <v:shape id="_x0000_i1028" o:spt="75" type="#_x0000_t75" style="height:34pt;width:77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31" r:id="rId15">
            <o:LockedField>false</o:LockedField>
          </o:OLEObject>
        </w:object>
      </w:r>
    </w:p>
    <w:p>
      <w:pPr>
        <w:adjustRightInd w:val="0"/>
        <w:snapToGrid w:val="0"/>
        <w:spacing w:line="360" w:lineRule="auto"/>
        <w:ind w:firstLine="0" w:firstLineChars="0"/>
        <w:rPr>
          <w:rFonts w:hint="default" w:eastAsia="宋体"/>
          <w:sz w:val="18"/>
          <w:lang w:val="en-US" w:eastAsia="zh-CN"/>
        </w:rPr>
      </w:pPr>
      <w:r>
        <w:rPr>
          <w:rFonts w:hint="default" w:eastAsia="宋体"/>
          <w:position w:val="-30"/>
          <w:sz w:val="18"/>
          <w:lang w:val="en-US" w:eastAsia="zh-CN"/>
        </w:rPr>
        <w:object>
          <v:shape id="_x0000_i1029" o:spt="75" type="#_x0000_t75" style="height:34pt;width:108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32" r:id="rId17">
            <o:LockedField>false</o:LockedField>
          </o:OLEObject>
        </w:object>
      </w:r>
    </w:p>
    <w:p>
      <w:pPr>
        <w:adjustRightInd w:val="0"/>
        <w:snapToGrid w:val="0"/>
        <w:spacing w:line="360" w:lineRule="auto"/>
        <w:ind w:firstLine="0" w:firstLineChars="0"/>
        <w:rPr>
          <w:rFonts w:hint="default" w:eastAsia="宋体"/>
          <w:sz w:val="18"/>
          <w:lang w:val="en-US" w:eastAsia="zh-CN"/>
        </w:rPr>
      </w:pPr>
      <w:r>
        <w:rPr>
          <w:rFonts w:hint="default" w:eastAsia="宋体"/>
          <w:position w:val="-70"/>
          <w:sz w:val="18"/>
          <w:lang w:val="en-US" w:eastAsia="zh-CN"/>
        </w:rPr>
        <w:object>
          <v:shape id="_x0000_i1030" o:spt="75" type="#_x0000_t75" style="height:76pt;width:174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3" r:id="rId19">
            <o:LockedField>false</o:LockedField>
          </o:OLEObject>
        </w:object>
      </w:r>
    </w:p>
    <w:p>
      <w:pPr>
        <w:adjustRightInd w:val="0"/>
        <w:snapToGrid w:val="0"/>
        <w:spacing w:line="360" w:lineRule="auto"/>
        <w:ind w:firstLine="0" w:firstLineChars="0"/>
        <w:rPr>
          <w:rFonts w:hint="default" w:ascii="Times New Roman" w:hAnsi="Times New Roman" w:cs="Times New Roman" w:eastAsiaTheme="minorEastAsia"/>
          <w:color w:val="000000" w:themeColor="text1"/>
          <w:sz w:val="18"/>
          <w:szCs w:val="18"/>
          <w:lang w:val="en-US" w:eastAsia="zh-CN"/>
          <w14:textFill>
            <w14:solidFill>
              <w14:schemeClr w14:val="tx1"/>
            </w14:solidFill>
          </w14:textFill>
        </w:rPr>
      </w:pPr>
      <w:r>
        <mc:AlternateContent>
          <mc:Choice Requires="wps">
            <w:drawing>
              <wp:anchor distT="0" distB="0" distL="114300" distR="114300" simplePos="0" relativeHeight="251661312" behindDoc="0" locked="0" layoutInCell="1" allowOverlap="1">
                <wp:simplePos x="0" y="0"/>
                <wp:positionH relativeFrom="column">
                  <wp:posOffset>3888105</wp:posOffset>
                </wp:positionH>
                <wp:positionV relativeFrom="paragraph">
                  <wp:posOffset>26035</wp:posOffset>
                </wp:positionV>
                <wp:extent cx="307340" cy="262255"/>
                <wp:effectExtent l="0" t="0" r="16510" b="4445"/>
                <wp:wrapNone/>
                <wp:docPr id="23" name="文本框 23"/>
                <wp:cNvGraphicFramePr/>
                <a:graphic xmlns:a="http://schemas.openxmlformats.org/drawingml/2006/main">
                  <a:graphicData uri="http://schemas.microsoft.com/office/word/2010/wordprocessingShape">
                    <wps:wsp>
                      <wps:cNvSpPr txBox="1"/>
                      <wps:spPr>
                        <a:xfrm>
                          <a:off x="0" y="0"/>
                          <a:ext cx="3073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2"/>
                                <w:szCs w:val="22"/>
                                <w:lang w:val="en-US" w:eastAsia="zh-CN"/>
                              </w:rPr>
                            </w:pPr>
                            <w:r>
                              <w:rPr>
                                <w:rFonts w:hint="eastAsia"/>
                                <w:sz w:val="22"/>
                                <w:szCs w:val="22"/>
                                <w:lang w:val="en-US" w:eastAsia="zh-CN"/>
                              </w:rPr>
                              <w:t>r</w:t>
                            </w:r>
                            <w:r>
                              <w:rPr>
                                <w:rFonts w:hint="eastAsia"/>
                                <w:sz w:val="22"/>
                                <w:szCs w:val="22"/>
                                <w:vertAlign w:val="subscript"/>
                                <w:lang w:val="en-US" w:eastAsia="zh-CN"/>
                              </w:rPr>
                              <w:t>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15pt;margin-top:2.05pt;height:20.65pt;width:24.2pt;z-index:251661312;mso-width-relative:page;mso-height-relative:page;" filled="f" stroked="f" coordsize="21600,21600" o:gfxdata="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8aEo2QAAAAgBAAAPAAAAAAAAAAEAIAAAACIAAABkcnMv&#10;ZG93bnJldi54bWxQSwECFAAUAAAACACHTuJAPcMjFjsCAABnBAAADgAAAAAAAAABACAAAAAoAQAA&#10;ZHJzL2Uyb0RvYy54bWxQSwUGAAAAAAYABgBZAQAA1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2"/>
                          <w:szCs w:val="22"/>
                          <w:lang w:val="en-US" w:eastAsia="zh-CN"/>
                        </w:rPr>
                      </w:pPr>
                      <w:r>
                        <w:rPr>
                          <w:rFonts w:hint="eastAsia"/>
                          <w:sz w:val="22"/>
                          <w:szCs w:val="22"/>
                          <w:lang w:val="en-US" w:eastAsia="zh-CN"/>
                        </w:rPr>
                        <w:t>r</w:t>
                      </w:r>
                      <w:r>
                        <w:rPr>
                          <w:rFonts w:hint="eastAsia"/>
                          <w:sz w:val="22"/>
                          <w:szCs w:val="22"/>
                          <w:vertAlign w:val="subscript"/>
                          <w:lang w:val="en-US" w:eastAsia="zh-CN"/>
                        </w:rPr>
                        <w:t>k</w:t>
                      </w:r>
                    </w:p>
                  </w:txbxContent>
                </v:textbox>
              </v:shape>
            </w:pict>
          </mc:Fallback>
        </mc:AlternateContent>
      </w:r>
    </w:p>
    <w:p>
      <w:pPr>
        <w:pStyle w:val="4"/>
        <w:numPr>
          <w:ilvl w:val="0"/>
          <w:numId w:val="0"/>
        </w:numPr>
        <w:bidi w:val="0"/>
        <w:rPr>
          <w:rFonts w:hint="default"/>
          <w:lang w:val="en-US" w:eastAsia="zh-CN"/>
        </w:rPr>
      </w:pPr>
    </w:p>
    <w:p>
      <w:pPr>
        <w:pStyle w:val="3"/>
        <w:bidi w:val="0"/>
        <w:rPr>
          <w:rFonts w:hint="eastAsia"/>
          <w:lang w:val="en-US" w:eastAsia="zh-CN"/>
        </w:rPr>
      </w:pPr>
      <w:r>
        <mc:AlternateContent>
          <mc:Choice Requires="wps">
            <w:drawing>
              <wp:anchor distT="0" distB="0" distL="114300" distR="114300" simplePos="0" relativeHeight="251662336" behindDoc="0" locked="0" layoutInCell="1" allowOverlap="1">
                <wp:simplePos x="0" y="0"/>
                <wp:positionH relativeFrom="column">
                  <wp:posOffset>3865245</wp:posOffset>
                </wp:positionH>
                <wp:positionV relativeFrom="paragraph">
                  <wp:posOffset>22860</wp:posOffset>
                </wp:positionV>
                <wp:extent cx="370840" cy="262255"/>
                <wp:effectExtent l="0" t="0" r="10160" b="4445"/>
                <wp:wrapNone/>
                <wp:docPr id="24" name="文本框 24"/>
                <wp:cNvGraphicFramePr/>
                <a:graphic xmlns:a="http://schemas.openxmlformats.org/drawingml/2006/main">
                  <a:graphicData uri="http://schemas.microsoft.com/office/word/2010/wordprocessingShape">
                    <wps:wsp>
                      <wps:cNvSpPr txBox="1"/>
                      <wps:spPr>
                        <a:xfrm>
                          <a:off x="0" y="0"/>
                          <a:ext cx="3708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2"/>
                                <w:szCs w:val="22"/>
                                <w:lang w:val="en-US" w:eastAsia="zh-CN"/>
                              </w:rPr>
                            </w:pPr>
                            <w:r>
                              <w:rPr>
                                <w:rFonts w:hint="eastAsia"/>
                                <w:sz w:val="22"/>
                                <w:szCs w:val="22"/>
                                <w:lang w:val="en-US" w:eastAsia="zh-CN"/>
                              </w:rPr>
                              <w:t>r</w:t>
                            </w:r>
                            <w:r>
                              <w:rPr>
                                <w:rFonts w:hint="eastAsia"/>
                                <w:sz w:val="22"/>
                                <w:szCs w:val="22"/>
                                <w:vertAlign w:val="subscript"/>
                                <w:lang w:val="en-US" w:eastAsia="zh-CN"/>
                              </w:rPr>
                              <w:t>k+1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35pt;margin-top:1.8pt;height:20.65pt;width:29.2pt;z-index:251662336;mso-width-relative:page;mso-height-relative:page;" filled="f" stroked="f" coordsize="21600,21600" o:gfxdata="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z+9xDaAAAACAEAAA8AAAAAAAAAAQAgAAAAIgAAAGRy&#10;cy9kb3ducmV2LnhtbFBLAQIUABQAAAAIAIdO4kAe2AGjPAIAAGcEAAAOAAAAAAAAAAEAIAAAACk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eastAsia="宋体"/>
                          <w:sz w:val="22"/>
                          <w:szCs w:val="22"/>
                          <w:lang w:val="en-US" w:eastAsia="zh-CN"/>
                        </w:rPr>
                      </w:pPr>
                      <w:r>
                        <w:rPr>
                          <w:rFonts w:hint="eastAsia"/>
                          <w:sz w:val="22"/>
                          <w:szCs w:val="22"/>
                          <w:lang w:val="en-US" w:eastAsia="zh-CN"/>
                        </w:rPr>
                        <w:t>r</w:t>
                      </w:r>
                      <w:r>
                        <w:rPr>
                          <w:rFonts w:hint="eastAsia"/>
                          <w:sz w:val="22"/>
                          <w:szCs w:val="22"/>
                          <w:vertAlign w:val="subscript"/>
                          <w:lang w:val="en-US" w:eastAsia="zh-CN"/>
                        </w:rPr>
                        <w:t>k+1</w:t>
                      </w:r>
                    </w:p>
                  </w:txbxContent>
                </v:textbox>
              </v:shape>
            </w:pict>
          </mc:Fallback>
        </mc:AlternateContent>
      </w:r>
      <w:r>
        <w:rPr>
          <w:rFonts w:hint="eastAsia"/>
          <w:lang w:val="en-US" w:eastAsia="zh-CN"/>
        </w:rPr>
        <w:t>5.2 IASP91地球速度模型</w:t>
      </w:r>
    </w:p>
    <w:p>
      <w:pPr>
        <w:pStyle w:val="4"/>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043805" cy="2071370"/>
            <wp:effectExtent l="0" t="0" r="4445" b="508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1"/>
                    <a:stretch>
                      <a:fillRect/>
                    </a:stretch>
                  </pic:blipFill>
                  <pic:spPr>
                    <a:xfrm>
                      <a:off x="0" y="0"/>
                      <a:ext cx="5043805" cy="2071370"/>
                    </a:xfrm>
                    <a:prstGeom prst="rect">
                      <a:avLst/>
                    </a:prstGeom>
                  </pic:spPr>
                </pic:pic>
              </a:graphicData>
            </a:graphic>
          </wp:inline>
        </w:drawing>
      </w:r>
    </w:p>
    <w:p>
      <w:pPr>
        <w:pStyle w:val="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速度分界面：410km，660km，2889km，5153.9km</w:t>
      </w:r>
    </w:p>
    <w:p>
      <w:pPr>
        <w:pStyle w:val="4"/>
        <w:rPr>
          <w:rFonts w:hint="eastAsia"/>
          <w:color w:val="000000" w:themeColor="text1"/>
          <w:lang w:val="en-US" w:eastAsia="zh-CN"/>
          <w14:textFill>
            <w14:solidFill>
              <w14:schemeClr w14:val="tx1"/>
            </w14:solidFill>
          </w14:textFill>
        </w:rPr>
      </w:pPr>
      <w:bookmarkStart w:id="0" w:name="_GoBack"/>
      <w:bookmarkEnd w:id="0"/>
    </w:p>
    <w:p>
      <w:pPr>
        <w:pStyle w:val="4"/>
        <w:rPr>
          <w:rFonts w:hint="default"/>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B9E090"/>
    <w:multiLevelType w:val="singleLevel"/>
    <w:tmpl w:val="BEB9E090"/>
    <w:lvl w:ilvl="0" w:tentative="0">
      <w:start w:val="1"/>
      <w:numFmt w:val="decimal"/>
      <w:suff w:val="nothing"/>
      <w:lvlText w:val="（%1）"/>
      <w:lvlJc w:val="left"/>
    </w:lvl>
  </w:abstractNum>
  <w:abstractNum w:abstractNumId="1">
    <w:nsid w:val="26A782C0"/>
    <w:multiLevelType w:val="singleLevel"/>
    <w:tmpl w:val="26A782C0"/>
    <w:lvl w:ilvl="0" w:tentative="0">
      <w:start w:val="1"/>
      <w:numFmt w:val="decimal"/>
      <w:suff w:val="nothing"/>
      <w:lvlText w:val="（%1）"/>
      <w:lvlJc w:val="left"/>
    </w:lvl>
  </w:abstractNum>
  <w:abstractNum w:abstractNumId="2">
    <w:nsid w:val="34FCA5CD"/>
    <w:multiLevelType w:val="multilevel"/>
    <w:tmpl w:val="34FCA5CD"/>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32DF8"/>
    <w:rsid w:val="16DA29B8"/>
    <w:rsid w:val="22303B85"/>
    <w:rsid w:val="24BC1A68"/>
    <w:rsid w:val="25313597"/>
    <w:rsid w:val="2D776D39"/>
    <w:rsid w:val="3F5A385B"/>
    <w:rsid w:val="409A366B"/>
    <w:rsid w:val="42716E38"/>
    <w:rsid w:val="42EF03FC"/>
    <w:rsid w:val="43890097"/>
    <w:rsid w:val="46721945"/>
    <w:rsid w:val="4F0F23C5"/>
    <w:rsid w:val="55B15468"/>
    <w:rsid w:val="5A5C43A4"/>
    <w:rsid w:val="5BAE564D"/>
    <w:rsid w:val="661E5851"/>
    <w:rsid w:val="678B5A05"/>
    <w:rsid w:val="6BBD6913"/>
    <w:rsid w:val="788B42D1"/>
    <w:rsid w:val="78FC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720" w:firstLineChars="200"/>
      <w:jc w:val="both"/>
    </w:pPr>
    <w:rPr>
      <w:rFonts w:eastAsia="宋体" w:asciiTheme="minorAscii" w:hAnsiTheme="minorAscii" w:cstheme="minorBidi"/>
      <w:kern w:val="2"/>
      <w:sz w:val="24"/>
      <w:szCs w:val="21"/>
      <w:lang w:val="en-US" w:eastAsia="zh-CN" w:bidi="ar-SA"/>
    </w:rPr>
  </w:style>
  <w:style w:type="paragraph" w:styleId="2">
    <w:name w:val="heading 1"/>
    <w:basedOn w:val="1"/>
    <w:next w:val="1"/>
    <w:link w:val="13"/>
    <w:qFormat/>
    <w:uiPriority w:val="0"/>
    <w:pPr>
      <w:keepNext/>
      <w:snapToGrid/>
      <w:spacing w:before="150" w:beforeLines="150" w:after="200" w:afterLines="200" w:line="300" w:lineRule="auto"/>
      <w:ind w:firstLine="0" w:firstLineChars="0"/>
      <w:jc w:val="center"/>
      <w:outlineLvl w:val="0"/>
    </w:pPr>
    <w:rPr>
      <w:rFonts w:ascii="Calibri" w:hAnsi="Calibri" w:eastAsia="黑体"/>
      <w:bCs/>
      <w:iCs/>
      <w:sz w:val="36"/>
      <w:szCs w:val="28"/>
    </w:rPr>
  </w:style>
  <w:style w:type="paragraph" w:styleId="3">
    <w:name w:val="heading 2"/>
    <w:basedOn w:val="1"/>
    <w:next w:val="4"/>
    <w:unhideWhenUsed/>
    <w:qFormat/>
    <w:uiPriority w:val="0"/>
    <w:pPr>
      <w:keepNext/>
      <w:keepLines/>
      <w:spacing w:before="140" w:beforeLines="0" w:beforeAutospacing="0" w:after="60" w:afterLines="0" w:afterAutospacing="0" w:line="300" w:lineRule="auto"/>
      <w:ind w:firstLine="0" w:firstLineChars="0"/>
      <w:outlineLvl w:val="1"/>
    </w:pPr>
    <w:rPr>
      <w:rFonts w:ascii="Arial" w:hAnsi="Arial" w:eastAsia="黑体"/>
      <w:sz w:val="30"/>
    </w:rPr>
  </w:style>
  <w:style w:type="paragraph" w:styleId="5">
    <w:name w:val="heading 3"/>
    <w:basedOn w:val="1"/>
    <w:next w:val="4"/>
    <w:unhideWhenUsed/>
    <w:qFormat/>
    <w:uiPriority w:val="0"/>
    <w:pPr>
      <w:keepNext/>
      <w:keepLines/>
      <w:spacing w:beforeLines="0" w:beforeAutospacing="0" w:afterLines="0" w:afterAutospacing="0" w:line="300" w:lineRule="auto"/>
      <w:ind w:left="120" w:leftChars="50" w:firstLine="0" w:firstLineChars="0"/>
      <w:outlineLvl w:val="2"/>
    </w:pPr>
    <w:rPr>
      <w:rFonts w:ascii="Times New Roman" w:hAnsi="Times New Roman" w:eastAsia="黑体"/>
      <w:szCs w:val="24"/>
    </w:rPr>
  </w:style>
  <w:style w:type="character" w:default="1" w:styleId="9">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spacing w:line="360" w:lineRule="auto"/>
      <w:ind w:firstLine="480" w:firstLineChars="200"/>
    </w:pPr>
    <w:rPr>
      <w:rFonts w:ascii="Times New Roman" w:hAnsi="Times New Roman" w:eastAsia="宋体"/>
      <w:sz w:val="24"/>
      <w:szCs w:val="21"/>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公式"/>
    <w:basedOn w:val="1"/>
    <w:link w:val="11"/>
    <w:qFormat/>
    <w:uiPriority w:val="0"/>
    <w:pPr>
      <w:widowControl/>
      <w:tabs>
        <w:tab w:val="center" w:pos="4464"/>
        <w:tab w:val="right" w:pos="8820"/>
      </w:tabs>
      <w:spacing w:line="420" w:lineRule="auto"/>
      <w:ind w:firstLine="0" w:firstLineChars="0"/>
      <w:jc w:val="left"/>
    </w:pPr>
    <w:rPr>
      <w:rFonts w:ascii="宋体" w:hAnsi="宋体" w:eastAsia="宋体" w:cstheme="majorBidi"/>
      <w:szCs w:val="22"/>
    </w:rPr>
  </w:style>
  <w:style w:type="character" w:customStyle="1" w:styleId="11">
    <w:name w:val="公式 字符"/>
    <w:basedOn w:val="9"/>
    <w:link w:val="10"/>
    <w:qFormat/>
    <w:uiPriority w:val="0"/>
    <w:rPr>
      <w:rFonts w:ascii="宋体" w:hAnsi="宋体" w:eastAsia="宋体" w:cstheme="majorBidi"/>
      <w:szCs w:val="22"/>
    </w:rPr>
  </w:style>
  <w:style w:type="paragraph" w:customStyle="1" w:styleId="12">
    <w:name w:val="摘要"/>
    <w:basedOn w:val="2"/>
    <w:next w:val="1"/>
    <w:qFormat/>
    <w:uiPriority w:val="0"/>
    <w:pPr>
      <w:spacing w:after="100" w:afterLines="100" w:line="360" w:lineRule="auto"/>
    </w:pPr>
    <w:rPr>
      <w:rFonts w:ascii="Times New Roman" w:hAnsi="Times New Roman"/>
      <w:b/>
      <w:sz w:val="32"/>
      <w:szCs w:val="32"/>
    </w:rPr>
  </w:style>
  <w:style w:type="character" w:customStyle="1" w:styleId="13">
    <w:name w:val="标题 1 字符"/>
    <w:link w:val="2"/>
    <w:qFormat/>
    <w:uiPriority w:val="2"/>
    <w:rPr>
      <w:rFonts w:ascii="Calibri" w:hAnsi="Calibri" w:eastAsia="黑体"/>
      <w:bCs/>
      <w:iCs/>
      <w:sz w:val="36"/>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png"/><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5.wmf"/><Relationship Id="rId17" Type="http://schemas.openxmlformats.org/officeDocument/2006/relationships/oleObject" Target="embeddings/oleObject8.bin"/><Relationship Id="rId16" Type="http://schemas.openxmlformats.org/officeDocument/2006/relationships/image" Target="media/image4.wmf"/><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1618</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2020-03-03T07:31:00Z</dcterms:created>
  <dc:creator>Stephen</dc:creator>
  <cp:lastModifiedBy>余松平</cp:lastModifiedBy>
  <dcterms:modified xsi:type="dcterms:W3CDTF">2021-07-17T11:56:45Z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F4CD4B8F8C4C4636BE4DCD9D1FEA7410</vt:lpwstr>
  </property>
</Properties>
</file>