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5D4995A" w:rsidR="004D4AF3" w:rsidRDefault="003D5E56">
      <w:pPr>
        <w:rPr>
          <w:rFonts w:ascii="Cambria Math" w:eastAsia="Cambria Math" w:hAnsi="Cambria Math" w:cs="Cambria Math"/>
          <w:sz w:val="20"/>
          <w:szCs w:val="20"/>
        </w:rPr>
      </w:pPr>
      <w:r>
        <w:rPr>
          <w:rFonts w:ascii="Cambria Math" w:eastAsia="Cambria Math" w:hAnsi="Cambria Math" w:cs="Cambria Math"/>
          <w:b/>
          <w:i/>
          <w:sz w:val="20"/>
          <w:szCs w:val="20"/>
          <w:u w:val="single"/>
        </w:rPr>
        <w:t>Programa de trabajo:</w:t>
      </w:r>
      <w:r>
        <w:rPr>
          <w:rFonts w:ascii="Cambria Math" w:eastAsia="Cambria Math" w:hAnsi="Cambria Math" w:cs="Cambria Math"/>
          <w:sz w:val="20"/>
          <w:szCs w:val="20"/>
        </w:rPr>
        <w:t xml:space="preserve"> Secciones a desarrollar del proyecto </w:t>
      </w:r>
      <w:r w:rsidR="0078440C">
        <w:rPr>
          <w:rFonts w:ascii="Cambria Math" w:eastAsia="Cambria Math" w:hAnsi="Cambria Math" w:cs="Cambria Math"/>
          <w:sz w:val="20"/>
          <w:szCs w:val="20"/>
        </w:rPr>
        <w:t>2</w:t>
      </w:r>
      <w:r>
        <w:rPr>
          <w:rFonts w:ascii="Cambria Math" w:eastAsia="Cambria Math" w:hAnsi="Cambria Math" w:cs="Cambria Math"/>
          <w:sz w:val="20"/>
          <w:szCs w:val="20"/>
        </w:rPr>
        <w:t xml:space="preserve">. Cada parte deberá de subirse a esta carpeta de Drive para entregarlo </w:t>
      </w:r>
      <w:r w:rsidR="0078440C">
        <w:rPr>
          <w:rFonts w:ascii="Cambria Math" w:eastAsia="Cambria Math" w:hAnsi="Cambria Math" w:cs="Cambria Math"/>
          <w:sz w:val="20"/>
          <w:szCs w:val="20"/>
        </w:rPr>
        <w:t>el 13 de junio de 2020</w:t>
      </w:r>
      <w:r>
        <w:rPr>
          <w:rFonts w:ascii="Cambria Math" w:eastAsia="Cambria Math" w:hAnsi="Cambria Math" w:cs="Cambria Math"/>
          <w:sz w:val="20"/>
          <w:szCs w:val="20"/>
        </w:rPr>
        <w:t>.</w:t>
      </w:r>
    </w:p>
    <w:p w14:paraId="280C0E3A" w14:textId="77777777" w:rsidR="003D5E56" w:rsidRDefault="003D5E56">
      <w:pPr>
        <w:rPr>
          <w:rFonts w:ascii="Cambria Math" w:eastAsia="Cambria Math" w:hAnsi="Cambria Math" w:cs="Cambria Math"/>
          <w:sz w:val="20"/>
          <w:szCs w:val="20"/>
        </w:rPr>
      </w:pPr>
    </w:p>
    <w:p w14:paraId="00000002" w14:textId="77777777" w:rsidR="004D4AF3" w:rsidRDefault="004D4AF3">
      <w:pPr>
        <w:rPr>
          <w:rFonts w:ascii="Cambria Math" w:eastAsia="Cambria Math" w:hAnsi="Cambria Math" w:cs="Cambria Math"/>
          <w:b/>
          <w:i/>
          <w:sz w:val="20"/>
          <w:szCs w:val="20"/>
          <w:u w:val="single"/>
        </w:rPr>
      </w:pPr>
    </w:p>
    <w:p w14:paraId="00000008" w14:textId="603BB94B" w:rsidR="004D4AF3" w:rsidRPr="0078440C" w:rsidRDefault="0078440C" w:rsidP="0078440C">
      <w:pPr>
        <w:numPr>
          <w:ilvl w:val="0"/>
          <w:numId w:val="1"/>
        </w:numPr>
        <w:rPr>
          <w:rFonts w:ascii="Cambria Math" w:eastAsia="Cambria Math" w:hAnsi="Cambria Math" w:cs="Cambria Math"/>
          <w:b/>
          <w:i/>
          <w:sz w:val="20"/>
          <w:szCs w:val="20"/>
        </w:rPr>
      </w:pPr>
      <w:r>
        <w:rPr>
          <w:rFonts w:ascii="Cambria Math" w:eastAsia="Cambria Math" w:hAnsi="Cambria Math" w:cs="Cambria Math"/>
          <w:b/>
          <w:i/>
          <w:sz w:val="20"/>
          <w:szCs w:val="20"/>
          <w:u w:val="single"/>
        </w:rPr>
        <w:t>Yvette</w:t>
      </w:r>
      <w:r w:rsidR="003D5E56">
        <w:rPr>
          <w:rFonts w:ascii="Cambria Math" w:eastAsia="Cambria Math" w:hAnsi="Cambria Math" w:cs="Cambria Math"/>
          <w:sz w:val="20"/>
          <w:szCs w:val="20"/>
        </w:rPr>
        <w:t xml:space="preserve">: Casos de uso (Word) y Manual de </w:t>
      </w:r>
      <w:r w:rsidR="00F40700">
        <w:rPr>
          <w:rFonts w:ascii="Cambria Math" w:eastAsia="Cambria Math" w:hAnsi="Cambria Math" w:cs="Cambria Math"/>
          <w:sz w:val="20"/>
          <w:szCs w:val="20"/>
        </w:rPr>
        <w:t>usuario (</w:t>
      </w:r>
      <w:r w:rsidR="003D5E56">
        <w:rPr>
          <w:rFonts w:ascii="Cambria Math" w:eastAsia="Cambria Math" w:hAnsi="Cambria Math" w:cs="Cambria Math"/>
          <w:sz w:val="20"/>
          <w:szCs w:val="20"/>
        </w:rPr>
        <w:t>Word), Manual de Instalación</w:t>
      </w:r>
      <w:r>
        <w:rPr>
          <w:rFonts w:ascii="Cambria Math" w:eastAsia="Cambria Math" w:hAnsi="Cambria Math" w:cs="Cambria Math"/>
          <w:sz w:val="20"/>
          <w:szCs w:val="20"/>
        </w:rPr>
        <w:t xml:space="preserve"> </w:t>
      </w:r>
      <w:r w:rsidR="003D5E56">
        <w:rPr>
          <w:rFonts w:ascii="Cambria Math" w:eastAsia="Cambria Math" w:hAnsi="Cambria Math" w:cs="Cambria Math"/>
          <w:sz w:val="20"/>
          <w:szCs w:val="20"/>
        </w:rPr>
        <w:t>(Word</w:t>
      </w:r>
      <w:r w:rsidR="00F40700">
        <w:rPr>
          <w:rFonts w:ascii="Cambria Math" w:eastAsia="Cambria Math" w:hAnsi="Cambria Math" w:cs="Cambria Math"/>
          <w:b/>
          <w:i/>
          <w:sz w:val="20"/>
          <w:szCs w:val="20"/>
        </w:rPr>
        <w:t>),</w:t>
      </w:r>
      <w:r w:rsidR="00F40700" w:rsidRPr="0078440C">
        <w:rPr>
          <w:rFonts w:ascii="Cambria Math" w:eastAsia="Cambria Math" w:hAnsi="Cambria Math" w:cs="Cambria Math"/>
          <w:sz w:val="20"/>
          <w:szCs w:val="20"/>
        </w:rPr>
        <w:t xml:space="preserve"> Diagramas</w:t>
      </w:r>
      <w:r w:rsidR="003D5E56" w:rsidRPr="0078440C">
        <w:rPr>
          <w:rFonts w:ascii="Cambria Math" w:eastAsia="Cambria Math" w:hAnsi="Cambria Math" w:cs="Cambria Math"/>
          <w:sz w:val="20"/>
          <w:szCs w:val="20"/>
        </w:rPr>
        <w:t xml:space="preserve"> de clases (</w:t>
      </w:r>
      <w:proofErr w:type="spellStart"/>
      <w:r w:rsidR="003D5E56" w:rsidRPr="0078440C">
        <w:rPr>
          <w:rFonts w:ascii="Cambria Math" w:eastAsia="Cambria Math" w:hAnsi="Cambria Math" w:cs="Cambria Math"/>
          <w:sz w:val="20"/>
          <w:szCs w:val="20"/>
        </w:rPr>
        <w:t>StarUML</w:t>
      </w:r>
      <w:proofErr w:type="spellEnd"/>
      <w:r w:rsidR="003D5E56" w:rsidRPr="0078440C">
        <w:rPr>
          <w:rFonts w:ascii="Cambria Math" w:eastAsia="Cambria Math" w:hAnsi="Cambria Math" w:cs="Cambria Math"/>
          <w:sz w:val="20"/>
          <w:szCs w:val="20"/>
        </w:rPr>
        <w:t>) y</w:t>
      </w:r>
      <w:r w:rsidR="003D5E56" w:rsidRPr="0078440C">
        <w:rPr>
          <w:rFonts w:ascii="Cambria Math" w:eastAsia="Cambria Math" w:hAnsi="Cambria Math" w:cs="Cambria Math"/>
          <w:sz w:val="20"/>
          <w:szCs w:val="20"/>
        </w:rPr>
        <w:t xml:space="preserve"> Diagrama Entidad-Relación</w:t>
      </w:r>
      <w:r w:rsidRPr="0078440C">
        <w:rPr>
          <w:rFonts w:ascii="Cambria Math" w:eastAsia="Cambria Math" w:hAnsi="Cambria Math" w:cs="Cambria Math"/>
          <w:b/>
          <w:i/>
          <w:sz w:val="20"/>
          <w:szCs w:val="20"/>
        </w:rPr>
        <w:t xml:space="preserve">, </w:t>
      </w:r>
      <w:r w:rsidR="003D5E56" w:rsidRPr="0078440C">
        <w:rPr>
          <w:rFonts w:ascii="Cambria Math" w:eastAsia="Cambria Math" w:hAnsi="Cambria Math" w:cs="Cambria Math"/>
          <w:sz w:val="20"/>
          <w:szCs w:val="20"/>
        </w:rPr>
        <w:t>Diagrama de actividades (</w:t>
      </w:r>
      <w:proofErr w:type="spellStart"/>
      <w:r w:rsidR="003D5E56" w:rsidRPr="0078440C">
        <w:rPr>
          <w:rFonts w:ascii="Cambria Math" w:eastAsia="Cambria Math" w:hAnsi="Cambria Math" w:cs="Cambria Math"/>
          <w:sz w:val="20"/>
          <w:szCs w:val="20"/>
        </w:rPr>
        <w:t>StarUML</w:t>
      </w:r>
      <w:proofErr w:type="spellEnd"/>
      <w:r w:rsidR="003D5E56" w:rsidRPr="0078440C">
        <w:rPr>
          <w:rFonts w:ascii="Cambria Math" w:eastAsia="Cambria Math" w:hAnsi="Cambria Math" w:cs="Cambria Math"/>
          <w:sz w:val="20"/>
          <w:szCs w:val="20"/>
        </w:rPr>
        <w:t>), y casos de prueba (Excel)</w:t>
      </w:r>
      <w:r w:rsidRPr="0078440C">
        <w:rPr>
          <w:rFonts w:ascii="Cambria Math" w:eastAsia="Cambria Math" w:hAnsi="Cambria Math" w:cs="Cambria Math"/>
          <w:sz w:val="20"/>
          <w:szCs w:val="20"/>
        </w:rPr>
        <w:t xml:space="preserve">, </w:t>
      </w:r>
      <w:r w:rsidR="003D5E56" w:rsidRPr="0078440C">
        <w:rPr>
          <w:rFonts w:ascii="Cambria Math" w:eastAsia="Cambria Math" w:hAnsi="Cambria Math" w:cs="Cambria Math"/>
          <w:sz w:val="20"/>
          <w:szCs w:val="20"/>
        </w:rPr>
        <w:t>Aplicación web, documentación interna</w:t>
      </w:r>
      <w:r w:rsidRPr="0078440C">
        <w:rPr>
          <w:rFonts w:ascii="Cambria Math" w:eastAsia="Cambria Math" w:hAnsi="Cambria Math" w:cs="Cambria Math"/>
          <w:sz w:val="20"/>
          <w:szCs w:val="20"/>
        </w:rPr>
        <w:t xml:space="preserve">, </w:t>
      </w:r>
      <w:r w:rsidR="003D5E56" w:rsidRPr="0078440C">
        <w:rPr>
          <w:rFonts w:ascii="Cambria Math" w:eastAsia="Cambria Math" w:hAnsi="Cambria Math" w:cs="Cambria Math"/>
          <w:sz w:val="20"/>
          <w:szCs w:val="20"/>
        </w:rPr>
        <w:t>Edición gráfica de la web app y Plan de trabajo (Project libre</w:t>
      </w:r>
      <w:r w:rsidR="00F40700" w:rsidRPr="0078440C">
        <w:rPr>
          <w:rFonts w:ascii="Cambria Math" w:eastAsia="Cambria Math" w:hAnsi="Cambria Math" w:cs="Cambria Math"/>
          <w:sz w:val="20"/>
          <w:szCs w:val="20"/>
        </w:rPr>
        <w:t>), Diseño</w:t>
      </w:r>
      <w:r w:rsidR="003D5E56" w:rsidRPr="0078440C">
        <w:rPr>
          <w:rFonts w:ascii="Cambria Math" w:eastAsia="Cambria Math" w:hAnsi="Cambria Math" w:cs="Cambria Math"/>
          <w:sz w:val="20"/>
          <w:szCs w:val="20"/>
        </w:rPr>
        <w:t xml:space="preserve"> de Interfaz gráfica y mapa</w:t>
      </w:r>
      <w:r w:rsidR="003D5E56" w:rsidRPr="0078440C">
        <w:rPr>
          <w:rFonts w:ascii="Cambria Math" w:eastAsia="Cambria Math" w:hAnsi="Cambria Math" w:cs="Cambria Math"/>
          <w:sz w:val="20"/>
          <w:szCs w:val="20"/>
        </w:rPr>
        <w:t xml:space="preserve"> de navegación (Balsamiq).</w:t>
      </w:r>
    </w:p>
    <w:sectPr w:rsidR="004D4AF3" w:rsidRPr="007844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07A80"/>
    <w:multiLevelType w:val="multilevel"/>
    <w:tmpl w:val="C2885F3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AF3"/>
    <w:rsid w:val="003D5E56"/>
    <w:rsid w:val="004D4AF3"/>
    <w:rsid w:val="0078440C"/>
    <w:rsid w:val="00F4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289B3"/>
  <w15:docId w15:val="{657736D3-2A69-456C-8006-1DA2DCC1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446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YVETTE</cp:lastModifiedBy>
  <cp:revision>4</cp:revision>
  <dcterms:created xsi:type="dcterms:W3CDTF">2020-06-11T07:30:00Z</dcterms:created>
  <dcterms:modified xsi:type="dcterms:W3CDTF">2020-06-11T07:32:00Z</dcterms:modified>
</cp:coreProperties>
</file>