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CB152" w14:textId="77777777" w:rsidR="004208B3" w:rsidRDefault="004208B3" w:rsidP="004208B3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52CB88FB" w14:textId="77777777" w:rsidR="004208B3" w:rsidRDefault="004208B3" w:rsidP="004208B3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4BFAC631" w14:textId="429D15FB" w:rsidR="004208B3" w:rsidRDefault="004208B3" w:rsidP="004208B3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3B1239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19081C">
        <w:rPr>
          <w:rFonts w:ascii="Arial" w:hAnsi="Arial" w:cs="Arial"/>
          <w:b/>
          <w:sz w:val="22"/>
          <w:szCs w:val="22"/>
        </w:rPr>
        <w:br/>
        <w:t>Lab 2</w:t>
      </w:r>
      <w:r w:rsidR="00BF57AD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</w:rPr>
        <w:br/>
      </w:r>
    </w:p>
    <w:p w14:paraId="795B8227" w14:textId="005E8A08" w:rsidR="004208B3" w:rsidRDefault="004208B3" w:rsidP="004208B3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DHCPv6 Stateful Configuration</w:t>
      </w:r>
      <w:r w:rsidR="00134E45">
        <w:rPr>
          <w:rFonts w:ascii="Arial" w:hAnsi="Arial" w:cs="Arial"/>
          <w:b/>
          <w:sz w:val="22"/>
          <w:szCs w:val="22"/>
        </w:rPr>
        <w:t xml:space="preserve"> via a router and via a server</w:t>
      </w:r>
    </w:p>
    <w:p w14:paraId="5963DCDB" w14:textId="77777777" w:rsidR="004208B3" w:rsidRDefault="004208B3" w:rsidP="004208B3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469D027C" w14:textId="1729C02D" w:rsidR="004208B3" w:rsidRPr="00053558" w:rsidRDefault="004208B3" w:rsidP="004208B3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John Flaherty</w:t>
      </w:r>
      <w:r w:rsidR="007E2A79">
        <w:rPr>
          <w:rFonts w:ascii="Arial" w:hAnsi="Arial" w:cs="Arial"/>
          <w:sz w:val="18"/>
          <w:szCs w:val="18"/>
        </w:rPr>
        <w:t xml:space="preserve"> and Jessie Jones</w:t>
      </w:r>
    </w:p>
    <w:p w14:paraId="107533AE" w14:textId="77777777" w:rsidR="004208B3" w:rsidRDefault="004208B3" w:rsidP="004208B3">
      <w:pPr>
        <w:pStyle w:val="BodyText"/>
        <w:ind w:left="-180"/>
        <w:rPr>
          <w:rFonts w:ascii="Arial" w:hAnsi="Arial" w:cs="Arial"/>
          <w:sz w:val="22"/>
          <w:szCs w:val="22"/>
        </w:rPr>
      </w:pPr>
    </w:p>
    <w:p w14:paraId="4B8E51AB" w14:textId="77777777" w:rsidR="00000A99" w:rsidRDefault="00000A99" w:rsidP="00000A99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7AB62612" w14:textId="5070E782" w:rsidR="00000A99" w:rsidRDefault="00000A99" w:rsidP="00E50178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After you complete each step, put a ‘√</w:t>
      </w:r>
      <w:r w:rsidR="00E50178">
        <w:rPr>
          <w:rFonts w:ascii="Arial" w:hAnsi="Arial" w:cs="Arial"/>
          <w:b/>
          <w:sz w:val="22"/>
          <w:szCs w:val="22"/>
        </w:rPr>
        <w:t xml:space="preserve">’ or ‘x’ in the completed box </w:t>
      </w:r>
      <w:r w:rsidR="00E50178">
        <w:rPr>
          <w:rFonts w:ascii="Arial" w:hAnsi="Arial" w:cs="Arial"/>
          <w:b/>
          <w:sz w:val="22"/>
          <w:szCs w:val="22"/>
        </w:rPr>
        <w:br/>
      </w:r>
    </w:p>
    <w:p w14:paraId="689943B7" w14:textId="3A536761" w:rsidR="00B32061" w:rsidRDefault="00B32061" w:rsidP="00E50178">
      <w:pPr>
        <w:pStyle w:val="NoSpacing"/>
        <w:spacing w:line="360" w:lineRule="auto"/>
        <w:rPr>
          <w:rFonts w:ascii="Arial" w:hAnsi="Arial" w:cs="Arial"/>
          <w:b/>
        </w:rPr>
      </w:pPr>
    </w:p>
    <w:p w14:paraId="6652BE1B" w14:textId="4C0CDF0F" w:rsidR="00854D2A" w:rsidRDefault="00000A99" w:rsidP="00A856D2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134E45">
        <w:rPr>
          <w:rFonts w:ascii="Arial" w:hAnsi="Arial" w:cs="Arial"/>
          <w:b/>
        </w:rPr>
        <w:t xml:space="preserve">Part A: </w:t>
      </w:r>
      <w:r>
        <w:rPr>
          <w:rFonts w:ascii="Arial" w:hAnsi="Arial" w:cs="Arial"/>
        </w:rPr>
        <w:t xml:space="preserve"> </w:t>
      </w:r>
      <w:r w:rsidR="00134E45">
        <w:rPr>
          <w:rFonts w:ascii="Arial" w:hAnsi="Arial" w:cs="Arial"/>
        </w:rPr>
        <w:t>C</w:t>
      </w:r>
      <w:r w:rsidR="00462406">
        <w:rPr>
          <w:rFonts w:ascii="Arial" w:hAnsi="Arial" w:cs="Arial"/>
        </w:rPr>
        <w:t>onfigure a router to provide DHCPv6 stateful configuration for any attached clients.</w:t>
      </w:r>
      <w:r w:rsidR="00E50178">
        <w:rPr>
          <w:rFonts w:ascii="Arial" w:hAnsi="Arial" w:cs="Arial"/>
        </w:rPr>
        <w:br/>
      </w:r>
    </w:p>
    <w:p w14:paraId="27498E81" w14:textId="74B908A4" w:rsidR="00854D2A" w:rsidRPr="00E50178" w:rsidRDefault="00854D2A" w:rsidP="00BF4B69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 xml:space="preserve">Set up the </w:t>
      </w:r>
      <w:r w:rsidR="004208B3" w:rsidRPr="00E50178">
        <w:rPr>
          <w:rFonts w:ascii="Arial" w:hAnsi="Arial" w:cs="Arial"/>
          <w:sz w:val="20"/>
          <w:szCs w:val="20"/>
        </w:rPr>
        <w:t>following simple topology in packet tracer.</w:t>
      </w:r>
    </w:p>
    <w:p w14:paraId="63524E52" w14:textId="6BBDEBD0" w:rsidR="00281169" w:rsidRDefault="00E50178" w:rsidP="00281169">
      <w:pPr>
        <w:pStyle w:val="NoSpacing"/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9EBB213" wp14:editId="7EC94445">
            <wp:simplePos x="0" y="0"/>
            <wp:positionH relativeFrom="column">
              <wp:posOffset>2343150</wp:posOffset>
            </wp:positionH>
            <wp:positionV relativeFrom="paragraph">
              <wp:posOffset>107315</wp:posOffset>
            </wp:positionV>
            <wp:extent cx="2447925" cy="926659"/>
            <wp:effectExtent l="0" t="0" r="0" b="698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6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FED7C" w14:textId="2D748FD0" w:rsidR="00281169" w:rsidRDefault="00281169" w:rsidP="00281169">
      <w:pPr>
        <w:pStyle w:val="NoSpacing"/>
        <w:spacing w:line="360" w:lineRule="auto"/>
        <w:rPr>
          <w:rFonts w:ascii="Arial" w:hAnsi="Arial" w:cs="Arial"/>
        </w:rPr>
      </w:pPr>
    </w:p>
    <w:p w14:paraId="0369C2D2" w14:textId="6E5DC005" w:rsidR="00854D2A" w:rsidRDefault="00854D2A" w:rsidP="00A856D2">
      <w:pPr>
        <w:pStyle w:val="NoSpacing"/>
        <w:spacing w:line="360" w:lineRule="auto"/>
        <w:rPr>
          <w:rFonts w:ascii="Arial" w:hAnsi="Arial" w:cs="Arial"/>
        </w:rPr>
      </w:pPr>
    </w:p>
    <w:p w14:paraId="0A2E529E" w14:textId="75C7D1C9" w:rsidR="00854D2A" w:rsidRDefault="00854D2A" w:rsidP="00854D2A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09A97CD8" w14:textId="7D5931E1" w:rsidR="00854D2A" w:rsidRDefault="00E50178" w:rsidP="00854D2A">
      <w:pPr>
        <w:pStyle w:val="NoSpacing"/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FD6355" wp14:editId="167360C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971550" cy="3765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827FD" w14:textId="296D8235" w:rsidR="00281169" w:rsidRDefault="00281169" w:rsidP="00A856D2">
      <w:pPr>
        <w:pStyle w:val="NoSpacing"/>
        <w:spacing w:line="360" w:lineRule="auto"/>
        <w:rPr>
          <w:rFonts w:ascii="Arial" w:hAnsi="Arial" w:cs="Arial"/>
        </w:rPr>
      </w:pPr>
    </w:p>
    <w:p w14:paraId="63540329" w14:textId="77777777" w:rsidR="00E50178" w:rsidRDefault="00E50178" w:rsidP="00A856D2">
      <w:pPr>
        <w:pStyle w:val="NoSpacing"/>
        <w:spacing w:line="360" w:lineRule="auto"/>
        <w:rPr>
          <w:rFonts w:ascii="Arial" w:hAnsi="Arial" w:cs="Arial"/>
        </w:rPr>
      </w:pPr>
    </w:p>
    <w:p w14:paraId="4B3746C4" w14:textId="1335E720" w:rsidR="00734424" w:rsidRPr="00AF3E33" w:rsidRDefault="00734424" w:rsidP="007344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208B3">
        <w:rPr>
          <w:rFonts w:ascii="Arial" w:hAnsi="Arial" w:cs="Arial"/>
          <w:sz w:val="20"/>
          <w:szCs w:val="20"/>
        </w:rPr>
        <w:t>Enabl</w:t>
      </w:r>
      <w:r w:rsidR="004208B3" w:rsidRPr="004208B3">
        <w:rPr>
          <w:rFonts w:ascii="Arial" w:hAnsi="Arial" w:cs="Arial"/>
          <w:sz w:val="20"/>
          <w:szCs w:val="20"/>
        </w:rPr>
        <w:t>e unicast routing on the router</w:t>
      </w:r>
    </w:p>
    <w:p w14:paraId="672C889B" w14:textId="59C99C8C" w:rsidR="00734424" w:rsidRDefault="00734424" w:rsidP="00734424">
      <w:pPr>
        <w:jc w:val="center"/>
      </w:pPr>
      <w:r>
        <w:rPr>
          <w:noProof/>
        </w:rPr>
        <w:drawing>
          <wp:inline distT="0" distB="0" distL="0" distR="0" wp14:anchorId="38963972" wp14:editId="37E55EC0">
            <wp:extent cx="4162425" cy="6762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5E7" w14:textId="61644CFD" w:rsidR="00BF4B69" w:rsidRDefault="00734424" w:rsidP="00BF4B69">
      <w:pPr>
        <w:jc w:val="center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782D9AE" wp14:editId="78E26658">
            <wp:simplePos x="0" y="0"/>
            <wp:positionH relativeFrom="margin">
              <wp:posOffset>2847975</wp:posOffset>
            </wp:positionH>
            <wp:positionV relativeFrom="paragraph">
              <wp:posOffset>55880</wp:posOffset>
            </wp:positionV>
            <wp:extent cx="971550" cy="376555"/>
            <wp:effectExtent l="0" t="0" r="0" b="44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9AB8A" w14:textId="77777777" w:rsidR="00AF3E33" w:rsidRDefault="00AF3E33" w:rsidP="00BF4B69">
      <w:pPr>
        <w:jc w:val="center"/>
      </w:pPr>
    </w:p>
    <w:p w14:paraId="0A5F389D" w14:textId="257AE177" w:rsidR="00734424" w:rsidRPr="00E50178" w:rsidRDefault="00734424" w:rsidP="00E501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>In order to create a DHCP pool that clients can pull addresses from, you will need to create a pool, add the pref</w:t>
      </w:r>
      <w:r w:rsidR="00E50178">
        <w:rPr>
          <w:rFonts w:ascii="Arial" w:hAnsi="Arial" w:cs="Arial"/>
          <w:sz w:val="20"/>
          <w:szCs w:val="20"/>
        </w:rPr>
        <w:t>ix, DNS server, and domain name</w:t>
      </w:r>
    </w:p>
    <w:p w14:paraId="33653415" w14:textId="2F0C5A46" w:rsidR="00734424" w:rsidRDefault="00813CCB" w:rsidP="00813CCB">
      <w:pPr>
        <w:jc w:val="center"/>
      </w:pPr>
      <w:r>
        <w:rPr>
          <w:noProof/>
        </w:rPr>
        <w:drawing>
          <wp:inline distT="0" distB="0" distL="0" distR="0" wp14:anchorId="2895847B" wp14:editId="3BE99D72">
            <wp:extent cx="4133850" cy="692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027" cy="7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D992" w14:textId="1AECAF61" w:rsidR="00734424" w:rsidRPr="00E50178" w:rsidRDefault="00734424" w:rsidP="009439CF">
      <w:pPr>
        <w:jc w:val="center"/>
        <w:rPr>
          <w:rFonts w:ascii="Arial" w:hAnsi="Arial" w:cs="Arial"/>
          <w:sz w:val="18"/>
          <w:szCs w:val="18"/>
        </w:rPr>
      </w:pPr>
      <w:r w:rsidRPr="00E50178">
        <w:rPr>
          <w:rFonts w:ascii="Arial" w:hAnsi="Arial" w:cs="Arial"/>
          <w:sz w:val="18"/>
          <w:szCs w:val="18"/>
        </w:rPr>
        <w:t xml:space="preserve">Note: </w:t>
      </w:r>
      <w:r w:rsidR="00813CCB" w:rsidRPr="00E50178">
        <w:rPr>
          <w:rFonts w:ascii="Arial" w:hAnsi="Arial" w:cs="Arial"/>
          <w:sz w:val="18"/>
          <w:szCs w:val="18"/>
        </w:rPr>
        <w:t xml:space="preserve">ASU </w:t>
      </w:r>
      <w:r w:rsidRPr="00E50178">
        <w:rPr>
          <w:rFonts w:ascii="Arial" w:hAnsi="Arial" w:cs="Arial"/>
          <w:sz w:val="18"/>
          <w:szCs w:val="18"/>
        </w:rPr>
        <w:t xml:space="preserve">can be replaced with a pool name of your choice. </w:t>
      </w:r>
      <w:r w:rsidR="00E50178" w:rsidRPr="00E50178">
        <w:rPr>
          <w:rFonts w:ascii="Arial" w:hAnsi="Arial" w:cs="Arial"/>
          <w:sz w:val="18"/>
          <w:szCs w:val="18"/>
        </w:rPr>
        <w:br/>
      </w:r>
      <w:r w:rsidRPr="00E50178">
        <w:rPr>
          <w:rFonts w:ascii="Arial" w:hAnsi="Arial" w:cs="Arial"/>
          <w:sz w:val="18"/>
          <w:szCs w:val="18"/>
        </w:rPr>
        <w:t xml:space="preserve">The prefix </w:t>
      </w:r>
      <w:r w:rsidR="00813CCB" w:rsidRPr="00E50178">
        <w:rPr>
          <w:rFonts w:ascii="Arial" w:hAnsi="Arial" w:cs="Arial"/>
          <w:sz w:val="18"/>
          <w:szCs w:val="18"/>
        </w:rPr>
        <w:t>delegation name is also your choice</w:t>
      </w:r>
      <w:r w:rsidRPr="00E50178">
        <w:rPr>
          <w:rFonts w:ascii="Arial" w:hAnsi="Arial" w:cs="Arial"/>
          <w:sz w:val="18"/>
          <w:szCs w:val="18"/>
        </w:rPr>
        <w:t xml:space="preserve">. </w:t>
      </w:r>
      <w:r w:rsidR="00E50178" w:rsidRPr="00E50178">
        <w:rPr>
          <w:rFonts w:ascii="Arial" w:hAnsi="Arial" w:cs="Arial"/>
          <w:sz w:val="18"/>
          <w:szCs w:val="18"/>
        </w:rPr>
        <w:br/>
      </w:r>
      <w:r w:rsidRPr="00E50178">
        <w:rPr>
          <w:rFonts w:ascii="Arial" w:hAnsi="Arial" w:cs="Arial"/>
          <w:sz w:val="18"/>
          <w:szCs w:val="18"/>
        </w:rPr>
        <w:t>The DNS and domain name will change depending on the network, of course.</w:t>
      </w:r>
    </w:p>
    <w:p w14:paraId="3BD132D3" w14:textId="0F5A546D" w:rsidR="009439CF" w:rsidRDefault="00813CCB" w:rsidP="009439C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149276" wp14:editId="61392167">
            <wp:simplePos x="0" y="0"/>
            <wp:positionH relativeFrom="margin">
              <wp:posOffset>2905125</wp:posOffset>
            </wp:positionH>
            <wp:positionV relativeFrom="paragraph">
              <wp:posOffset>1270</wp:posOffset>
            </wp:positionV>
            <wp:extent cx="971550" cy="37655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CA497" w14:textId="31181B7E" w:rsidR="009439CF" w:rsidRDefault="009439CF" w:rsidP="009439CF">
      <w:pPr>
        <w:jc w:val="center"/>
      </w:pPr>
    </w:p>
    <w:p w14:paraId="04E37D0E" w14:textId="77777777" w:rsidR="002F31D3" w:rsidRDefault="002F31D3" w:rsidP="009439CF">
      <w:pPr>
        <w:jc w:val="center"/>
      </w:pPr>
    </w:p>
    <w:p w14:paraId="166E3D39" w14:textId="77777777" w:rsidR="00E50178" w:rsidRDefault="00E50178" w:rsidP="009439CF">
      <w:pPr>
        <w:jc w:val="center"/>
      </w:pPr>
    </w:p>
    <w:p w14:paraId="569E29C2" w14:textId="7612B6B9" w:rsidR="009439CF" w:rsidRPr="00E50178" w:rsidRDefault="00813CCB" w:rsidP="00813C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lastRenderedPageBreak/>
        <w:t>We then add an IPv6 prefix to the LOCAL pool created before:</w:t>
      </w:r>
    </w:p>
    <w:p w14:paraId="5276AFF1" w14:textId="15CAB9BA" w:rsidR="00813CCB" w:rsidRDefault="00813CCB" w:rsidP="00813CCB">
      <w:pPr>
        <w:jc w:val="center"/>
      </w:pPr>
      <w:r>
        <w:rPr>
          <w:noProof/>
        </w:rPr>
        <w:drawing>
          <wp:inline distT="0" distB="0" distL="0" distR="0" wp14:anchorId="2E32DD64" wp14:editId="506357BB">
            <wp:extent cx="4057650" cy="142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C037" w14:textId="6843EBBB" w:rsidR="00813CCB" w:rsidRDefault="00813CCB" w:rsidP="00813CCB">
      <w:pPr>
        <w:jc w:val="center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28F852E" wp14:editId="667EE395">
            <wp:simplePos x="0" y="0"/>
            <wp:positionH relativeFrom="margin">
              <wp:posOffset>2695575</wp:posOffset>
            </wp:positionH>
            <wp:positionV relativeFrom="paragraph">
              <wp:posOffset>57150</wp:posOffset>
            </wp:positionV>
            <wp:extent cx="971550" cy="376555"/>
            <wp:effectExtent l="0" t="0" r="0" b="444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AABBD" w14:textId="44570656" w:rsidR="00813CCB" w:rsidRDefault="00813CCB" w:rsidP="00813CCB">
      <w:pPr>
        <w:jc w:val="center"/>
      </w:pPr>
    </w:p>
    <w:p w14:paraId="034717C3" w14:textId="6536A44E" w:rsidR="00734424" w:rsidRPr="00E50178" w:rsidRDefault="00734424" w:rsidP="00E501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 xml:space="preserve">To activate, we change the interface </w:t>
      </w:r>
      <w:r w:rsidR="00206A42" w:rsidRPr="00E50178">
        <w:rPr>
          <w:rFonts w:ascii="Arial" w:hAnsi="Arial" w:cs="Arial"/>
          <w:sz w:val="20"/>
          <w:szCs w:val="20"/>
        </w:rPr>
        <w:t>on the router;</w:t>
      </w:r>
    </w:p>
    <w:p w14:paraId="25634D91" w14:textId="553CC50C" w:rsidR="00813CCB" w:rsidRDefault="00813CCB" w:rsidP="00734424">
      <w:pPr>
        <w:jc w:val="center"/>
      </w:pPr>
      <w:r>
        <w:rPr>
          <w:noProof/>
        </w:rPr>
        <w:drawing>
          <wp:inline distT="0" distB="0" distL="0" distR="0" wp14:anchorId="36B0395C" wp14:editId="3553DACF">
            <wp:extent cx="4305300" cy="16287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4063" w14:textId="45D4E164" w:rsidR="00813CCB" w:rsidRPr="00E50178" w:rsidRDefault="00E50178" w:rsidP="00813CC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Note: </w:t>
      </w:r>
      <w:r w:rsidR="00813CCB" w:rsidRPr="00E50178">
        <w:rPr>
          <w:rFonts w:ascii="Arial" w:hAnsi="Arial" w:cs="Arial"/>
          <w:sz w:val="20"/>
          <w:szCs w:val="20"/>
        </w:rPr>
        <w:t>The command “</w:t>
      </w:r>
      <w:proofErr w:type="spellStart"/>
      <w:r w:rsidR="00813CCB" w:rsidRPr="00E50178">
        <w:rPr>
          <w:rFonts w:ascii="Arial" w:hAnsi="Arial" w:cs="Arial"/>
          <w:sz w:val="20"/>
          <w:szCs w:val="20"/>
        </w:rPr>
        <w:t>nd</w:t>
      </w:r>
      <w:proofErr w:type="spellEnd"/>
      <w:r w:rsidR="00813CCB" w:rsidRPr="00E50178">
        <w:rPr>
          <w:rFonts w:ascii="Arial" w:hAnsi="Arial" w:cs="Arial"/>
          <w:sz w:val="20"/>
          <w:szCs w:val="20"/>
        </w:rPr>
        <w:t xml:space="preserve"> managed-config-flag” tells clients attached to the router to pull IPv6 addresses from its pool.</w:t>
      </w:r>
    </w:p>
    <w:p w14:paraId="61590333" w14:textId="24AF1B83" w:rsidR="00813CCB" w:rsidRPr="00E50178" w:rsidRDefault="00813CCB" w:rsidP="00813CCB">
      <w:pPr>
        <w:jc w:val="center"/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>The command “</w:t>
      </w:r>
      <w:proofErr w:type="spellStart"/>
      <w:r w:rsidRPr="00E50178">
        <w:rPr>
          <w:rFonts w:ascii="Arial" w:hAnsi="Arial" w:cs="Arial"/>
          <w:sz w:val="20"/>
          <w:szCs w:val="20"/>
        </w:rPr>
        <w:t>dhcp</w:t>
      </w:r>
      <w:proofErr w:type="spellEnd"/>
      <w:r w:rsidRPr="00E50178">
        <w:rPr>
          <w:rFonts w:ascii="Arial" w:hAnsi="Arial" w:cs="Arial"/>
          <w:sz w:val="20"/>
          <w:szCs w:val="20"/>
        </w:rPr>
        <w:t xml:space="preserve"> server ASU” assigns the </w:t>
      </w:r>
      <w:r w:rsidR="00206A42" w:rsidRPr="00E50178">
        <w:rPr>
          <w:rFonts w:ascii="Arial" w:hAnsi="Arial" w:cs="Arial"/>
          <w:sz w:val="20"/>
          <w:szCs w:val="20"/>
        </w:rPr>
        <w:t xml:space="preserve">DHCP </w:t>
      </w:r>
      <w:r w:rsidRPr="00E50178">
        <w:rPr>
          <w:rFonts w:ascii="Arial" w:hAnsi="Arial" w:cs="Arial"/>
          <w:sz w:val="20"/>
          <w:szCs w:val="20"/>
        </w:rPr>
        <w:t>prefix pool to this interface.</w:t>
      </w:r>
    </w:p>
    <w:p w14:paraId="4643FC35" w14:textId="3FC7F35B" w:rsidR="00813CCB" w:rsidRDefault="00813CCB" w:rsidP="00734424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643414" wp14:editId="25CA2BC0">
            <wp:simplePos x="0" y="0"/>
            <wp:positionH relativeFrom="margin">
              <wp:posOffset>2809875</wp:posOffset>
            </wp:positionH>
            <wp:positionV relativeFrom="paragraph">
              <wp:posOffset>51435</wp:posOffset>
            </wp:positionV>
            <wp:extent cx="971550" cy="376555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FC878" w14:textId="538DC1CB" w:rsidR="00294E26" w:rsidRDefault="00294E26" w:rsidP="00206A42"/>
    <w:p w14:paraId="0CA8ABD6" w14:textId="65664851" w:rsidR="00151896" w:rsidRDefault="00206A42" w:rsidP="00206A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>Finally, access the PC IP Configuration under the Desktop tab, and select DHCP under IPv6 Configuration. If you performed all the previous steps, the DHCPv6 request should be successful.</w:t>
      </w:r>
      <w:r w:rsidR="00E50178">
        <w:rPr>
          <w:rFonts w:ascii="Arial" w:hAnsi="Arial" w:cs="Arial"/>
          <w:sz w:val="20"/>
          <w:szCs w:val="20"/>
        </w:rPr>
        <w:br/>
      </w:r>
    </w:p>
    <w:p w14:paraId="7B455463" w14:textId="77777777" w:rsidR="005F437D" w:rsidRPr="005F437D" w:rsidRDefault="005F437D" w:rsidP="005F437D">
      <w:pPr>
        <w:pStyle w:val="ListParagraph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F437D">
        <w:rPr>
          <w:rFonts w:ascii="Arial" w:hAnsi="Arial" w:cs="Arial"/>
          <w:b/>
          <w:color w:val="FF0000"/>
          <w:sz w:val="24"/>
          <w:szCs w:val="24"/>
        </w:rPr>
        <w:t>TIP</w:t>
      </w:r>
    </w:p>
    <w:p w14:paraId="503CE99B" w14:textId="7A08104C" w:rsidR="005F437D" w:rsidRPr="00E50178" w:rsidRDefault="005F437D" w:rsidP="005F437D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You’re your current version of packet tracer may not have the DHCP configure option on the PCs. </w:t>
      </w:r>
      <w:r>
        <w:rPr>
          <w:rFonts w:ascii="Arial" w:hAnsi="Arial" w:cs="Arial"/>
          <w:sz w:val="20"/>
          <w:szCs w:val="20"/>
        </w:rPr>
        <w:br/>
        <w:t>Download Packet Tracer Version 6.1.1 from bel</w:t>
      </w:r>
      <w:r w:rsidR="000644E2">
        <w:rPr>
          <w:rFonts w:ascii="Arial" w:hAnsi="Arial" w:cs="Arial"/>
          <w:sz w:val="20"/>
          <w:szCs w:val="20"/>
        </w:rPr>
        <w:t xml:space="preserve">ow this lab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and it will be there on the PCs. </w:t>
      </w:r>
    </w:p>
    <w:p w14:paraId="0ED1C9F8" w14:textId="714022FA" w:rsidR="00206A42" w:rsidRDefault="00206A42" w:rsidP="00206A42">
      <w:pPr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0C0ED5F" wp14:editId="662504B1">
            <wp:simplePos x="0" y="0"/>
            <wp:positionH relativeFrom="margin">
              <wp:posOffset>2822575</wp:posOffset>
            </wp:positionH>
            <wp:positionV relativeFrom="paragraph">
              <wp:posOffset>2918460</wp:posOffset>
            </wp:positionV>
            <wp:extent cx="971550" cy="376555"/>
            <wp:effectExtent l="0" t="0" r="0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8ACD8B" wp14:editId="0405986C">
            <wp:extent cx="5041265" cy="2656934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766" cy="26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AEE" w14:textId="77777777" w:rsidR="007E2A79" w:rsidRDefault="007E2A79" w:rsidP="00206A42">
      <w:pPr>
        <w:jc w:val="center"/>
      </w:pPr>
    </w:p>
    <w:p w14:paraId="70243B03" w14:textId="77777777" w:rsidR="007E2A79" w:rsidRDefault="007E2A79" w:rsidP="00206A42">
      <w:pPr>
        <w:jc w:val="center"/>
      </w:pPr>
    </w:p>
    <w:p w14:paraId="38F8DA47" w14:textId="77777777" w:rsidR="007E2A79" w:rsidRDefault="007E2A79" w:rsidP="00206A42">
      <w:pPr>
        <w:jc w:val="center"/>
      </w:pPr>
    </w:p>
    <w:p w14:paraId="3DDA96C2" w14:textId="77777777" w:rsidR="007E2A79" w:rsidRDefault="007E2A79" w:rsidP="00206A42">
      <w:pPr>
        <w:jc w:val="center"/>
      </w:pPr>
    </w:p>
    <w:p w14:paraId="0E43AF87" w14:textId="77777777" w:rsidR="007E2A79" w:rsidRDefault="007E2A79" w:rsidP="007E2A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598CA605" w14:textId="6A7E57EB" w:rsidR="007E2A79" w:rsidRPr="007E2A79" w:rsidRDefault="007E2A79" w:rsidP="007E2A79">
      <w:pPr>
        <w:ind w:left="18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Part B: </w:t>
      </w:r>
      <w:r>
        <w:rPr>
          <w:rFonts w:ascii="Arial" w:hAnsi="Arial" w:cs="Arial"/>
        </w:rPr>
        <w:t xml:space="preserve"> Configure a server to provide DHCPv6 stateful configuration for any attached clients.</w:t>
      </w:r>
      <w:r>
        <w:rPr>
          <w:rFonts w:ascii="Arial" w:hAnsi="Arial" w:cs="Arial"/>
        </w:rPr>
        <w:br/>
      </w:r>
    </w:p>
    <w:p w14:paraId="03C9EFFA" w14:textId="77777777" w:rsidR="007E2A79" w:rsidRPr="003C66DC" w:rsidRDefault="007E2A79" w:rsidP="007E2A79">
      <w:pPr>
        <w:pStyle w:val="ListParagraph"/>
        <w:numPr>
          <w:ilvl w:val="0"/>
          <w:numId w:val="2"/>
        </w:numPr>
        <w:ind w:left="810"/>
        <w:rPr>
          <w:rFonts w:ascii="Arial" w:hAnsi="Arial" w:cs="Arial"/>
          <w:sz w:val="20"/>
          <w:szCs w:val="20"/>
        </w:rPr>
      </w:pPr>
      <w:r w:rsidRPr="00E50178">
        <w:rPr>
          <w:rFonts w:ascii="Arial" w:hAnsi="Arial" w:cs="Arial"/>
          <w:sz w:val="20"/>
          <w:szCs w:val="20"/>
        </w:rPr>
        <w:t>Set up the following simple topology in packet tracer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507FB58" w14:textId="77777777" w:rsidR="007E2A79" w:rsidRDefault="007E2A79" w:rsidP="007E2A79">
      <w:pPr>
        <w:pStyle w:val="ListParagraph"/>
        <w:ind w:left="810"/>
      </w:pPr>
    </w:p>
    <w:p w14:paraId="2FF8D87B" w14:textId="46A2AC73" w:rsidR="007E2A79" w:rsidRDefault="007E2A79" w:rsidP="007E2A79">
      <w:pPr>
        <w:pStyle w:val="ListParagraph"/>
        <w:ind w:left="810"/>
        <w:jc w:val="center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A833DD7" wp14:editId="7B55DBBD">
            <wp:simplePos x="0" y="0"/>
            <wp:positionH relativeFrom="column">
              <wp:posOffset>3355450</wp:posOffset>
            </wp:positionH>
            <wp:positionV relativeFrom="paragraph">
              <wp:posOffset>2316204</wp:posOffset>
            </wp:positionV>
            <wp:extent cx="923925" cy="3524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A24953" wp14:editId="006CB94B">
            <wp:extent cx="3172460" cy="2321560"/>
            <wp:effectExtent l="0" t="0" r="889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D307" w14:textId="77777777" w:rsidR="007E2A79" w:rsidRDefault="007E2A79" w:rsidP="007E2A79">
      <w:pPr>
        <w:ind w:left="810"/>
        <w:jc w:val="center"/>
        <w:rPr>
          <w:noProof/>
        </w:rPr>
      </w:pPr>
    </w:p>
    <w:p w14:paraId="25EDCE27" w14:textId="13AA146A" w:rsidR="007E2A79" w:rsidRDefault="007E2A79" w:rsidP="007E2A79">
      <w:pPr>
        <w:ind w:left="810"/>
        <w:jc w:val="center"/>
      </w:pPr>
      <w:r>
        <w:rPr>
          <w:noProof/>
        </w:rPr>
        <w:t xml:space="preserve"> </w:t>
      </w:r>
    </w:p>
    <w:p w14:paraId="2F0A78CC" w14:textId="3053FCA2" w:rsidR="007E2A79" w:rsidRPr="00D5528C" w:rsidRDefault="007E2A79" w:rsidP="007E2A79">
      <w:pPr>
        <w:pStyle w:val="ListParagraph"/>
        <w:numPr>
          <w:ilvl w:val="0"/>
          <w:numId w:val="2"/>
        </w:numPr>
        <w:ind w:left="810"/>
      </w:pPr>
      <w:r>
        <w:rPr>
          <w:rFonts w:ascii="Arial" w:hAnsi="Arial" w:cs="Arial"/>
          <w:sz w:val="20"/>
          <w:szCs w:val="20"/>
        </w:rPr>
        <w:t xml:space="preserve">Access </w:t>
      </w:r>
      <w:r w:rsidRPr="00D5528C">
        <w:rPr>
          <w:rFonts w:ascii="Arial" w:hAnsi="Arial" w:cs="Arial"/>
          <w:b/>
          <w:bCs/>
          <w:sz w:val="20"/>
          <w:szCs w:val="20"/>
        </w:rPr>
        <w:t>Server0</w:t>
      </w:r>
      <w:r>
        <w:rPr>
          <w:rFonts w:ascii="Arial" w:hAnsi="Arial" w:cs="Arial"/>
          <w:sz w:val="20"/>
          <w:szCs w:val="20"/>
        </w:rPr>
        <w:t xml:space="preserve"> &gt; click the </w:t>
      </w:r>
      <w:r w:rsidRPr="00D5528C">
        <w:rPr>
          <w:rFonts w:ascii="Arial" w:hAnsi="Arial" w:cs="Arial"/>
          <w:b/>
          <w:bCs/>
          <w:sz w:val="20"/>
          <w:szCs w:val="20"/>
        </w:rPr>
        <w:t>Service</w:t>
      </w:r>
      <w:r>
        <w:rPr>
          <w:rFonts w:ascii="Arial" w:hAnsi="Arial" w:cs="Arial"/>
          <w:sz w:val="20"/>
          <w:szCs w:val="20"/>
        </w:rPr>
        <w:t xml:space="preserve"> Tab &gt; then click on the </w:t>
      </w:r>
      <w:r w:rsidRPr="00D5528C">
        <w:rPr>
          <w:rFonts w:ascii="Arial" w:hAnsi="Arial" w:cs="Arial"/>
          <w:b/>
          <w:bCs/>
          <w:sz w:val="20"/>
          <w:szCs w:val="20"/>
        </w:rPr>
        <w:t>DHCPv6 Box</w:t>
      </w:r>
      <w:r>
        <w:rPr>
          <w:rFonts w:ascii="Arial" w:hAnsi="Arial" w:cs="Arial"/>
          <w:sz w:val="20"/>
          <w:szCs w:val="20"/>
        </w:rPr>
        <w:t>.</w:t>
      </w:r>
    </w:p>
    <w:p w14:paraId="3FC900A7" w14:textId="02ED46B8" w:rsidR="007E2A79" w:rsidRPr="00D5528C" w:rsidRDefault="007E2A79" w:rsidP="007E2A79">
      <w:pPr>
        <w:pStyle w:val="ListParagraph"/>
        <w:ind w:left="810"/>
      </w:pPr>
    </w:p>
    <w:p w14:paraId="1D2AD8A4" w14:textId="6F0B5D52" w:rsidR="007E2A79" w:rsidRDefault="007E2A79" w:rsidP="007E2A79">
      <w:pPr>
        <w:pStyle w:val="ListParagraph"/>
        <w:ind w:left="81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FBF8A8" wp14:editId="24D7B97A">
            <wp:extent cx="2986129" cy="313359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131" cy="31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A7B" w14:textId="77777777" w:rsidR="007E2A79" w:rsidRDefault="007E2A79" w:rsidP="007E2A79">
      <w:pPr>
        <w:pStyle w:val="ListParagraph"/>
        <w:ind w:left="810"/>
        <w:jc w:val="center"/>
        <w:rPr>
          <w:rFonts w:ascii="Arial" w:hAnsi="Arial" w:cs="Arial"/>
          <w:sz w:val="20"/>
          <w:szCs w:val="20"/>
        </w:rPr>
      </w:pPr>
    </w:p>
    <w:p w14:paraId="345B5E6D" w14:textId="3E957EA5" w:rsidR="007E2A79" w:rsidRDefault="007E2A79" w:rsidP="007E2A79">
      <w:pPr>
        <w:pStyle w:val="ListParagraph"/>
        <w:ind w:left="81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sure turn the service to </w:t>
      </w:r>
      <w:r>
        <w:rPr>
          <w:rFonts w:ascii="Arial" w:hAnsi="Arial" w:cs="Arial"/>
          <w:b/>
          <w:bCs/>
          <w:sz w:val="20"/>
          <w:szCs w:val="20"/>
        </w:rPr>
        <w:t xml:space="preserve">ON </w:t>
      </w:r>
      <w:r w:rsidRPr="007E2A79">
        <w:rPr>
          <w:rFonts w:ascii="Arial" w:hAnsi="Arial" w:cs="Arial"/>
          <w:bCs/>
          <w:sz w:val="20"/>
          <w:szCs w:val="20"/>
        </w:rPr>
        <w:t>(as in the image above)</w:t>
      </w:r>
    </w:p>
    <w:p w14:paraId="304248DA" w14:textId="77777777" w:rsidR="007E2A79" w:rsidRDefault="007E2A79" w:rsidP="007E2A79">
      <w:pPr>
        <w:pStyle w:val="ListParagraph"/>
        <w:ind w:left="81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A5E83F0" wp14:editId="5665E064">
            <wp:simplePos x="0" y="0"/>
            <wp:positionH relativeFrom="column">
              <wp:posOffset>3229831</wp:posOffset>
            </wp:positionH>
            <wp:positionV relativeFrom="paragraph">
              <wp:posOffset>200881</wp:posOffset>
            </wp:positionV>
            <wp:extent cx="923925" cy="352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08285AE8" w14:textId="77777777" w:rsidR="007E2A79" w:rsidRDefault="007E2A79" w:rsidP="007E2A79">
      <w:pPr>
        <w:pStyle w:val="ListParagraph"/>
        <w:ind w:left="810"/>
      </w:pPr>
    </w:p>
    <w:p w14:paraId="0F343D64" w14:textId="77777777" w:rsidR="007E2A79" w:rsidRDefault="007E2A79" w:rsidP="007E2A79">
      <w:pPr>
        <w:pStyle w:val="ListParagraph"/>
        <w:ind w:left="810"/>
      </w:pPr>
    </w:p>
    <w:p w14:paraId="6223E743" w14:textId="77777777" w:rsidR="007E2A79" w:rsidRDefault="007E2A79" w:rsidP="007E2A79">
      <w:pPr>
        <w:pStyle w:val="ListParagraph"/>
        <w:ind w:left="810"/>
      </w:pPr>
    </w:p>
    <w:p w14:paraId="79F19115" w14:textId="2723F4DA" w:rsidR="007E2A79" w:rsidRPr="007E2A79" w:rsidRDefault="007E2A79" w:rsidP="007E2A79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E2A79">
        <w:rPr>
          <w:rFonts w:ascii="Arial" w:hAnsi="Arial" w:cs="Arial"/>
          <w:noProof/>
          <w:sz w:val="20"/>
          <w:szCs w:val="20"/>
        </w:rPr>
        <w:t xml:space="preserve">Next,under the DHCPv6 Pool section click </w:t>
      </w:r>
      <w:r w:rsidRPr="007E2A79">
        <w:rPr>
          <w:rFonts w:ascii="Arial" w:hAnsi="Arial" w:cs="Arial"/>
          <w:b/>
          <w:bCs/>
          <w:noProof/>
          <w:sz w:val="20"/>
          <w:szCs w:val="20"/>
        </w:rPr>
        <w:t>Create Pool</w:t>
      </w:r>
      <w:r w:rsidRPr="007E2A79">
        <w:rPr>
          <w:rFonts w:ascii="Arial" w:hAnsi="Arial" w:cs="Arial"/>
          <w:noProof/>
          <w:sz w:val="20"/>
          <w:szCs w:val="20"/>
        </w:rPr>
        <w:t>.</w:t>
      </w:r>
      <w:r>
        <w:rPr>
          <w:rFonts w:ascii="Arial" w:hAnsi="Arial" w:cs="Arial"/>
          <w:noProof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</w:rPr>
        <w:br/>
      </w:r>
    </w:p>
    <w:p w14:paraId="4357D42E" w14:textId="77777777" w:rsidR="007E2A79" w:rsidRDefault="007E2A79" w:rsidP="007E2A79">
      <w:pPr>
        <w:pStyle w:val="ListParagraph"/>
        <w:ind w:left="810"/>
        <w:jc w:val="center"/>
        <w:rPr>
          <w:noProof/>
        </w:rPr>
      </w:pPr>
      <w:r>
        <w:rPr>
          <w:noProof/>
        </w:rPr>
        <w:drawing>
          <wp:inline distT="0" distB="0" distL="0" distR="0" wp14:anchorId="54DAEDC5" wp14:editId="4B52B928">
            <wp:extent cx="3775853" cy="3967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6440" cy="39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C4CD" w14:textId="77777777" w:rsidR="007E2A79" w:rsidRDefault="007E2A79" w:rsidP="007E2A79">
      <w:pPr>
        <w:pStyle w:val="ListParagraph"/>
        <w:ind w:left="810"/>
        <w:rPr>
          <w:noProof/>
        </w:rPr>
      </w:pPr>
    </w:p>
    <w:p w14:paraId="4351A904" w14:textId="77777777" w:rsidR="007E2A79" w:rsidRPr="007E2A79" w:rsidRDefault="007E2A79" w:rsidP="007E2A79">
      <w:pPr>
        <w:pStyle w:val="ListParagraph"/>
        <w:ind w:left="810"/>
        <w:rPr>
          <w:rFonts w:ascii="Arial" w:hAnsi="Arial" w:cs="Arial"/>
          <w:noProof/>
        </w:rPr>
      </w:pPr>
      <w:r w:rsidRPr="007E2A79">
        <w:rPr>
          <w:rFonts w:ascii="Arial" w:hAnsi="Arial" w:cs="Arial"/>
          <w:noProof/>
        </w:rPr>
        <w:t>Fill in the infermation below:</w:t>
      </w:r>
    </w:p>
    <w:p w14:paraId="2ECDCF4D" w14:textId="77777777" w:rsidR="007E2A79" w:rsidRPr="007E2A79" w:rsidRDefault="007E2A79" w:rsidP="007E2A79">
      <w:pPr>
        <w:pStyle w:val="ListParagraph"/>
        <w:ind w:left="810" w:firstLine="360"/>
        <w:rPr>
          <w:rFonts w:ascii="Arial" w:hAnsi="Arial" w:cs="Arial"/>
          <w:noProof/>
        </w:rPr>
      </w:pPr>
    </w:p>
    <w:p w14:paraId="28969670" w14:textId="77777777" w:rsidR="007E2A79" w:rsidRPr="007E2A79" w:rsidRDefault="007E2A79" w:rsidP="007E2A79">
      <w:pPr>
        <w:pStyle w:val="ListParagraph"/>
        <w:ind w:left="810" w:firstLine="360"/>
        <w:rPr>
          <w:rFonts w:ascii="Arial" w:hAnsi="Arial" w:cs="Arial"/>
          <w:noProof/>
        </w:rPr>
      </w:pPr>
      <w:r w:rsidRPr="007E2A79">
        <w:rPr>
          <w:rFonts w:ascii="Arial" w:hAnsi="Arial" w:cs="Arial"/>
          <w:noProof/>
        </w:rPr>
        <w:t>Pool Name : ASU</w:t>
      </w:r>
    </w:p>
    <w:p w14:paraId="34161BE2" w14:textId="77777777" w:rsidR="007E2A79" w:rsidRPr="007E2A79" w:rsidRDefault="007E2A79" w:rsidP="007E2A79">
      <w:pPr>
        <w:pStyle w:val="ListParagraph"/>
        <w:ind w:left="810"/>
        <w:rPr>
          <w:rFonts w:ascii="Arial" w:hAnsi="Arial" w:cs="Arial"/>
          <w:noProof/>
        </w:rPr>
      </w:pPr>
      <w:r w:rsidRPr="007E2A79">
        <w:rPr>
          <w:rFonts w:ascii="Arial" w:hAnsi="Arial" w:cs="Arial"/>
          <w:noProof/>
        </w:rPr>
        <w:tab/>
        <w:t>Local Pool Name: ASU</w:t>
      </w:r>
    </w:p>
    <w:p w14:paraId="4F3874BB" w14:textId="3756D783" w:rsidR="007E2A79" w:rsidRPr="007E2A79" w:rsidRDefault="007E2A79" w:rsidP="007E2A79">
      <w:pPr>
        <w:pStyle w:val="ListParagraph"/>
        <w:ind w:left="810"/>
        <w:rPr>
          <w:rFonts w:ascii="Arial" w:hAnsi="Arial" w:cs="Arial"/>
          <w:noProof/>
        </w:rPr>
      </w:pPr>
    </w:p>
    <w:p w14:paraId="43E31CA6" w14:textId="32BF90E6" w:rsidR="007E2A79" w:rsidRPr="007E2A79" w:rsidRDefault="007E2A79" w:rsidP="007E2A79">
      <w:pPr>
        <w:pStyle w:val="ListParagraph"/>
        <w:ind w:left="810"/>
        <w:rPr>
          <w:rFonts w:ascii="Arial" w:hAnsi="Arial" w:cs="Arial"/>
          <w:sz w:val="20"/>
          <w:szCs w:val="20"/>
        </w:rPr>
      </w:pPr>
      <w:r w:rsidRPr="007E2A79">
        <w:rPr>
          <w:rFonts w:ascii="Arial" w:hAnsi="Arial" w:cs="Arial"/>
          <w:noProof/>
        </w:rPr>
        <w:t xml:space="preserve">Then </w:t>
      </w:r>
      <w:r w:rsidRPr="007E2A79">
        <w:rPr>
          <w:rFonts w:ascii="Arial" w:hAnsi="Arial" w:cs="Arial"/>
          <w:b/>
          <w:bCs/>
          <w:noProof/>
        </w:rPr>
        <w:t>Save</w:t>
      </w:r>
      <w:r w:rsidRPr="007E2A79">
        <w:rPr>
          <w:rFonts w:ascii="Arial" w:hAnsi="Arial" w:cs="Arial"/>
          <w:noProof/>
        </w:rPr>
        <w:t>.</w:t>
      </w:r>
    </w:p>
    <w:p w14:paraId="7ACEE9A9" w14:textId="7A26A8CF" w:rsidR="007E2A79" w:rsidRDefault="007E2A79" w:rsidP="007E2A79">
      <w:pPr>
        <w:ind w:left="810"/>
      </w:pPr>
      <w:r w:rsidRPr="007E2A79">
        <w:rPr>
          <w:rFonts w:ascii="Arial" w:hAnsi="Arial" w:cs="Arial"/>
          <w:noProof/>
        </w:rPr>
        <w:drawing>
          <wp:anchor distT="0" distB="0" distL="114300" distR="114300" simplePos="0" relativeHeight="251687936" behindDoc="0" locked="0" layoutInCell="1" allowOverlap="1" wp14:anchorId="5B68F20F" wp14:editId="503B791A">
            <wp:simplePos x="0" y="0"/>
            <wp:positionH relativeFrom="column">
              <wp:posOffset>3237004</wp:posOffset>
            </wp:positionH>
            <wp:positionV relativeFrom="paragraph">
              <wp:posOffset>9056</wp:posOffset>
            </wp:positionV>
            <wp:extent cx="958884" cy="365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407" cy="37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70508" w14:textId="77777777" w:rsidR="007E2A79" w:rsidRDefault="007E2A79" w:rsidP="007E2A79">
      <w:pPr>
        <w:ind w:left="810"/>
      </w:pPr>
    </w:p>
    <w:p w14:paraId="6BED4473" w14:textId="77777777" w:rsidR="007E2A79" w:rsidRDefault="007E2A79" w:rsidP="007E2A79">
      <w:pPr>
        <w:ind w:left="810"/>
      </w:pPr>
    </w:p>
    <w:p w14:paraId="0867E0EC" w14:textId="77777777" w:rsidR="007E2A79" w:rsidRDefault="007E2A79" w:rsidP="007E2A79">
      <w:pPr>
        <w:ind w:left="810"/>
      </w:pPr>
    </w:p>
    <w:p w14:paraId="142C7C01" w14:textId="77777777" w:rsidR="007E2A79" w:rsidRDefault="007E2A79" w:rsidP="007E2A79">
      <w:pPr>
        <w:ind w:left="810"/>
      </w:pPr>
    </w:p>
    <w:p w14:paraId="099DE3AB" w14:textId="77777777" w:rsidR="007E2A79" w:rsidRDefault="007E2A79" w:rsidP="007E2A79">
      <w:pPr>
        <w:ind w:left="810"/>
      </w:pPr>
    </w:p>
    <w:p w14:paraId="0933DE88" w14:textId="77777777" w:rsidR="007E2A79" w:rsidRDefault="007E2A79" w:rsidP="007E2A79">
      <w:pPr>
        <w:ind w:left="810"/>
      </w:pPr>
    </w:p>
    <w:p w14:paraId="25ECBEDB" w14:textId="77777777" w:rsidR="007E2A79" w:rsidRDefault="007E2A79" w:rsidP="007E2A79">
      <w:pPr>
        <w:ind w:left="810"/>
      </w:pPr>
    </w:p>
    <w:p w14:paraId="06629AEC" w14:textId="77777777" w:rsidR="007E2A79" w:rsidRDefault="007E2A79" w:rsidP="007E2A79">
      <w:pPr>
        <w:ind w:left="810"/>
      </w:pPr>
    </w:p>
    <w:p w14:paraId="0FDE0E87" w14:textId="77777777" w:rsidR="007E2A79" w:rsidRDefault="007E2A79" w:rsidP="007E2A79">
      <w:pPr>
        <w:ind w:left="810"/>
      </w:pPr>
    </w:p>
    <w:p w14:paraId="54E00CC3" w14:textId="77777777" w:rsidR="007E2A79" w:rsidRDefault="007E2A79" w:rsidP="007E2A79">
      <w:pPr>
        <w:ind w:left="810"/>
      </w:pPr>
    </w:p>
    <w:p w14:paraId="325665C3" w14:textId="77777777" w:rsidR="007E2A79" w:rsidRDefault="007E2A79" w:rsidP="007E2A79">
      <w:pPr>
        <w:ind w:left="810"/>
      </w:pPr>
    </w:p>
    <w:p w14:paraId="2FB901DD" w14:textId="627EB080" w:rsidR="007E2A79" w:rsidRPr="00CE6C7D" w:rsidRDefault="007E2A79" w:rsidP="007E2A79">
      <w:pPr>
        <w:pStyle w:val="NoSpacing"/>
        <w:numPr>
          <w:ilvl w:val="0"/>
          <w:numId w:val="2"/>
        </w:numPr>
        <w:ind w:left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 the IPv6 Local Pool section click </w:t>
      </w:r>
      <w:r>
        <w:rPr>
          <w:rFonts w:ascii="Arial" w:hAnsi="Arial" w:cs="Arial"/>
          <w:b/>
          <w:bCs/>
          <w:sz w:val="20"/>
          <w:szCs w:val="20"/>
        </w:rPr>
        <w:t>C</w:t>
      </w:r>
      <w:r w:rsidRPr="00E66E8A">
        <w:rPr>
          <w:rFonts w:ascii="Arial" w:hAnsi="Arial" w:cs="Arial"/>
          <w:b/>
          <w:bCs/>
          <w:sz w:val="20"/>
          <w:szCs w:val="20"/>
        </w:rPr>
        <w:t>reate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67893BCC" w14:textId="77777777" w:rsidR="007E2A79" w:rsidRDefault="007E2A79" w:rsidP="007E2A79">
      <w:pPr>
        <w:ind w:left="810"/>
        <w:jc w:val="center"/>
        <w:rPr>
          <w:rFonts w:ascii="Arial" w:eastAsia="Times New Roman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CFDACAB" wp14:editId="2A7A5E4D">
            <wp:extent cx="4075655" cy="4298094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180" cy="43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EA03" w14:textId="2742A7D8" w:rsidR="007E2A79" w:rsidRPr="007E2A79" w:rsidRDefault="007E2A79" w:rsidP="007E2A79">
      <w:pPr>
        <w:rPr>
          <w:rFonts w:ascii="Arial" w:hAnsi="Arial" w:cs="Arial"/>
          <w:noProof/>
          <w:sz w:val="20"/>
          <w:szCs w:val="20"/>
        </w:rPr>
      </w:pPr>
      <w:r>
        <w:rPr>
          <w:noProof/>
        </w:rPr>
        <w:t xml:space="preserve">                </w:t>
      </w:r>
      <w:r>
        <w:rPr>
          <w:rFonts w:ascii="Arial" w:hAnsi="Arial" w:cs="Arial"/>
          <w:noProof/>
          <w:sz w:val="20"/>
          <w:szCs w:val="20"/>
        </w:rPr>
        <w:t>Fill in the infermation below (as shown in the above image)</w:t>
      </w:r>
    </w:p>
    <w:p w14:paraId="0E6933F5" w14:textId="77777777" w:rsidR="007E2A79" w:rsidRPr="007E2A79" w:rsidRDefault="007E2A79" w:rsidP="007E2A79">
      <w:pPr>
        <w:ind w:left="810" w:firstLine="360"/>
        <w:rPr>
          <w:rFonts w:ascii="Arial" w:eastAsia="Times New Roman" w:hAnsi="Arial" w:cs="Arial"/>
          <w:sz w:val="20"/>
          <w:szCs w:val="20"/>
        </w:rPr>
      </w:pPr>
      <w:r w:rsidRPr="007E2A79">
        <w:rPr>
          <w:rFonts w:ascii="Arial" w:eastAsia="Times New Roman" w:hAnsi="Arial" w:cs="Arial"/>
          <w:sz w:val="20"/>
          <w:szCs w:val="20"/>
        </w:rPr>
        <w:t>IPv6 Local Pool: ASU</w:t>
      </w:r>
    </w:p>
    <w:p w14:paraId="74FB00B0" w14:textId="77777777" w:rsidR="007E2A79" w:rsidRPr="007E2A79" w:rsidRDefault="007E2A79" w:rsidP="007E2A79">
      <w:pPr>
        <w:ind w:left="810" w:firstLine="360"/>
        <w:rPr>
          <w:rFonts w:ascii="Arial" w:eastAsia="Times New Roman" w:hAnsi="Arial" w:cs="Arial"/>
          <w:sz w:val="20"/>
          <w:szCs w:val="20"/>
        </w:rPr>
      </w:pPr>
      <w:r w:rsidRPr="007E2A79">
        <w:rPr>
          <w:rFonts w:ascii="Arial" w:eastAsia="Times New Roman" w:hAnsi="Arial" w:cs="Arial"/>
          <w:sz w:val="20"/>
          <w:szCs w:val="20"/>
        </w:rPr>
        <w:t>IPv6 Pool Prefix: 2001</w:t>
      </w:r>
      <w:proofErr w:type="gramStart"/>
      <w:r w:rsidRPr="007E2A79">
        <w:rPr>
          <w:rFonts w:ascii="Arial" w:eastAsia="Times New Roman" w:hAnsi="Arial" w:cs="Arial"/>
          <w:sz w:val="20"/>
          <w:szCs w:val="20"/>
        </w:rPr>
        <w:t>:ABCD:AAAA:A</w:t>
      </w:r>
      <w:proofErr w:type="gramEnd"/>
      <w:r w:rsidRPr="007E2A79">
        <w:rPr>
          <w:rFonts w:ascii="Arial" w:eastAsia="Times New Roman" w:hAnsi="Arial" w:cs="Arial"/>
          <w:sz w:val="20"/>
          <w:szCs w:val="20"/>
        </w:rPr>
        <w:t>::/64</w:t>
      </w:r>
    </w:p>
    <w:p w14:paraId="5C56531A" w14:textId="77777777" w:rsidR="007E2A79" w:rsidRPr="007E2A79" w:rsidRDefault="007E2A79" w:rsidP="007E2A79">
      <w:pPr>
        <w:ind w:left="810" w:firstLine="360"/>
        <w:rPr>
          <w:rFonts w:ascii="Arial" w:eastAsia="Times New Roman" w:hAnsi="Arial" w:cs="Arial"/>
          <w:sz w:val="20"/>
          <w:szCs w:val="20"/>
        </w:rPr>
      </w:pPr>
      <w:r w:rsidRPr="007E2A79">
        <w:rPr>
          <w:rFonts w:ascii="Arial" w:eastAsia="Times New Roman" w:hAnsi="Arial" w:cs="Arial"/>
          <w:sz w:val="20"/>
          <w:szCs w:val="20"/>
        </w:rPr>
        <w:t>Prefix Length: 64</w:t>
      </w:r>
    </w:p>
    <w:p w14:paraId="76BEED53" w14:textId="77777777" w:rsidR="007E2A79" w:rsidRDefault="007E2A79" w:rsidP="007E2A79">
      <w:pPr>
        <w:ind w:left="810"/>
      </w:pPr>
      <w:r w:rsidRPr="007E2A7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74C9D9B9" wp14:editId="2F5A5475">
            <wp:simplePos x="0" y="0"/>
            <wp:positionH relativeFrom="column">
              <wp:posOffset>3168663</wp:posOffset>
            </wp:positionH>
            <wp:positionV relativeFrom="paragraph">
              <wp:posOffset>136221</wp:posOffset>
            </wp:positionV>
            <wp:extent cx="1146493" cy="437322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740" cy="44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A79">
        <w:rPr>
          <w:rFonts w:ascii="Arial" w:eastAsia="Times New Roman" w:hAnsi="Arial" w:cs="Arial"/>
          <w:sz w:val="20"/>
          <w:szCs w:val="20"/>
        </w:rPr>
        <w:t xml:space="preserve">Then </w:t>
      </w:r>
      <w:r w:rsidRPr="007E2A79">
        <w:rPr>
          <w:rFonts w:ascii="Arial" w:eastAsia="Times New Roman" w:hAnsi="Arial" w:cs="Arial"/>
          <w:b/>
          <w:bCs/>
          <w:sz w:val="20"/>
          <w:szCs w:val="20"/>
        </w:rPr>
        <w:t>Save.</w:t>
      </w:r>
      <w:r w:rsidRPr="007E2A79">
        <w:rPr>
          <w:rFonts w:ascii="Arial" w:hAnsi="Arial" w:cs="Arial"/>
          <w:sz w:val="20"/>
          <w:szCs w:val="20"/>
        </w:rPr>
        <w:br/>
      </w:r>
    </w:p>
    <w:p w14:paraId="15A3840A" w14:textId="77777777" w:rsidR="007E2A79" w:rsidRDefault="007E2A79" w:rsidP="007E2A79">
      <w:pPr>
        <w:ind w:left="810"/>
      </w:pPr>
    </w:p>
    <w:p w14:paraId="432DD96B" w14:textId="77777777" w:rsidR="007E2A79" w:rsidRDefault="007E2A79" w:rsidP="007E2A79">
      <w:pPr>
        <w:ind w:left="810"/>
      </w:pPr>
    </w:p>
    <w:p w14:paraId="50FAB071" w14:textId="77777777" w:rsidR="007E2A79" w:rsidRDefault="007E2A79" w:rsidP="007E2A79">
      <w:pPr>
        <w:ind w:left="810"/>
      </w:pPr>
    </w:p>
    <w:p w14:paraId="3C4FBF56" w14:textId="77777777" w:rsidR="007E2A79" w:rsidRDefault="007E2A79" w:rsidP="007E2A79">
      <w:pPr>
        <w:ind w:left="810"/>
      </w:pPr>
    </w:p>
    <w:p w14:paraId="5A6C0960" w14:textId="77777777" w:rsidR="007E2A79" w:rsidRDefault="007E2A79" w:rsidP="007E2A79">
      <w:pPr>
        <w:ind w:left="810"/>
      </w:pPr>
    </w:p>
    <w:p w14:paraId="7DB09E7C" w14:textId="77777777" w:rsidR="007E2A79" w:rsidRDefault="007E2A79" w:rsidP="007E2A79">
      <w:pPr>
        <w:ind w:left="810"/>
      </w:pPr>
    </w:p>
    <w:p w14:paraId="3B68700E" w14:textId="77777777" w:rsidR="007E2A79" w:rsidRDefault="007E2A79" w:rsidP="007E2A79">
      <w:pPr>
        <w:ind w:left="810"/>
      </w:pPr>
    </w:p>
    <w:p w14:paraId="7BBCE97D" w14:textId="77777777" w:rsidR="007E2A79" w:rsidRDefault="007E2A79" w:rsidP="007E2A79">
      <w:pPr>
        <w:ind w:left="810"/>
      </w:pPr>
    </w:p>
    <w:p w14:paraId="14A1BE07" w14:textId="77777777" w:rsidR="007E2A79" w:rsidRDefault="007E2A79" w:rsidP="007E2A79">
      <w:pPr>
        <w:ind w:left="810"/>
      </w:pPr>
    </w:p>
    <w:p w14:paraId="1C03D562" w14:textId="77777777" w:rsidR="007E2A79" w:rsidRDefault="007E2A79" w:rsidP="007E2A79">
      <w:pPr>
        <w:ind w:left="810"/>
      </w:pPr>
    </w:p>
    <w:p w14:paraId="5A1DC4FA" w14:textId="77777777" w:rsidR="007E2A79" w:rsidRDefault="007E2A79" w:rsidP="007E2A79">
      <w:pPr>
        <w:ind w:left="810"/>
      </w:pPr>
    </w:p>
    <w:p w14:paraId="3D0D22EA" w14:textId="77777777" w:rsidR="007E2A79" w:rsidRDefault="007E2A79" w:rsidP="007E2A79">
      <w:pPr>
        <w:pStyle w:val="NoSpacing"/>
        <w:numPr>
          <w:ilvl w:val="0"/>
          <w:numId w:val="2"/>
        </w:numPr>
        <w:ind w:left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to </w:t>
      </w:r>
      <w:r w:rsidRPr="008326E8">
        <w:rPr>
          <w:rFonts w:ascii="Arial" w:hAnsi="Arial" w:cs="Arial"/>
          <w:b/>
          <w:bCs/>
          <w:sz w:val="20"/>
          <w:szCs w:val="20"/>
        </w:rPr>
        <w:t>PC0</w:t>
      </w:r>
      <w:r>
        <w:rPr>
          <w:rFonts w:ascii="Arial" w:hAnsi="Arial" w:cs="Arial"/>
          <w:sz w:val="20"/>
          <w:szCs w:val="20"/>
        </w:rPr>
        <w:t xml:space="preserve"> &gt; </w:t>
      </w:r>
      <w:r w:rsidRPr="008326E8">
        <w:rPr>
          <w:rFonts w:ascii="Arial" w:hAnsi="Arial" w:cs="Arial"/>
          <w:b/>
          <w:bCs/>
          <w:sz w:val="20"/>
          <w:szCs w:val="20"/>
        </w:rPr>
        <w:t>Desktop</w:t>
      </w:r>
      <w:r>
        <w:rPr>
          <w:rFonts w:ascii="Arial" w:hAnsi="Arial" w:cs="Arial"/>
          <w:sz w:val="20"/>
          <w:szCs w:val="20"/>
        </w:rPr>
        <w:t xml:space="preserve"> &gt; </w:t>
      </w:r>
      <w:r w:rsidRPr="008326E8">
        <w:rPr>
          <w:rFonts w:ascii="Arial" w:hAnsi="Arial" w:cs="Arial"/>
          <w:b/>
          <w:bCs/>
          <w:sz w:val="20"/>
          <w:szCs w:val="20"/>
        </w:rPr>
        <w:t>IP Configuration</w:t>
      </w:r>
      <w:r>
        <w:rPr>
          <w:rFonts w:ascii="Arial" w:hAnsi="Arial" w:cs="Arial"/>
          <w:sz w:val="20"/>
          <w:szCs w:val="20"/>
        </w:rPr>
        <w:t>.</w:t>
      </w:r>
    </w:p>
    <w:p w14:paraId="309F8A20" w14:textId="77777777" w:rsidR="007E2A79" w:rsidRDefault="007E2A79" w:rsidP="007E2A79">
      <w:pPr>
        <w:pStyle w:val="NoSpacing"/>
        <w:rPr>
          <w:rFonts w:ascii="Arial" w:hAnsi="Arial" w:cs="Arial"/>
          <w:sz w:val="20"/>
          <w:szCs w:val="20"/>
        </w:rPr>
      </w:pPr>
    </w:p>
    <w:p w14:paraId="7382BA93" w14:textId="77777777" w:rsidR="007E2A79" w:rsidRPr="00CE6C7D" w:rsidRDefault="007E2A79" w:rsidP="007E2A79">
      <w:pPr>
        <w:pStyle w:val="NoSpacing"/>
        <w:rPr>
          <w:rFonts w:ascii="Arial" w:hAnsi="Arial" w:cs="Arial"/>
          <w:sz w:val="20"/>
          <w:szCs w:val="20"/>
        </w:rPr>
      </w:pPr>
    </w:p>
    <w:p w14:paraId="3C013616" w14:textId="77777777" w:rsidR="007E2A79" w:rsidRDefault="007E2A79" w:rsidP="007E2A79">
      <w:pPr>
        <w:ind w:left="810"/>
        <w:jc w:val="center"/>
        <w:rPr>
          <w:rFonts w:ascii="Arial" w:eastAsia="Times New Roman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FACEAE5" wp14:editId="2BC993F0">
            <wp:extent cx="3518320" cy="372237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5812" cy="37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C3FC" w14:textId="77777777" w:rsidR="007E2A79" w:rsidRPr="007E2A79" w:rsidRDefault="007E2A79" w:rsidP="007E2A79">
      <w:pPr>
        <w:pStyle w:val="ListParagraph"/>
        <w:ind w:left="810"/>
        <w:rPr>
          <w:rFonts w:ascii="Arial" w:eastAsia="Times New Roman" w:hAnsi="Arial" w:cs="Arial"/>
          <w:sz w:val="20"/>
          <w:szCs w:val="20"/>
        </w:rPr>
      </w:pPr>
      <w:r w:rsidRPr="007E2A79">
        <w:rPr>
          <w:rFonts w:ascii="Arial" w:hAnsi="Arial" w:cs="Arial"/>
          <w:noProof/>
          <w:sz w:val="20"/>
          <w:szCs w:val="20"/>
        </w:rPr>
        <w:t xml:space="preserve">Under IPv6 configeration section, click the </w:t>
      </w:r>
      <w:r w:rsidRPr="007E2A79">
        <w:rPr>
          <w:rFonts w:ascii="Arial" w:hAnsi="Arial" w:cs="Arial"/>
          <w:b/>
          <w:bCs/>
          <w:noProof/>
          <w:sz w:val="20"/>
          <w:szCs w:val="20"/>
        </w:rPr>
        <w:t>DHCP</w:t>
      </w:r>
      <w:r w:rsidRPr="007E2A79">
        <w:rPr>
          <w:rFonts w:ascii="Arial" w:hAnsi="Arial" w:cs="Arial"/>
          <w:noProof/>
          <w:sz w:val="20"/>
          <w:szCs w:val="20"/>
        </w:rPr>
        <w:t xml:space="preserve"> radio button</w:t>
      </w:r>
    </w:p>
    <w:p w14:paraId="215F53CB" w14:textId="77777777" w:rsidR="007E2A79" w:rsidRPr="007E2A79" w:rsidRDefault="007E2A79" w:rsidP="007E2A79">
      <w:pPr>
        <w:ind w:left="810"/>
        <w:rPr>
          <w:rFonts w:ascii="Arial" w:eastAsia="Times New Roman" w:hAnsi="Arial" w:cs="Arial"/>
          <w:sz w:val="20"/>
          <w:szCs w:val="20"/>
        </w:rPr>
      </w:pPr>
      <w:r w:rsidRPr="007E2A79">
        <w:rPr>
          <w:rFonts w:ascii="Arial" w:eastAsia="Times New Roman" w:hAnsi="Arial" w:cs="Arial"/>
          <w:sz w:val="20"/>
          <w:szCs w:val="20"/>
        </w:rPr>
        <w:t>Repeat for all PCs.</w:t>
      </w:r>
    </w:p>
    <w:p w14:paraId="611E63E4" w14:textId="77777777" w:rsidR="007E2A79" w:rsidRDefault="007E2A79" w:rsidP="007E2A79">
      <w:pPr>
        <w:ind w:left="810"/>
      </w:pPr>
      <w:r w:rsidRPr="007E2A7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174C7246" wp14:editId="02161260">
            <wp:simplePos x="0" y="0"/>
            <wp:positionH relativeFrom="margin">
              <wp:align>center</wp:align>
            </wp:positionH>
            <wp:positionV relativeFrom="paragraph">
              <wp:posOffset>328820</wp:posOffset>
            </wp:positionV>
            <wp:extent cx="923925" cy="3524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A79">
        <w:rPr>
          <w:rFonts w:ascii="Arial" w:eastAsia="Times New Roman" w:hAnsi="Arial" w:cs="Arial"/>
          <w:sz w:val="20"/>
          <w:szCs w:val="20"/>
        </w:rPr>
        <w:t xml:space="preserve">Note: All PCs should receive </w:t>
      </w:r>
      <w:proofErr w:type="gramStart"/>
      <w:r w:rsidRPr="007E2A79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7E2A79">
        <w:rPr>
          <w:rFonts w:ascii="Arial" w:eastAsia="Times New Roman" w:hAnsi="Arial" w:cs="Arial"/>
          <w:sz w:val="20"/>
          <w:szCs w:val="20"/>
        </w:rPr>
        <w:t xml:space="preserve"> IPv6 Global Address from the server. If not, troubleshoot</w:t>
      </w:r>
      <w:r>
        <w:rPr>
          <w:rFonts w:ascii="Arial" w:eastAsia="Times New Roman" w:hAnsi="Arial" w:cs="Arial"/>
          <w:sz w:val="18"/>
          <w:szCs w:val="18"/>
        </w:rPr>
        <w:t xml:space="preserve">. </w:t>
      </w:r>
      <w:r>
        <w:br/>
      </w:r>
    </w:p>
    <w:p w14:paraId="65EB172A" w14:textId="77777777" w:rsidR="007E2A79" w:rsidRDefault="007E2A79" w:rsidP="007E2A79">
      <w:pPr>
        <w:ind w:left="810"/>
      </w:pPr>
    </w:p>
    <w:p w14:paraId="06E49156" w14:textId="77777777" w:rsidR="007E2A79" w:rsidRDefault="007E2A79" w:rsidP="007E2A79">
      <w:pPr>
        <w:ind w:left="810"/>
      </w:pPr>
    </w:p>
    <w:p w14:paraId="09A83303" w14:textId="7DE0882E" w:rsidR="007E2A79" w:rsidRPr="00CE6C7D" w:rsidRDefault="007E2A79" w:rsidP="007E2A79">
      <w:pPr>
        <w:pStyle w:val="ListParagraph"/>
        <w:numPr>
          <w:ilvl w:val="0"/>
          <w:numId w:val="2"/>
        </w:numPr>
        <w:ind w:left="810"/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If everything was done correctly, all the PCs should be able to ping each other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Attached a screenshot of a successful ping from PC0 → PC3 below. </w:t>
      </w:r>
    </w:p>
    <w:p w14:paraId="14B9B85C" w14:textId="29D53D7B" w:rsidR="007E2A79" w:rsidRPr="00B32061" w:rsidRDefault="007E2A79" w:rsidP="007E2A79">
      <w:pPr>
        <w:pStyle w:val="NoSpacing"/>
        <w:spacing w:line="360" w:lineRule="auto"/>
        <w:ind w:left="81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E3C51" wp14:editId="0B596657">
                <wp:simplePos x="0" y="0"/>
                <wp:positionH relativeFrom="margin">
                  <wp:align>center</wp:align>
                </wp:positionH>
                <wp:positionV relativeFrom="paragraph">
                  <wp:posOffset>157066</wp:posOffset>
                </wp:positionV>
                <wp:extent cx="285750" cy="476250"/>
                <wp:effectExtent l="19050" t="0" r="19050" b="38100"/>
                <wp:wrapNone/>
                <wp:docPr id="1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520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0;margin-top:12.35pt;width:22.5pt;height:37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" adj="15120" fillcolor="black [3213]" strokecolor="black [3213]" strokeweight="1pt">
                <w10:wrap anchorx="margin"/>
              </v:shape>
            </w:pict>
          </mc:Fallback>
        </mc:AlternateContent>
      </w:r>
    </w:p>
    <w:p w14:paraId="33E252BA" w14:textId="77777777" w:rsidR="007E2A79" w:rsidRDefault="007E2A79" w:rsidP="007E2A79">
      <w:pPr>
        <w:ind w:left="810"/>
      </w:pPr>
    </w:p>
    <w:p w14:paraId="2164FB58" w14:textId="77777777" w:rsidR="007E2A79" w:rsidRDefault="007E2A79" w:rsidP="007E2A79"/>
    <w:sectPr w:rsidR="007E2A79" w:rsidSect="009439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56ED8"/>
    <w:multiLevelType w:val="hybridMultilevel"/>
    <w:tmpl w:val="377E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D72D6"/>
    <w:multiLevelType w:val="hybridMultilevel"/>
    <w:tmpl w:val="6BD42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06"/>
    <w:rsid w:val="00000A99"/>
    <w:rsid w:val="00024683"/>
    <w:rsid w:val="000644E2"/>
    <w:rsid w:val="00134E45"/>
    <w:rsid w:val="00151896"/>
    <w:rsid w:val="0019081C"/>
    <w:rsid w:val="00206A42"/>
    <w:rsid w:val="0021591D"/>
    <w:rsid w:val="00281169"/>
    <w:rsid w:val="00294E26"/>
    <w:rsid w:val="002B627A"/>
    <w:rsid w:val="002F31D3"/>
    <w:rsid w:val="003B1239"/>
    <w:rsid w:val="004208B3"/>
    <w:rsid w:val="00420E2D"/>
    <w:rsid w:val="00462406"/>
    <w:rsid w:val="005A01D0"/>
    <w:rsid w:val="005D0FBB"/>
    <w:rsid w:val="005F437D"/>
    <w:rsid w:val="00602EAC"/>
    <w:rsid w:val="00645401"/>
    <w:rsid w:val="00734424"/>
    <w:rsid w:val="0074544C"/>
    <w:rsid w:val="00763E46"/>
    <w:rsid w:val="007E2A79"/>
    <w:rsid w:val="00813CCB"/>
    <w:rsid w:val="00854D2A"/>
    <w:rsid w:val="00860C76"/>
    <w:rsid w:val="00870A14"/>
    <w:rsid w:val="009439CF"/>
    <w:rsid w:val="00996A38"/>
    <w:rsid w:val="009B027D"/>
    <w:rsid w:val="00A21B45"/>
    <w:rsid w:val="00A856D2"/>
    <w:rsid w:val="00AF3E33"/>
    <w:rsid w:val="00B05CB5"/>
    <w:rsid w:val="00B32061"/>
    <w:rsid w:val="00BF4B69"/>
    <w:rsid w:val="00BF57AD"/>
    <w:rsid w:val="00C03C04"/>
    <w:rsid w:val="00C70F43"/>
    <w:rsid w:val="00C85AEE"/>
    <w:rsid w:val="00D27F06"/>
    <w:rsid w:val="00E33CD9"/>
    <w:rsid w:val="00E5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4B69"/>
    <w:pPr>
      <w:ind w:left="720"/>
      <w:contextualSpacing/>
    </w:pPr>
  </w:style>
  <w:style w:type="table" w:styleId="TableGrid">
    <w:name w:val="Table Grid"/>
    <w:basedOn w:val="TableNormal"/>
    <w:uiPriority w:val="39"/>
    <w:rsid w:val="00943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16</cp:revision>
  <cp:lastPrinted>2018-04-20T14:23:00Z</cp:lastPrinted>
  <dcterms:created xsi:type="dcterms:W3CDTF">2019-08-09T13:07:00Z</dcterms:created>
  <dcterms:modified xsi:type="dcterms:W3CDTF">2020-12-15T14:12:00Z</dcterms:modified>
</cp:coreProperties>
</file>