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computer skills, familiarity with Microsoft Office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Import and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Real-time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Power BI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